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Default="00DE1984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</w:t>
      </w:r>
      <w:r w:rsidR="00BC6F3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大学附属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r w:rsidR="00823D15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医院</w:t>
      </w:r>
      <w:r w:rsidR="001D2126" w:rsidRPr="001D2126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共享充电宝</w:t>
      </w:r>
      <w:r w:rsidR="001D2126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便民服务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项目院内议标公告</w:t>
      </w:r>
    </w:p>
    <w:p w:rsidR="007756FA" w:rsidRPr="001D2126" w:rsidRDefault="007756FA" w:rsidP="001D2126">
      <w:pPr>
        <w:pStyle w:val="a4"/>
        <w:widowControl/>
        <w:spacing w:line="420" w:lineRule="atLeast"/>
        <w:ind w:left="284" w:firstLineChars="202" w:firstLine="485"/>
        <w:rPr>
          <w:rFonts w:asciiTheme="minorEastAsia" w:hAnsiTheme="minorEastAsia"/>
          <w:sz w:val="24"/>
          <w:szCs w:val="24"/>
        </w:rPr>
      </w:pPr>
      <w:r w:rsidRPr="001D2126">
        <w:rPr>
          <w:rFonts w:asciiTheme="minorEastAsia" w:hAnsiTheme="minorEastAsia" w:hint="eastAsia"/>
          <w:sz w:val="24"/>
          <w:szCs w:val="24"/>
        </w:rPr>
        <w:t>宁波大学附属人民医院就</w:t>
      </w:r>
      <w:r w:rsidR="001D2126" w:rsidRPr="001D2126">
        <w:rPr>
          <w:rFonts w:asciiTheme="minorEastAsia" w:hAnsiTheme="minorEastAsia" w:hint="eastAsia"/>
          <w:sz w:val="24"/>
          <w:szCs w:val="24"/>
        </w:rPr>
        <w:t>共享充电宝便民服务</w:t>
      </w:r>
      <w:r w:rsidRPr="001D2126">
        <w:rPr>
          <w:rFonts w:asciiTheme="minorEastAsia" w:hAnsiTheme="minorEastAsia" w:hint="eastAsia"/>
          <w:sz w:val="24"/>
          <w:szCs w:val="24"/>
        </w:rPr>
        <w:t>项目进</w:t>
      </w:r>
      <w:proofErr w:type="gramStart"/>
      <w:r w:rsidRPr="001D2126">
        <w:rPr>
          <w:rFonts w:asciiTheme="minorEastAsia" w:hAnsiTheme="minorEastAsia" w:hint="eastAsia"/>
          <w:sz w:val="24"/>
          <w:szCs w:val="24"/>
        </w:rPr>
        <w:t>行院内议标</w:t>
      </w:r>
      <w:proofErr w:type="gramEnd"/>
      <w:r w:rsidRPr="001D2126">
        <w:rPr>
          <w:rFonts w:asciiTheme="minorEastAsia" w:hAnsiTheme="minorEastAsia" w:hint="eastAsia"/>
          <w:sz w:val="24"/>
          <w:szCs w:val="24"/>
        </w:rPr>
        <w:t>，特邀请各合格投标单位参与。</w:t>
      </w:r>
    </w:p>
    <w:p w:rsidR="008D3D3D" w:rsidRPr="001D2126" w:rsidRDefault="001D2126" w:rsidP="001D2126">
      <w:pPr>
        <w:widowControl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．</w:t>
      </w:r>
      <w:r w:rsidR="008D3D3D" w:rsidRPr="001D2126">
        <w:rPr>
          <w:rFonts w:asciiTheme="minorEastAsia" w:hAnsiTheme="minorEastAsia" w:hint="eastAsia"/>
          <w:b/>
          <w:sz w:val="24"/>
          <w:szCs w:val="24"/>
        </w:rPr>
        <w:t>项目</w:t>
      </w:r>
      <w:r w:rsidRPr="001D2126">
        <w:rPr>
          <w:rFonts w:asciiTheme="minorEastAsia" w:hAnsiTheme="minorEastAsia" w:hint="eastAsia"/>
          <w:b/>
          <w:sz w:val="24"/>
          <w:szCs w:val="24"/>
        </w:rPr>
        <w:t>内容</w:t>
      </w:r>
      <w:r w:rsidR="000E4D9F" w:rsidRPr="001D2126">
        <w:rPr>
          <w:rFonts w:asciiTheme="minorEastAsia" w:hAnsiTheme="minorEastAsia" w:hint="eastAsia"/>
          <w:b/>
          <w:sz w:val="24"/>
          <w:szCs w:val="24"/>
        </w:rPr>
        <w:t>：</w:t>
      </w:r>
    </w:p>
    <w:p w:rsidR="00F00E58" w:rsidRDefault="001D2126" w:rsidP="001D2126">
      <w:pPr>
        <w:widowControl/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1D2126">
        <w:rPr>
          <w:rFonts w:asciiTheme="minorEastAsia" w:hAnsiTheme="minorEastAsia" w:hint="eastAsia"/>
          <w:sz w:val="24"/>
          <w:szCs w:val="24"/>
        </w:rPr>
        <w:t>为院内患者提供手机共享充电宝</w:t>
      </w:r>
      <w:r>
        <w:rPr>
          <w:rFonts w:asciiTheme="minorEastAsia" w:hAnsiTheme="minorEastAsia" w:hint="eastAsia"/>
          <w:sz w:val="24"/>
          <w:szCs w:val="24"/>
        </w:rPr>
        <w:t>便民</w:t>
      </w:r>
      <w:r w:rsidRPr="001D2126">
        <w:rPr>
          <w:rFonts w:asciiTheme="minorEastAsia" w:hAnsiTheme="minorEastAsia" w:hint="eastAsia"/>
          <w:sz w:val="24"/>
          <w:szCs w:val="24"/>
        </w:rPr>
        <w:t>服务，</w:t>
      </w:r>
      <w:r>
        <w:rPr>
          <w:rFonts w:asciiTheme="minorEastAsia" w:hAnsiTheme="minorEastAsia" w:hint="eastAsia"/>
          <w:sz w:val="24"/>
          <w:szCs w:val="24"/>
        </w:rPr>
        <w:t>提供8</w:t>
      </w:r>
      <w:r w:rsidRPr="001D2126">
        <w:rPr>
          <w:rFonts w:asciiTheme="minorEastAsia" w:hAnsiTheme="minorEastAsia" w:hint="eastAsia"/>
          <w:sz w:val="24"/>
          <w:szCs w:val="24"/>
        </w:rPr>
        <w:t>台共享充电宝设备，</w:t>
      </w:r>
      <w:r w:rsidR="00F00E58" w:rsidRPr="00F00E58">
        <w:rPr>
          <w:rFonts w:asciiTheme="minorEastAsia" w:hAnsiTheme="minorEastAsia" w:hint="eastAsia"/>
          <w:sz w:val="24"/>
          <w:szCs w:val="24"/>
        </w:rPr>
        <w:t>具体数量和位置</w:t>
      </w:r>
      <w:r w:rsidR="00F00E58">
        <w:rPr>
          <w:rFonts w:asciiTheme="minorEastAsia" w:hAnsiTheme="minorEastAsia" w:hint="eastAsia"/>
          <w:sz w:val="24"/>
          <w:szCs w:val="24"/>
        </w:rPr>
        <w:t>详见</w:t>
      </w:r>
      <w:r w:rsidR="00F00E58" w:rsidRPr="00907EA5">
        <w:rPr>
          <w:rFonts w:asciiTheme="minorEastAsia" w:hAnsiTheme="minorEastAsia" w:hint="eastAsia"/>
          <w:b/>
          <w:sz w:val="24"/>
          <w:szCs w:val="24"/>
          <w:u w:val="single"/>
        </w:rPr>
        <w:t>附件一</w:t>
      </w:r>
      <w:r w:rsidR="00F00E58">
        <w:rPr>
          <w:rFonts w:asciiTheme="minorEastAsia" w:hAnsiTheme="minorEastAsia" w:hint="eastAsia"/>
          <w:sz w:val="24"/>
          <w:szCs w:val="24"/>
        </w:rPr>
        <w:t>，且</w:t>
      </w:r>
      <w:r w:rsidR="00F00E58" w:rsidRPr="00F00E58">
        <w:rPr>
          <w:rFonts w:asciiTheme="minorEastAsia" w:hAnsiTheme="minorEastAsia" w:hint="eastAsia"/>
          <w:sz w:val="24"/>
          <w:szCs w:val="24"/>
        </w:rPr>
        <w:t>需经院方同意后实施</w:t>
      </w:r>
      <w:r w:rsidR="00F00E58">
        <w:rPr>
          <w:rFonts w:asciiTheme="minorEastAsia" w:hAnsiTheme="minorEastAsia" w:hint="eastAsia"/>
          <w:sz w:val="24"/>
          <w:szCs w:val="24"/>
        </w:rPr>
        <w:t>。</w:t>
      </w:r>
    </w:p>
    <w:p w:rsidR="00F00E58" w:rsidRDefault="00F00E58" w:rsidP="001D2126">
      <w:pPr>
        <w:widowControl/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F00E58">
        <w:rPr>
          <w:rFonts w:asciiTheme="minorEastAsia" w:hAnsiTheme="minorEastAsia" w:hint="eastAsia"/>
          <w:sz w:val="24"/>
          <w:szCs w:val="24"/>
        </w:rPr>
        <w:t>设备的维护由服务提供方负责，服务提供方需保证设备的安全性，因设备自身引起的一切问题均由服务提供方处理并承担相应责任。</w:t>
      </w:r>
      <w:r w:rsidR="00907EA5">
        <w:rPr>
          <w:rFonts w:asciiTheme="minorEastAsia" w:hAnsiTheme="minorEastAsia" w:hint="eastAsia"/>
          <w:sz w:val="24"/>
          <w:szCs w:val="24"/>
        </w:rPr>
        <w:t>具体服务要求见</w:t>
      </w:r>
      <w:r w:rsidR="00907EA5" w:rsidRPr="00907EA5">
        <w:rPr>
          <w:rFonts w:asciiTheme="minorEastAsia" w:hAnsiTheme="minorEastAsia" w:hint="eastAsia"/>
          <w:b/>
          <w:sz w:val="24"/>
          <w:szCs w:val="24"/>
          <w:u w:val="single"/>
        </w:rPr>
        <w:t>附件二</w:t>
      </w:r>
      <w:r w:rsidR="00907EA5">
        <w:rPr>
          <w:rFonts w:asciiTheme="minorEastAsia" w:hAnsiTheme="minorEastAsia" w:hint="eastAsia"/>
          <w:sz w:val="24"/>
          <w:szCs w:val="24"/>
        </w:rPr>
        <w:t>。</w:t>
      </w:r>
    </w:p>
    <w:p w:rsidR="00F00E58" w:rsidRDefault="00F00E58" w:rsidP="001D2126">
      <w:pPr>
        <w:widowControl/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F00E58">
        <w:rPr>
          <w:rFonts w:asciiTheme="minorEastAsia" w:hAnsiTheme="minorEastAsia" w:hint="eastAsia"/>
          <w:sz w:val="24"/>
          <w:szCs w:val="24"/>
        </w:rPr>
        <w:t>在服务期间，服务提供方必须遵守院方在安全、消防、防盗、停车、周围环境卫生的有关规定，否则一切后果自负。服务提供方在服务工作过程中应注意安全文明施工，发生任何安全事故所造成自身、院方及第三方的人身财产损失，由服务提供方承担。</w:t>
      </w:r>
    </w:p>
    <w:p w:rsidR="00B72ADA" w:rsidRPr="001D2126" w:rsidRDefault="00B72ADA" w:rsidP="00B72ADA">
      <w:pPr>
        <w:widowControl/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1D2126">
        <w:rPr>
          <w:rFonts w:asciiTheme="minorEastAsia" w:hAnsiTheme="minorEastAsia" w:hint="eastAsia"/>
          <w:sz w:val="24"/>
          <w:szCs w:val="24"/>
        </w:rPr>
        <w:t>租借收费标准为：</w:t>
      </w:r>
      <w:r w:rsidRPr="00907EA5">
        <w:rPr>
          <w:rFonts w:asciiTheme="minorEastAsia" w:hAnsiTheme="minorEastAsia" w:hint="eastAsia"/>
          <w:sz w:val="24"/>
          <w:szCs w:val="24"/>
          <w:u w:val="single"/>
        </w:rPr>
        <w:t>不高于3元/小时，不足一小时按一小时计算。</w:t>
      </w:r>
    </w:p>
    <w:p w:rsidR="00F00E58" w:rsidRDefault="001D2126" w:rsidP="001D2126">
      <w:pPr>
        <w:widowControl/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1D2126">
        <w:rPr>
          <w:rFonts w:asciiTheme="minorEastAsia" w:hAnsiTheme="minorEastAsia" w:hint="eastAsia"/>
          <w:sz w:val="24"/>
          <w:szCs w:val="24"/>
        </w:rPr>
        <w:t>服务期</w:t>
      </w:r>
      <w:r>
        <w:rPr>
          <w:rFonts w:asciiTheme="minorEastAsia" w:hAnsiTheme="minorEastAsia" w:hint="eastAsia"/>
          <w:sz w:val="24"/>
          <w:szCs w:val="24"/>
        </w:rPr>
        <w:t>三年，合同一年一签</w:t>
      </w:r>
      <w:r w:rsidRPr="001D2126">
        <w:rPr>
          <w:rFonts w:asciiTheme="minorEastAsia" w:hAnsiTheme="minorEastAsia" w:hint="eastAsia"/>
          <w:sz w:val="24"/>
          <w:szCs w:val="24"/>
        </w:rPr>
        <w:t>，</w:t>
      </w:r>
      <w:r w:rsidR="00B72ADA" w:rsidRPr="00B72ADA">
        <w:rPr>
          <w:rFonts w:asciiTheme="minorEastAsia" w:hAnsiTheme="minorEastAsia" w:hint="eastAsia"/>
          <w:sz w:val="24"/>
          <w:szCs w:val="24"/>
        </w:rPr>
        <w:t>服务提供方在服务期内的服务质量须符合要求</w:t>
      </w:r>
      <w:r w:rsidR="00B72ADA">
        <w:rPr>
          <w:rFonts w:asciiTheme="minorEastAsia" w:hAnsiTheme="minorEastAsia" w:hint="eastAsia"/>
          <w:sz w:val="24"/>
          <w:szCs w:val="24"/>
        </w:rPr>
        <w:t>，经审核无误后，服务提供方向</w:t>
      </w:r>
      <w:r w:rsidRPr="001D2126">
        <w:rPr>
          <w:rFonts w:asciiTheme="minorEastAsia" w:hAnsiTheme="minorEastAsia" w:hint="eastAsia"/>
          <w:sz w:val="24"/>
          <w:szCs w:val="24"/>
        </w:rPr>
        <w:t>采购人每年上缴</w:t>
      </w:r>
      <w:r w:rsidR="00B72ADA">
        <w:rPr>
          <w:rFonts w:asciiTheme="minorEastAsia" w:hAnsiTheme="minorEastAsia" w:hint="eastAsia"/>
          <w:sz w:val="24"/>
          <w:szCs w:val="24"/>
        </w:rPr>
        <w:t>场地管理</w:t>
      </w:r>
      <w:r w:rsidRPr="001D2126">
        <w:rPr>
          <w:rFonts w:asciiTheme="minorEastAsia" w:hAnsiTheme="minorEastAsia" w:hint="eastAsia"/>
          <w:sz w:val="24"/>
          <w:szCs w:val="24"/>
        </w:rPr>
        <w:t>费不少于</w:t>
      </w:r>
      <w:r w:rsidR="00F66B79">
        <w:rPr>
          <w:rFonts w:asciiTheme="minorEastAsia" w:hAnsiTheme="minorEastAsia" w:hint="eastAsia"/>
          <w:sz w:val="24"/>
          <w:szCs w:val="24"/>
        </w:rPr>
        <w:t>1</w:t>
      </w:r>
      <w:r w:rsidRPr="001D2126">
        <w:rPr>
          <w:rFonts w:asciiTheme="minorEastAsia" w:hAnsiTheme="minorEastAsia" w:hint="eastAsia"/>
          <w:sz w:val="24"/>
          <w:szCs w:val="24"/>
        </w:rPr>
        <w:t>2</w:t>
      </w:r>
      <w:r w:rsidR="00907EA5">
        <w:rPr>
          <w:rFonts w:asciiTheme="minorEastAsia" w:hAnsiTheme="minorEastAsia" w:hint="eastAsia"/>
          <w:sz w:val="24"/>
          <w:szCs w:val="24"/>
        </w:rPr>
        <w:t>万</w:t>
      </w:r>
      <w:r w:rsidRPr="001D2126">
        <w:rPr>
          <w:rFonts w:asciiTheme="minorEastAsia" w:hAnsiTheme="minorEastAsia" w:hint="eastAsia"/>
          <w:sz w:val="24"/>
          <w:szCs w:val="24"/>
        </w:rPr>
        <w:t>元。</w:t>
      </w:r>
    </w:p>
    <w:p w:rsidR="007756FA" w:rsidRPr="002310B0" w:rsidRDefault="007756FA" w:rsidP="007756FA">
      <w:pPr>
        <w:widowControl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2310B0">
        <w:rPr>
          <w:rFonts w:asciiTheme="minorEastAsia" w:hAnsiTheme="minorEastAsia" w:hint="eastAsia"/>
          <w:b/>
          <w:sz w:val="24"/>
          <w:szCs w:val="24"/>
        </w:rPr>
        <w:t>二．投标人资格</w:t>
      </w:r>
      <w:r w:rsidRPr="002310B0">
        <w:rPr>
          <w:rFonts w:asciiTheme="minorEastAsia" w:hAnsiTheme="minorEastAsia" w:cs="宋体"/>
          <w:b/>
          <w:kern w:val="0"/>
          <w:sz w:val="24"/>
          <w:szCs w:val="24"/>
        </w:rPr>
        <w:t>要求</w:t>
      </w:r>
      <w:r w:rsidRPr="002310B0">
        <w:rPr>
          <w:rFonts w:asciiTheme="minorEastAsia" w:hAnsiTheme="minorEastAsia" w:cs="宋体" w:hint="eastAsia"/>
          <w:b/>
          <w:kern w:val="0"/>
          <w:sz w:val="24"/>
          <w:szCs w:val="24"/>
        </w:rPr>
        <w:t>: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</w:t>
      </w:r>
      <w:r w:rsidRPr="004B7118">
        <w:rPr>
          <w:rFonts w:asciiTheme="minorEastAsia" w:hAnsiTheme="minorEastAsia" w:cs="宋体" w:hint="eastAsia"/>
          <w:kern w:val="0"/>
          <w:sz w:val="24"/>
          <w:szCs w:val="24"/>
        </w:rPr>
        <w:t>参加采购活动前三年内，在经营活动中没有重大违法记录；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法律、行政法规规定的其他条件。</w:t>
      </w:r>
    </w:p>
    <w:p w:rsidR="008E1792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8E1792" w:rsidRPr="00712740" w:rsidRDefault="008E1792" w:rsidP="008E179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7756FA" w:rsidRPr="00665C1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65C1A">
        <w:rPr>
          <w:rFonts w:ascii="宋体" w:eastAsia="宋体" w:hAnsi="宋体" w:cs="宋体" w:hint="eastAsia"/>
          <w:b/>
          <w:kern w:val="0"/>
          <w:sz w:val="24"/>
          <w:szCs w:val="24"/>
        </w:rPr>
        <w:t>三、投标要求：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</w:t>
      </w:r>
      <w:r w:rsidR="00F66B79">
        <w:rPr>
          <w:rFonts w:ascii="宋体" w:eastAsia="宋体" w:hAnsi="宋体" w:cs="宋体" w:hint="eastAsia"/>
          <w:kern w:val="0"/>
          <w:sz w:val="24"/>
          <w:szCs w:val="24"/>
        </w:rPr>
        <w:t>提供</w:t>
      </w:r>
      <w:r w:rsidR="00F66B79" w:rsidRPr="00F66B79">
        <w:rPr>
          <w:rFonts w:ascii="宋体" w:eastAsia="宋体" w:hAnsi="宋体" w:cs="宋体" w:hint="eastAsia"/>
          <w:kern w:val="0"/>
          <w:sz w:val="24"/>
          <w:szCs w:val="24"/>
        </w:rPr>
        <w:t>有效的营业执照、组织机构代码证、税务登记证（或三证合一证书）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1.2投标代表的法人授权书及身份证复印件，并带身份证原件；</w:t>
      </w:r>
    </w:p>
    <w:p w:rsidR="00F66B79" w:rsidRDefault="00F66B79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1.3</w:t>
      </w:r>
      <w:r w:rsidRPr="00F66B79">
        <w:rPr>
          <w:rFonts w:ascii="宋体" w:eastAsia="宋体" w:hAnsi="宋体" w:cs="宋体" w:hint="eastAsia"/>
          <w:kern w:val="0"/>
          <w:sz w:val="24"/>
          <w:szCs w:val="24"/>
        </w:rPr>
        <w:t>具备良好的服务能力，设备故障时能第一时间响应；</w:t>
      </w:r>
    </w:p>
    <w:p w:rsidR="007756FA" w:rsidRPr="008141F8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66B79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66B79" w:rsidRPr="00F66B79">
        <w:rPr>
          <w:rFonts w:ascii="宋体" w:eastAsia="宋体" w:hAnsi="宋体" w:cs="宋体" w:hint="eastAsia"/>
          <w:kern w:val="0"/>
          <w:sz w:val="24"/>
          <w:szCs w:val="24"/>
        </w:rPr>
        <w:t>充电宝必须为国内知名品牌，提供充电宝实物样品；</w:t>
      </w:r>
      <w:proofErr w:type="gramStart"/>
      <w:r w:rsidR="00F66B79" w:rsidRPr="00F66B79">
        <w:rPr>
          <w:rFonts w:ascii="宋体" w:eastAsia="宋体" w:hAnsi="宋体" w:cs="宋体" w:hint="eastAsia"/>
          <w:kern w:val="0"/>
          <w:sz w:val="24"/>
          <w:szCs w:val="24"/>
        </w:rPr>
        <w:t>充电宝需符合</w:t>
      </w:r>
      <w:proofErr w:type="gramEnd"/>
      <w:r w:rsidR="00F66B79" w:rsidRPr="00F66B79">
        <w:rPr>
          <w:rFonts w:ascii="宋体" w:eastAsia="宋体" w:hAnsi="宋体" w:cs="宋体" w:hint="eastAsia"/>
          <w:kern w:val="0"/>
          <w:sz w:val="24"/>
          <w:szCs w:val="24"/>
        </w:rPr>
        <w:t>国家最新标准（如3C认证、移动电源国标等），</w:t>
      </w:r>
      <w:r w:rsidR="00F00E58" w:rsidRPr="00F00E58">
        <w:rPr>
          <w:rFonts w:ascii="宋体" w:eastAsia="宋体" w:hAnsi="宋体" w:cs="宋体" w:hint="eastAsia"/>
          <w:kern w:val="0"/>
          <w:sz w:val="24"/>
          <w:szCs w:val="24"/>
        </w:rPr>
        <w:t>搭配电断路保护开关，符合医院用电安全要求</w:t>
      </w:r>
      <w:r w:rsidR="00F66B79" w:rsidRPr="00F66B79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00E58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F00E58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</w:t>
      </w: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分项报价表：按项目清单提供单价报价，报价应包含气体、瓶体使用费、运输费等所有相关费用。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1.6投标产品业绩（提供合同复印件）；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1.7服务实施方案，包括但不限于：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质量保证措施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供货方案和退换货服务方案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培训方案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售后服务措施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65C1A">
        <w:rPr>
          <w:rFonts w:ascii="宋体" w:eastAsia="宋体" w:hAnsi="宋体" w:cs="宋体" w:hint="eastAsia"/>
          <w:kern w:val="0"/>
          <w:sz w:val="24"/>
          <w:szCs w:val="24"/>
        </w:rPr>
        <w:t>售后服务方案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等；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1.8其他技术商务评分相关资料；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 标书文件需装订成册，不接收活页形式或通过夹子成型的标书。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资格的投标人到宁波大学附属人民医院采购中心（东院区11楼1114室）报名，本项目接受电话报名，联系人：肖老师、姚老师，联系电话：0574-87016979。报名截止时间2026年5月</w:t>
      </w:r>
      <w:r w:rsidR="009A14C9"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3、本次议标定于2026年5 月</w:t>
      </w:r>
      <w:r w:rsidR="009A14C9">
        <w:rPr>
          <w:rFonts w:ascii="宋体" w:eastAsia="宋体" w:hAnsi="宋体" w:cs="宋体" w:hint="eastAsia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9A14C9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时，地点：16号楼2楼218会议室（具体时间地点将以现场报名登记时告知为准）。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4、我院为无烟医院，文明单位，院区内严禁吸烟，并要求严格做好垃圾分类，请投标人自觉遵守。</w:t>
      </w:r>
    </w:p>
    <w:p w:rsidR="007756FA" w:rsidRPr="00081FA7" w:rsidRDefault="007756FA" w:rsidP="007756FA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081FA7">
        <w:rPr>
          <w:rFonts w:ascii="宋体" w:eastAsia="宋体" w:hAnsi="宋体" w:cs="宋体" w:hint="eastAsia"/>
          <w:b/>
          <w:kern w:val="0"/>
          <w:sz w:val="24"/>
          <w:szCs w:val="24"/>
        </w:rPr>
        <w:t>四、评标方法：</w:t>
      </w:r>
    </w:p>
    <w:p w:rsidR="007756FA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756FA" w:rsidRPr="00081FA7" w:rsidRDefault="007756FA" w:rsidP="007756FA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1FA7">
        <w:rPr>
          <w:rFonts w:ascii="宋体" w:eastAsia="宋体" w:hAnsi="宋体" w:cs="宋体" w:hint="eastAsia"/>
          <w:b/>
          <w:kern w:val="0"/>
          <w:sz w:val="24"/>
          <w:szCs w:val="24"/>
        </w:rPr>
        <w:t>五、商务条款：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交货地点：医院指定地点。</w:t>
      </w:r>
    </w:p>
    <w:p w:rsidR="007756FA" w:rsidRP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付款方式：每月结算一次。</w:t>
      </w:r>
    </w:p>
    <w:p w:rsidR="007756FA" w:rsidRDefault="007756FA" w:rsidP="007756FA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7756FA">
        <w:rPr>
          <w:rFonts w:ascii="宋体" w:eastAsia="宋体" w:hAnsi="宋体" w:cs="宋体" w:hint="eastAsia"/>
          <w:kern w:val="0"/>
          <w:sz w:val="24"/>
          <w:szCs w:val="24"/>
        </w:rPr>
        <w:t>服务期限：合同签订日起一年，合同期满根据服务质量及院方需求决定是否续签合同，总服务期不超过三年。</w:t>
      </w:r>
    </w:p>
    <w:p w:rsidR="00081FA7" w:rsidRDefault="00081FA7" w:rsidP="007756FA">
      <w:pPr>
        <w:spacing w:line="360" w:lineRule="exact"/>
        <w:rPr>
          <w:rFonts w:hAnsi="宋体" w:hint="eastAsia"/>
          <w:sz w:val="24"/>
          <w:szCs w:val="24"/>
        </w:rPr>
      </w:pPr>
    </w:p>
    <w:p w:rsidR="00907EA5" w:rsidRDefault="00907EA5" w:rsidP="007756FA">
      <w:pPr>
        <w:spacing w:line="360" w:lineRule="exact"/>
        <w:rPr>
          <w:rFonts w:hAnsi="宋体" w:hint="eastAsia"/>
          <w:sz w:val="24"/>
          <w:szCs w:val="24"/>
        </w:rPr>
      </w:pPr>
    </w:p>
    <w:p w:rsidR="00907EA5" w:rsidRPr="007756FA" w:rsidRDefault="00907EA5" w:rsidP="007756FA">
      <w:pPr>
        <w:spacing w:line="360" w:lineRule="exact"/>
        <w:rPr>
          <w:rFonts w:hAnsi="宋体"/>
          <w:sz w:val="24"/>
          <w:szCs w:val="24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7756FA" w:rsidTr="003E3595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7756FA" w:rsidRDefault="007756FA" w:rsidP="003E3595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7756FA" w:rsidRDefault="007756FA" w:rsidP="007756FA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宁波大学附属人民医院</w:t>
      </w:r>
    </w:p>
    <w:p w:rsidR="007756FA" w:rsidRDefault="007756FA" w:rsidP="007756FA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2026-5-8</w:t>
      </w:r>
    </w:p>
    <w:p w:rsidR="007756FA" w:rsidRDefault="007756FA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023D78" w:rsidRPr="00AD70B0" w:rsidRDefault="009B1F53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项目</w:t>
      </w:r>
      <w:r w:rsidR="00EF0431">
        <w:rPr>
          <w:rFonts w:asciiTheme="minorEastAsia" w:hAnsiTheme="minorEastAsia" w:cs="宋体" w:hint="eastAsia"/>
          <w:b/>
          <w:kern w:val="0"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023D78" w:rsidRPr="00C62BAA" w:rsidTr="0024765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C62BAA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C62BAA">
              <w:rPr>
                <w:rFonts w:asciiTheme="minorEastAsia" w:hAnsiTheme="minorEastAsia" w:hint="eastAsia"/>
                <w:b/>
                <w:sz w:val="32"/>
                <w:szCs w:val="32"/>
              </w:rPr>
              <w:t>评分项及分值</w:t>
            </w:r>
          </w:p>
        </w:tc>
      </w:tr>
      <w:tr w:rsidR="00490F63" w:rsidRPr="00C62BAA" w:rsidTr="00490F63">
        <w:trPr>
          <w:trHeight w:val="17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Pr="00C62BAA" w:rsidRDefault="00490F63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价格分</w:t>
            </w:r>
          </w:p>
          <w:p w:rsidR="00490F63" w:rsidRPr="00C62BAA" w:rsidRDefault="00490F63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C62BAA">
              <w:rPr>
                <w:rFonts w:asciiTheme="minorEastAsia" w:hAnsiTheme="minorEastAsia" w:hint="eastAsia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Pr="00C62BAA" w:rsidRDefault="00490F63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</w:t>
            </w:r>
            <w:r>
              <w:rPr>
                <w:rFonts w:asciiTheme="minorEastAsia" w:hAnsiTheme="minorEastAsia" w:cs="宋体" w:hint="eastAsia"/>
                <w:bCs/>
                <w:szCs w:val="21"/>
              </w:rPr>
              <w:t>高</w:t>
            </w: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的参与评审的价格。参与评审的价格为评标基准价的其价格得分得满分。</w:t>
            </w:r>
          </w:p>
          <w:p w:rsidR="00490F63" w:rsidRPr="00C62BAA" w:rsidRDefault="00490F63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90F63" w:rsidRPr="00C62BAA" w:rsidRDefault="00490F63" w:rsidP="00490F63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>
              <w:rPr>
                <w:rFonts w:asciiTheme="minorEastAsia" w:hAnsiTheme="minorEastAsia" w:cs="宋体" w:hint="eastAsia"/>
                <w:b/>
                <w:szCs w:val="21"/>
              </w:rPr>
              <w:t>50</w:t>
            </w:r>
            <w:r w:rsidRPr="00C62BAA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  <w:r w:rsidRPr="00C62BAA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442F8B" w:rsidRPr="00C62BAA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42F8B" w:rsidP="00442F8B">
            <w:pPr>
              <w:rPr>
                <w:rFonts w:asciiTheme="minorEastAsia" w:hAnsiTheme="minorEastAsia" w:cs="宋体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344169" w:rsidRPr="00C62BAA">
              <w:rPr>
                <w:rFonts w:asciiTheme="minorEastAsia" w:hAnsiTheme="minorEastAsia" w:cs="宋体" w:hint="eastAsia"/>
                <w:szCs w:val="21"/>
              </w:rPr>
              <w:t>2</w:t>
            </w:r>
            <w:r w:rsidR="007756FA" w:rsidRPr="00C62BAA">
              <w:rPr>
                <w:rFonts w:asciiTheme="minorEastAsia" w:hAnsiTheme="minorEastAsia" w:cs="宋体" w:hint="eastAsia"/>
                <w:szCs w:val="21"/>
              </w:rPr>
              <w:t>3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年1月1日(以合同签订日期为准）以来，</w:t>
            </w:r>
            <w:r w:rsidR="00490F63">
              <w:rPr>
                <w:rFonts w:asciiTheme="minorEastAsia" w:hAnsiTheme="minorEastAsia" w:cs="宋体" w:hint="eastAsia"/>
                <w:szCs w:val="21"/>
              </w:rPr>
              <w:t>医疗机构内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同类</w:t>
            </w:r>
            <w:r w:rsidR="00490F63">
              <w:rPr>
                <w:rFonts w:asciiTheme="minorEastAsia" w:hAnsiTheme="minorEastAsia" w:cs="宋体" w:hint="eastAsia"/>
                <w:szCs w:val="21"/>
              </w:rPr>
              <w:t>项目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业绩进行评定，每份</w:t>
            </w:r>
            <w:r w:rsidR="007756FA" w:rsidRPr="00C62BAA">
              <w:rPr>
                <w:rFonts w:asciiTheme="minorEastAsia" w:hAnsiTheme="minorEastAsia" w:cs="宋体" w:hint="eastAsia"/>
                <w:szCs w:val="21"/>
              </w:rPr>
              <w:t>1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分，满分3分。</w:t>
            </w:r>
          </w:p>
          <w:p w:rsidR="00442F8B" w:rsidRPr="00C62BAA" w:rsidRDefault="00442F8B" w:rsidP="00442F8B">
            <w:pPr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42F8B" w:rsidRPr="00C62BAA" w:rsidTr="00DA6B9C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90F63" w:rsidP="00490F6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实物样品分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90F63" w:rsidP="00490F63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视充电宝实物，从外观、做工、材质等方面综合评议，酌情给分，满分</w:t>
            </w:r>
            <w:r>
              <w:rPr>
                <w:rFonts w:ascii="宋体" w:hAnsi="宋体" w:cs="宋体" w:hint="eastAsia"/>
                <w:bCs/>
                <w:kern w:val="44"/>
                <w:szCs w:val="21"/>
              </w:rPr>
              <w:t>10分。</w:t>
            </w:r>
          </w:p>
        </w:tc>
      </w:tr>
      <w:tr w:rsidR="00442F8B" w:rsidRPr="00C62BAA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Default="00490F63" w:rsidP="00490F63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质量认证</w:t>
            </w:r>
          </w:p>
          <w:p w:rsidR="00442F8B" w:rsidRPr="00C62BAA" w:rsidRDefault="00442F8B" w:rsidP="00490F6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（</w:t>
            </w:r>
            <w:r w:rsidR="00490F63">
              <w:rPr>
                <w:rFonts w:asciiTheme="minorEastAsia" w:hAnsiTheme="minorEastAsia" w:hint="eastAsia"/>
                <w:szCs w:val="21"/>
                <w:lang w:val="zh-CN"/>
              </w:rPr>
              <w:t>10</w:t>
            </w: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90F63" w:rsidP="00490F6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根据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投标人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提供的电池的质量认证材料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，满</w:t>
            </w:r>
            <w:r>
              <w:rPr>
                <w:rFonts w:asciiTheme="minorEastAsia" w:hAnsiTheme="minorEastAsia" w:hint="eastAsia"/>
                <w:szCs w:val="21"/>
              </w:rPr>
              <w:t>足得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5分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490F63">
              <w:rPr>
                <w:rFonts w:asciiTheme="minorEastAsia" w:hAnsiTheme="minorEastAsia" w:hint="eastAsia"/>
                <w:szCs w:val="21"/>
              </w:rPr>
              <w:t>无认证材料得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490F63">
              <w:rPr>
                <w:rFonts w:asciiTheme="minorEastAsia" w:hAnsiTheme="minorEastAsia" w:hint="eastAsia"/>
                <w:szCs w:val="21"/>
              </w:rPr>
              <w:t>0分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42F8B" w:rsidRPr="00C62BAA" w:rsidTr="007756FA">
        <w:trPr>
          <w:trHeight w:val="9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Default="00490F63" w:rsidP="00442F8B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服务方案</w:t>
            </w:r>
          </w:p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（2</w:t>
            </w:r>
            <w:r w:rsidR="00490F63">
              <w:rPr>
                <w:rFonts w:asciiTheme="minorEastAsia" w:hAnsiTheme="minorEastAsia" w:hint="eastAsia"/>
                <w:szCs w:val="21"/>
                <w:lang w:val="zh-CN"/>
              </w:rPr>
              <w:t>0</w:t>
            </w: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C62BAA" w:rsidRDefault="00490F63" w:rsidP="00490F6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根据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投标人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提供的服务方案合理性进行综合评价，酌情给分，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满分2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442F8B" w:rsidRPr="00C62BAA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490F63" w:rsidRPr="00C62BAA" w:rsidTr="007756FA">
        <w:trPr>
          <w:trHeight w:val="9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Default="00490F63" w:rsidP="00442F8B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意外保险</w:t>
            </w:r>
          </w:p>
          <w:p w:rsidR="00490F63" w:rsidRDefault="00490F63" w:rsidP="00442F8B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（7分）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63" w:rsidRDefault="00907EA5" w:rsidP="00907EA5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根据</w:t>
            </w:r>
            <w:r w:rsidRPr="00C62BAA">
              <w:rPr>
                <w:rFonts w:asciiTheme="minorEastAsia" w:hAnsiTheme="minorEastAsia" w:cs="宋体" w:hint="eastAsia"/>
                <w:szCs w:val="21"/>
              </w:rPr>
              <w:t>投标人</w:t>
            </w:r>
            <w:r>
              <w:rPr>
                <w:rFonts w:asciiTheme="minorEastAsia" w:hAnsiTheme="minorEastAsia" w:cs="宋体" w:hint="eastAsia"/>
                <w:szCs w:val="21"/>
              </w:rPr>
              <w:t>是否本本项目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提供</w:t>
            </w:r>
            <w:r w:rsidR="00490F63">
              <w:rPr>
                <w:rFonts w:ascii="宋体" w:hAnsi="宋体" w:cs="宋体" w:hint="eastAsia"/>
                <w:bCs/>
                <w:color w:val="000000"/>
                <w:szCs w:val="21"/>
              </w:rPr>
              <w:t>投保的意外保险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，满足得7分，不满足得0分。</w:t>
            </w:r>
          </w:p>
        </w:tc>
      </w:tr>
      <w:tr w:rsidR="00442F8B" w:rsidRPr="00C62BAA" w:rsidTr="00081FA7">
        <w:trPr>
          <w:trHeight w:val="4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C62BAA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C62BAA">
              <w:rPr>
                <w:rFonts w:asciiTheme="minorEastAsia" w:hAnsiTheme="minorEastAsia" w:hint="eastAsia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C62BAA" w:rsidRDefault="00442F8B" w:rsidP="00442F8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656BC" w:rsidRDefault="007656BC" w:rsidP="00081FA7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p w:rsidR="00490F63" w:rsidRPr="00907EA5" w:rsidRDefault="00490F63" w:rsidP="00490F63">
      <w:pPr>
        <w:pStyle w:val="Style13"/>
        <w:rPr>
          <w:rFonts w:asciiTheme="minorEastAsia" w:eastAsiaTheme="minorEastAsia" w:hAnsiTheme="minorEastAsia" w:cs="宋体"/>
          <w:sz w:val="21"/>
          <w:szCs w:val="21"/>
        </w:rPr>
      </w:pPr>
      <w:r w:rsidRPr="00907EA5">
        <w:rPr>
          <w:rFonts w:asciiTheme="minorEastAsia" w:eastAsiaTheme="minorEastAsia" w:hAnsiTheme="minorEastAsia" w:cs="宋体" w:hint="eastAsia"/>
          <w:sz w:val="21"/>
          <w:szCs w:val="21"/>
        </w:rPr>
        <w:t>附件1：移动充电宝安装点位</w:t>
      </w:r>
    </w:p>
    <w:tbl>
      <w:tblPr>
        <w:tblW w:w="4617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53"/>
        <w:gridCol w:w="5044"/>
      </w:tblGrid>
      <w:tr w:rsidR="00490F63" w:rsidRPr="00907EA5" w:rsidTr="00953C41">
        <w:trPr>
          <w:trHeight w:val="511"/>
        </w:trPr>
        <w:tc>
          <w:tcPr>
            <w:tcW w:w="30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院区</w:t>
            </w: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具体位置</w:t>
            </w:r>
          </w:p>
        </w:tc>
      </w:tr>
      <w:tr w:rsidR="00490F63" w:rsidRPr="00907EA5" w:rsidTr="00953C41">
        <w:trPr>
          <w:trHeight w:val="450"/>
        </w:trPr>
        <w:tc>
          <w:tcPr>
            <w:tcW w:w="3085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b/>
                <w:bCs/>
                <w:sz w:val="21"/>
                <w:szCs w:val="21"/>
              </w:rPr>
              <w:t>本部西院区</w:t>
            </w: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（5个点位）</w:t>
            </w: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急诊大厅1楼</w:t>
            </w:r>
          </w:p>
        </w:tc>
      </w:tr>
      <w:tr w:rsidR="00490F63" w:rsidRPr="00907EA5" w:rsidTr="00953C41">
        <w:tc>
          <w:tcPr>
            <w:tcW w:w="3085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0F63" w:rsidRPr="00907EA5" w:rsidRDefault="00490F63" w:rsidP="00953C41">
            <w:pPr>
              <w:pStyle w:val="Style13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门诊楼2楼输液室（夜间关停）</w:t>
            </w:r>
          </w:p>
        </w:tc>
      </w:tr>
      <w:tr w:rsidR="00490F63" w:rsidRPr="00907EA5" w:rsidTr="00953C41">
        <w:tc>
          <w:tcPr>
            <w:tcW w:w="3085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0F63" w:rsidRPr="00907EA5" w:rsidRDefault="00490F63" w:rsidP="00953C41">
            <w:pPr>
              <w:pStyle w:val="Style13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门诊楼1楼大厅（夜间关停）</w:t>
            </w:r>
          </w:p>
        </w:tc>
      </w:tr>
      <w:tr w:rsidR="00490F63" w:rsidRPr="00907EA5" w:rsidTr="00953C41">
        <w:tc>
          <w:tcPr>
            <w:tcW w:w="3085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0F63" w:rsidRPr="00907EA5" w:rsidRDefault="00490F63" w:rsidP="00953C41">
            <w:pPr>
              <w:pStyle w:val="Style13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门诊楼2楼大厅（夜间关停）</w:t>
            </w:r>
          </w:p>
        </w:tc>
      </w:tr>
      <w:tr w:rsidR="00490F63" w:rsidRPr="00907EA5" w:rsidTr="00953C41">
        <w:tc>
          <w:tcPr>
            <w:tcW w:w="3085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0F63" w:rsidRPr="00907EA5" w:rsidRDefault="00490F63" w:rsidP="00953C41">
            <w:pPr>
              <w:pStyle w:val="Style13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住院部1楼大厅</w:t>
            </w:r>
          </w:p>
        </w:tc>
      </w:tr>
      <w:tr w:rsidR="00490F63" w:rsidRPr="00907EA5" w:rsidTr="00953C41">
        <w:tc>
          <w:tcPr>
            <w:tcW w:w="30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b/>
                <w:bCs/>
                <w:sz w:val="21"/>
                <w:szCs w:val="21"/>
              </w:rPr>
              <w:t>东院区</w:t>
            </w: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（1个点位）</w:t>
            </w:r>
          </w:p>
        </w:tc>
        <w:tc>
          <w:tcPr>
            <w:tcW w:w="54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1楼大厅（夜间关停）</w:t>
            </w:r>
          </w:p>
        </w:tc>
      </w:tr>
      <w:tr w:rsidR="00490F63" w:rsidRPr="00907EA5" w:rsidTr="00953C41">
        <w:tc>
          <w:tcPr>
            <w:tcW w:w="30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proofErr w:type="gramStart"/>
            <w:r w:rsidRPr="00907EA5">
              <w:rPr>
                <w:rFonts w:asciiTheme="minorEastAsia" w:eastAsiaTheme="minorEastAsia" w:hAnsiTheme="minorEastAsia" w:cstheme="majorEastAsia" w:hint="eastAsia"/>
                <w:b/>
                <w:bCs/>
                <w:sz w:val="21"/>
                <w:szCs w:val="21"/>
              </w:rPr>
              <w:t>明湖院区</w:t>
            </w:r>
            <w:proofErr w:type="gramEnd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（2个点位）</w:t>
            </w:r>
          </w:p>
        </w:tc>
        <w:tc>
          <w:tcPr>
            <w:tcW w:w="547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1楼大厅自助挂号机（夜间关停）</w:t>
            </w:r>
          </w:p>
        </w:tc>
      </w:tr>
      <w:tr w:rsidR="00490F63" w:rsidRPr="00907EA5" w:rsidTr="00953C41">
        <w:tc>
          <w:tcPr>
            <w:tcW w:w="308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0F63" w:rsidRPr="00907EA5" w:rsidRDefault="00490F63" w:rsidP="00953C41">
            <w:pPr>
              <w:pStyle w:val="Style13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547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输液室/急诊</w:t>
            </w:r>
          </w:p>
        </w:tc>
      </w:tr>
    </w:tbl>
    <w:p w:rsidR="00490F63" w:rsidRDefault="00490F63" w:rsidP="00490F63">
      <w:pPr>
        <w:pStyle w:val="Style13"/>
        <w:rPr>
          <w:rFonts w:asciiTheme="minorEastAsia" w:eastAsiaTheme="minorEastAsia" w:hAnsiTheme="minorEastAsia" w:cs="宋体"/>
          <w:sz w:val="28"/>
          <w:szCs w:val="28"/>
        </w:rPr>
      </w:pPr>
    </w:p>
    <w:p w:rsidR="00490F63" w:rsidRPr="00907EA5" w:rsidRDefault="00490F63" w:rsidP="00490F63">
      <w:pPr>
        <w:pStyle w:val="Style13"/>
        <w:rPr>
          <w:rFonts w:asciiTheme="minorEastAsia" w:eastAsiaTheme="minorEastAsia" w:hAnsiTheme="minorEastAsia" w:cs="宋体"/>
          <w:sz w:val="21"/>
          <w:szCs w:val="21"/>
        </w:rPr>
      </w:pPr>
      <w:r w:rsidRPr="00907EA5">
        <w:rPr>
          <w:rFonts w:asciiTheme="minorEastAsia" w:eastAsiaTheme="minorEastAsia" w:hAnsiTheme="minorEastAsia" w:cs="宋体" w:hint="eastAsia"/>
          <w:sz w:val="21"/>
          <w:szCs w:val="21"/>
        </w:rPr>
        <w:t>附件2：服务标准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46"/>
        <w:gridCol w:w="6806"/>
      </w:tblGrid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服务标准</w:t>
            </w:r>
          </w:p>
        </w:tc>
      </w:tr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设备规格</w:t>
            </w:r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907EA5" w:rsidP="00907EA5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根据配置点位人流情况，合理</w:t>
            </w:r>
            <w:r w:rsidR="00490F63"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配置8口</w:t>
            </w:r>
            <w:r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及以上</w:t>
            </w:r>
            <w:r w:rsidR="00490F63"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共享充电宝机柜，全部设备具备3C认证，搭配电断路保护开关，符合医院用电安全要求</w:t>
            </w:r>
          </w:p>
        </w:tc>
      </w:tr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能耗标准</w:t>
            </w:r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低能耗设计，</w:t>
            </w:r>
            <w:proofErr w:type="gramStart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不</w:t>
            </w:r>
            <w:proofErr w:type="gramEnd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额外增加医院用电成本</w:t>
            </w:r>
          </w:p>
        </w:tc>
      </w:tr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响应时效</w:t>
            </w:r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7×24小时线上客服响应；接到故障反馈后30分钟内电话预处理，1小时内到场抢修</w:t>
            </w:r>
          </w:p>
        </w:tc>
      </w:tr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proofErr w:type="gramStart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维保频次</w:t>
            </w:r>
            <w:proofErr w:type="gramEnd"/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每周至少1次现场巡检，每月不少于3次专项维保，包含补宝、电路检查、外观清洁、运</w:t>
            </w:r>
            <w:proofErr w:type="gramStart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维记录</w:t>
            </w:r>
            <w:proofErr w:type="gramEnd"/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归档</w:t>
            </w:r>
          </w:p>
        </w:tc>
      </w:tr>
      <w:tr w:rsidR="00490F63" w:rsidRPr="00907EA5" w:rsidTr="00953C41">
        <w:tc>
          <w:tcPr>
            <w:tcW w:w="102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增值服务</w:t>
            </w:r>
          </w:p>
        </w:tc>
        <w:tc>
          <w:tcPr>
            <w:tcW w:w="397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490F63" w:rsidRPr="00907EA5" w:rsidRDefault="00490F63" w:rsidP="00953C41">
            <w:pPr>
              <w:pStyle w:val="Style13"/>
              <w:jc w:val="center"/>
              <w:rPr>
                <w:rFonts w:asciiTheme="minorEastAsia" w:eastAsiaTheme="minorEastAsia" w:hAnsiTheme="minorEastAsia" w:cstheme="majorEastAsia"/>
                <w:sz w:val="21"/>
                <w:szCs w:val="21"/>
              </w:rPr>
            </w:pPr>
            <w:r w:rsidRPr="00907EA5">
              <w:rPr>
                <w:rFonts w:asciiTheme="minorEastAsia" w:eastAsiaTheme="minorEastAsia" w:hAnsiTheme="minorEastAsia" w:cstheme="majorEastAsia" w:hint="eastAsia"/>
                <w:sz w:val="21"/>
                <w:szCs w:val="21"/>
              </w:rPr>
              <w:t>门诊高峰、节假日等流量高峰期，可按需安排专人驻场值守，保障充电宝充足供应</w:t>
            </w:r>
          </w:p>
        </w:tc>
      </w:tr>
    </w:tbl>
    <w:p w:rsidR="00490F63" w:rsidRPr="00490F63" w:rsidRDefault="00490F63" w:rsidP="00081FA7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490F63" w:rsidRPr="00490F63" w:rsidSect="00E31FE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D0" w:rsidRDefault="008E7FD0" w:rsidP="007100C0">
      <w:r>
        <w:separator/>
      </w:r>
    </w:p>
  </w:endnote>
  <w:endnote w:type="continuationSeparator" w:id="1">
    <w:p w:rsidR="008E7FD0" w:rsidRDefault="008E7FD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D0" w:rsidRDefault="008E7FD0" w:rsidP="007100C0">
      <w:r>
        <w:separator/>
      </w:r>
    </w:p>
  </w:footnote>
  <w:footnote w:type="continuationSeparator" w:id="1">
    <w:p w:rsidR="008E7FD0" w:rsidRDefault="008E7FD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081FA7"/>
    <w:rsid w:val="000D732C"/>
    <w:rsid w:val="000E4D9F"/>
    <w:rsid w:val="000E6FF2"/>
    <w:rsid w:val="0012143A"/>
    <w:rsid w:val="001462EC"/>
    <w:rsid w:val="0016659B"/>
    <w:rsid w:val="00170EA5"/>
    <w:rsid w:val="001C04D3"/>
    <w:rsid w:val="001C2029"/>
    <w:rsid w:val="001D2126"/>
    <w:rsid w:val="001D33A9"/>
    <w:rsid w:val="00206263"/>
    <w:rsid w:val="00212FEA"/>
    <w:rsid w:val="00236F58"/>
    <w:rsid w:val="00262A2D"/>
    <w:rsid w:val="002678E8"/>
    <w:rsid w:val="0030689D"/>
    <w:rsid w:val="00323B85"/>
    <w:rsid w:val="0033046D"/>
    <w:rsid w:val="00344169"/>
    <w:rsid w:val="003864F5"/>
    <w:rsid w:val="003C7D3E"/>
    <w:rsid w:val="00442F8B"/>
    <w:rsid w:val="00446608"/>
    <w:rsid w:val="00470A44"/>
    <w:rsid w:val="00490F63"/>
    <w:rsid w:val="004A66FA"/>
    <w:rsid w:val="004D11A4"/>
    <w:rsid w:val="00500B92"/>
    <w:rsid w:val="0053452B"/>
    <w:rsid w:val="00553BD9"/>
    <w:rsid w:val="005B4235"/>
    <w:rsid w:val="006300DA"/>
    <w:rsid w:val="006431C6"/>
    <w:rsid w:val="00652594"/>
    <w:rsid w:val="006558BC"/>
    <w:rsid w:val="00673CEF"/>
    <w:rsid w:val="006C12E4"/>
    <w:rsid w:val="00700265"/>
    <w:rsid w:val="00706150"/>
    <w:rsid w:val="007100C0"/>
    <w:rsid w:val="00730C6B"/>
    <w:rsid w:val="00741976"/>
    <w:rsid w:val="00747285"/>
    <w:rsid w:val="007656BC"/>
    <w:rsid w:val="007756FA"/>
    <w:rsid w:val="007C20BD"/>
    <w:rsid w:val="00823D15"/>
    <w:rsid w:val="008B37DC"/>
    <w:rsid w:val="008D3D3D"/>
    <w:rsid w:val="008E1348"/>
    <w:rsid w:val="008E1792"/>
    <w:rsid w:val="008E5563"/>
    <w:rsid w:val="008E7FD0"/>
    <w:rsid w:val="008F6CA9"/>
    <w:rsid w:val="00907EA5"/>
    <w:rsid w:val="00941C61"/>
    <w:rsid w:val="00966C16"/>
    <w:rsid w:val="009A14C9"/>
    <w:rsid w:val="009B1F53"/>
    <w:rsid w:val="009C0161"/>
    <w:rsid w:val="009E62ED"/>
    <w:rsid w:val="00A52740"/>
    <w:rsid w:val="00A6739A"/>
    <w:rsid w:val="00AD67CE"/>
    <w:rsid w:val="00AE752C"/>
    <w:rsid w:val="00B33CF3"/>
    <w:rsid w:val="00B3461E"/>
    <w:rsid w:val="00B445B8"/>
    <w:rsid w:val="00B72ADA"/>
    <w:rsid w:val="00B96F9B"/>
    <w:rsid w:val="00BC6F3B"/>
    <w:rsid w:val="00C459AD"/>
    <w:rsid w:val="00C5523B"/>
    <w:rsid w:val="00C62BAA"/>
    <w:rsid w:val="00C945D5"/>
    <w:rsid w:val="00D03A23"/>
    <w:rsid w:val="00D22B11"/>
    <w:rsid w:val="00D24F9F"/>
    <w:rsid w:val="00D3335F"/>
    <w:rsid w:val="00D5614E"/>
    <w:rsid w:val="00D911CF"/>
    <w:rsid w:val="00DA1087"/>
    <w:rsid w:val="00DA6B9C"/>
    <w:rsid w:val="00DA6F14"/>
    <w:rsid w:val="00DE1984"/>
    <w:rsid w:val="00DF52FE"/>
    <w:rsid w:val="00E31FE8"/>
    <w:rsid w:val="00E43904"/>
    <w:rsid w:val="00E56A22"/>
    <w:rsid w:val="00E91019"/>
    <w:rsid w:val="00ED06EE"/>
    <w:rsid w:val="00EF0431"/>
    <w:rsid w:val="00F00E58"/>
    <w:rsid w:val="00F13318"/>
    <w:rsid w:val="00F226D6"/>
    <w:rsid w:val="00F66B79"/>
    <w:rsid w:val="00F73706"/>
    <w:rsid w:val="00F967AC"/>
    <w:rsid w:val="00FB1695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  <w:style w:type="paragraph" w:customStyle="1" w:styleId="Style13">
    <w:name w:val="_Style 13"/>
    <w:qFormat/>
    <w:rsid w:val="00490F6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355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Administrator</cp:lastModifiedBy>
  <cp:revision>4</cp:revision>
  <cp:lastPrinted>2020-05-25T06:36:00Z</cp:lastPrinted>
  <dcterms:created xsi:type="dcterms:W3CDTF">2026-05-14T09:05:00Z</dcterms:created>
  <dcterms:modified xsi:type="dcterms:W3CDTF">2026-05-15T08:58:00Z</dcterms:modified>
</cp:coreProperties>
</file>