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4A" w:rsidRPr="002C7425" w:rsidRDefault="002C7425" w:rsidP="00AE6FD4">
      <w:pPr>
        <w:jc w:val="center"/>
        <w:rPr>
          <w:b/>
          <w:sz w:val="30"/>
          <w:szCs w:val="30"/>
        </w:rPr>
      </w:pPr>
      <w:r w:rsidRPr="002C7425">
        <w:rPr>
          <w:rFonts w:hint="eastAsia"/>
          <w:b/>
          <w:sz w:val="30"/>
          <w:szCs w:val="30"/>
        </w:rPr>
        <w:t>宁波大学附属</w:t>
      </w:r>
      <w:r w:rsidR="0039494A" w:rsidRPr="002C7425">
        <w:rPr>
          <w:rFonts w:hint="eastAsia"/>
          <w:b/>
          <w:sz w:val="30"/>
          <w:szCs w:val="30"/>
        </w:rPr>
        <w:t>人民医院</w:t>
      </w:r>
      <w:r w:rsidR="00653BE4">
        <w:rPr>
          <w:rFonts w:hint="eastAsia"/>
          <w:b/>
          <w:sz w:val="30"/>
          <w:szCs w:val="30"/>
        </w:rPr>
        <w:t>采购</w:t>
      </w:r>
      <w:r w:rsidR="00653BE4" w:rsidRPr="00653BE4">
        <w:rPr>
          <w:rFonts w:hint="eastAsia"/>
          <w:b/>
          <w:sz w:val="30"/>
          <w:szCs w:val="30"/>
        </w:rPr>
        <w:t>一体化云病案智慧平台项目</w:t>
      </w:r>
      <w:r w:rsidR="0039494A" w:rsidRPr="002C7425">
        <w:rPr>
          <w:rFonts w:hint="eastAsia"/>
          <w:b/>
          <w:sz w:val="30"/>
          <w:szCs w:val="30"/>
        </w:rPr>
        <w:t>院内议标公告</w:t>
      </w:r>
    </w:p>
    <w:p w:rsidR="0039494A" w:rsidRPr="00E73B19" w:rsidRDefault="00B96850" w:rsidP="00B9685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一、</w:t>
      </w:r>
      <w:r w:rsidR="0039494A" w:rsidRPr="00E73B19">
        <w:rPr>
          <w:rFonts w:ascii="宋体" w:hAnsi="宋体" w:hint="eastAsia"/>
          <w:b/>
          <w:color w:val="000000"/>
          <w:sz w:val="28"/>
          <w:szCs w:val="28"/>
        </w:rPr>
        <w:t>议标品目</w:t>
      </w:r>
    </w:p>
    <w:tbl>
      <w:tblPr>
        <w:tblStyle w:val="a7"/>
        <w:tblW w:w="9167" w:type="dxa"/>
        <w:tblInd w:w="-318" w:type="dxa"/>
        <w:tblLook w:val="04A0"/>
      </w:tblPr>
      <w:tblGrid>
        <w:gridCol w:w="959"/>
        <w:gridCol w:w="4919"/>
        <w:gridCol w:w="1290"/>
        <w:gridCol w:w="1999"/>
      </w:tblGrid>
      <w:tr w:rsidR="00657822" w:rsidRPr="00E1652A" w:rsidTr="00657822">
        <w:trPr>
          <w:trHeight w:val="576"/>
        </w:trPr>
        <w:tc>
          <w:tcPr>
            <w:tcW w:w="95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91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90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99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最高限价</w:t>
            </w:r>
          </w:p>
        </w:tc>
      </w:tr>
      <w:tr w:rsidR="00657822" w:rsidRPr="00E1652A" w:rsidTr="00657822">
        <w:trPr>
          <w:trHeight w:val="752"/>
        </w:trPr>
        <w:tc>
          <w:tcPr>
            <w:tcW w:w="959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9" w:type="dxa"/>
          </w:tcPr>
          <w:p w:rsidR="00657822" w:rsidRPr="00E1652A" w:rsidRDefault="00653BE4" w:rsidP="00636D17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653BE4">
              <w:rPr>
                <w:rFonts w:ascii="宋体" w:hAnsi="宋体" w:hint="eastAsia"/>
                <w:color w:val="000000"/>
                <w:sz w:val="24"/>
                <w:szCs w:val="24"/>
              </w:rPr>
              <w:t>一体化云病案智慧平台</w:t>
            </w:r>
          </w:p>
        </w:tc>
        <w:tc>
          <w:tcPr>
            <w:tcW w:w="1290" w:type="dxa"/>
          </w:tcPr>
          <w:p w:rsidR="00657822" w:rsidRPr="00E1652A" w:rsidRDefault="00657822" w:rsidP="005F1E6F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1999" w:type="dxa"/>
          </w:tcPr>
          <w:p w:rsidR="00657822" w:rsidRPr="00E1652A" w:rsidRDefault="00653BE4" w:rsidP="00C31CFA">
            <w:pPr>
              <w:spacing w:line="580" w:lineRule="exact"/>
              <w:outlineLvl w:val="1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  <w:r w:rsidR="00657822" w:rsidRPr="00E1652A">
              <w:rPr>
                <w:rFonts w:ascii="宋体" w:hAnsi="宋体" w:hint="eastAsia"/>
                <w:color w:val="000000"/>
                <w:sz w:val="24"/>
                <w:szCs w:val="24"/>
              </w:rPr>
              <w:t>万元</w:t>
            </w:r>
          </w:p>
        </w:tc>
      </w:tr>
    </w:tbl>
    <w:p w:rsidR="00E73B19" w:rsidRPr="00E73B19" w:rsidRDefault="00E73B19" w:rsidP="00636D1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二、项目</w:t>
      </w:r>
      <w:r w:rsidR="00653BE4">
        <w:rPr>
          <w:rFonts w:ascii="宋体" w:hAnsi="宋体" w:hint="eastAsia"/>
          <w:b/>
          <w:color w:val="000000"/>
          <w:sz w:val="28"/>
          <w:szCs w:val="28"/>
        </w:rPr>
        <w:t>要求</w:t>
      </w:r>
    </w:p>
    <w:p w:rsidR="00653BE4" w:rsidRDefault="00653BE4" w:rsidP="00653BE4">
      <w:pPr>
        <w:spacing w:line="580" w:lineRule="exact"/>
        <w:ind w:firstLine="420"/>
        <w:outlineLvl w:val="1"/>
        <w:rPr>
          <w:rFonts w:ascii="宋体" w:hAnsi="宋体" w:hint="eastAsia"/>
          <w:color w:val="000000"/>
          <w:sz w:val="28"/>
          <w:szCs w:val="28"/>
        </w:rPr>
      </w:pPr>
      <w:r w:rsidRPr="00653BE4">
        <w:rPr>
          <w:rFonts w:ascii="宋体" w:hAnsi="宋体" w:hint="eastAsia"/>
          <w:color w:val="000000"/>
          <w:sz w:val="28"/>
          <w:szCs w:val="28"/>
        </w:rPr>
        <w:t>系统采用B/S架构，包括：云病案管理模块、一体化病案示踪模块、首页智能编码质控模块、国考HQMS医院质量监测报表统计模块、国考HQMS</w:t>
      </w:r>
      <w:proofErr w:type="gramStart"/>
      <w:r w:rsidRPr="00653BE4">
        <w:rPr>
          <w:rFonts w:ascii="宋体" w:hAnsi="宋体" w:hint="eastAsia"/>
          <w:color w:val="000000"/>
          <w:sz w:val="28"/>
          <w:szCs w:val="28"/>
        </w:rPr>
        <w:t>预分组信息云</w:t>
      </w:r>
      <w:proofErr w:type="gramEnd"/>
      <w:r w:rsidRPr="00653BE4">
        <w:rPr>
          <w:rFonts w:ascii="宋体" w:hAnsi="宋体" w:hint="eastAsia"/>
          <w:color w:val="000000"/>
          <w:sz w:val="28"/>
          <w:szCs w:val="28"/>
        </w:rPr>
        <w:t>病案首页展示模块、“双控”首页管理模块、病案附页模块、BI展示及分析模块、智能复杂查询与复杂病种统计模块、病案首页检查评分模块、以及与原已有系统（或接口）实现数据无缝对接。此项目实施过程中所产生所有费用均包含在投标报价中。整体建设周期需在收到中标通知书后30个工作日内完成。项目验收后，免费维保期不少于1年。</w:t>
      </w:r>
    </w:p>
    <w:p w:rsidR="00E73B19" w:rsidRPr="00E73B19" w:rsidRDefault="00E73B19" w:rsidP="00653BE4">
      <w:pPr>
        <w:spacing w:line="580" w:lineRule="exact"/>
        <w:ind w:firstLine="420"/>
        <w:outlineLvl w:val="1"/>
        <w:rPr>
          <w:rFonts w:ascii="宋体" w:hAnsi="宋体"/>
          <w:b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="00653BE4">
        <w:rPr>
          <w:rFonts w:ascii="宋体" w:hAnsi="宋体" w:hint="eastAsia"/>
          <w:b/>
          <w:color w:val="000000"/>
          <w:sz w:val="28"/>
          <w:szCs w:val="28"/>
        </w:rPr>
        <w:t>项目功能需求：详见附件</w:t>
      </w:r>
    </w:p>
    <w:p w:rsidR="00E73B19" w:rsidRPr="00E73B19" w:rsidRDefault="00657822" w:rsidP="00636D17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四</w:t>
      </w:r>
      <w:r w:rsidR="00EC2241" w:rsidRPr="00E73B19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E73B19" w:rsidRPr="00E73B19">
        <w:rPr>
          <w:rFonts w:ascii="宋体" w:hAnsi="宋体" w:hint="eastAsia"/>
          <w:b/>
          <w:color w:val="000000"/>
          <w:sz w:val="28"/>
          <w:szCs w:val="28"/>
        </w:rPr>
        <w:t>标书要求</w:t>
      </w:r>
    </w:p>
    <w:p w:rsidR="00E51DE1" w:rsidRPr="00E51DE1" w:rsidRDefault="00E51DE1" w:rsidP="00636D17">
      <w:pPr>
        <w:spacing w:line="580" w:lineRule="exact"/>
        <w:outlineLvl w:val="1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参与投标应提供以下资料（标书一正三副，正本须加盖红章）：</w:t>
      </w:r>
    </w:p>
    <w:p w:rsidR="00E51DE1" w:rsidRPr="00E51DE1" w:rsidRDefault="00E51DE1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E51DE1">
        <w:rPr>
          <w:rFonts w:ascii="宋体" w:hAnsi="宋体" w:cs="宋体" w:hint="eastAsia"/>
          <w:kern w:val="0"/>
          <w:sz w:val="28"/>
          <w:szCs w:val="28"/>
        </w:rPr>
        <w:t>1</w:t>
      </w:r>
      <w:r w:rsidR="00806BDB">
        <w:rPr>
          <w:rFonts w:ascii="宋体" w:hAnsi="宋体" w:cs="宋体" w:hint="eastAsia"/>
          <w:kern w:val="0"/>
          <w:sz w:val="28"/>
          <w:szCs w:val="28"/>
        </w:rPr>
        <w:t>、</w:t>
      </w:r>
      <w:r w:rsidR="00E1652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424B07">
        <w:rPr>
          <w:rFonts w:ascii="宋体" w:hAnsi="宋体" w:cs="宋体" w:hint="eastAsia"/>
          <w:kern w:val="0"/>
          <w:sz w:val="28"/>
          <w:szCs w:val="28"/>
        </w:rPr>
        <w:t>及相应资质</w:t>
      </w:r>
      <w:r w:rsidRPr="00E51DE1">
        <w:rPr>
          <w:rFonts w:ascii="宋体" w:hAnsi="宋体" w:cs="宋体" w:hint="eastAsia"/>
          <w:kern w:val="0"/>
          <w:sz w:val="28"/>
          <w:szCs w:val="28"/>
        </w:rPr>
        <w:t>复印件；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投标代表的法人授权书及身份证复印件，并带身份证原件；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3、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廉洁承诺书；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投标一览表及</w:t>
      </w:r>
      <w:r w:rsidR="00E51DE1">
        <w:rPr>
          <w:rFonts w:ascii="宋体" w:hAnsi="宋体" w:cs="宋体" w:hint="eastAsia"/>
          <w:kern w:val="0"/>
          <w:sz w:val="28"/>
          <w:szCs w:val="28"/>
        </w:rPr>
        <w:t>投标报价表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同类</w:t>
      </w:r>
      <w:r w:rsidR="00E51DE1">
        <w:rPr>
          <w:rFonts w:ascii="宋体" w:hAnsi="宋体" w:cs="宋体" w:hint="eastAsia"/>
          <w:kern w:val="0"/>
          <w:sz w:val="28"/>
          <w:szCs w:val="28"/>
        </w:rPr>
        <w:t>服务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业绩（提供合同复印件</w:t>
      </w:r>
      <w:r w:rsidR="00E51DE1">
        <w:rPr>
          <w:rFonts w:ascii="宋体" w:hAnsi="宋体" w:cs="宋体" w:hint="eastAsia"/>
          <w:kern w:val="0"/>
          <w:sz w:val="28"/>
          <w:szCs w:val="28"/>
        </w:rPr>
        <w:t>加盖公章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）；</w:t>
      </w:r>
    </w:p>
    <w:p w:rsidR="00B77DBC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6、</w:t>
      </w:r>
      <w:r w:rsidR="00B77DBC">
        <w:rPr>
          <w:rFonts w:ascii="宋体" w:hAnsi="宋体" w:cs="宋体" w:hint="eastAsia"/>
          <w:kern w:val="0"/>
          <w:sz w:val="28"/>
          <w:szCs w:val="28"/>
        </w:rPr>
        <w:t>服务方案</w:t>
      </w:r>
      <w:r>
        <w:rPr>
          <w:rFonts w:ascii="宋体" w:hAnsi="宋体" w:cs="宋体" w:hint="eastAsia"/>
          <w:kern w:val="0"/>
          <w:sz w:val="28"/>
          <w:szCs w:val="28"/>
        </w:rPr>
        <w:t>及</w:t>
      </w:r>
      <w:r w:rsidRPr="00E51DE1">
        <w:rPr>
          <w:rFonts w:ascii="宋体" w:hAnsi="宋体" w:cs="宋体" w:hint="eastAsia"/>
          <w:kern w:val="0"/>
          <w:sz w:val="28"/>
          <w:szCs w:val="28"/>
        </w:rPr>
        <w:t>承诺</w:t>
      </w:r>
      <w:r w:rsidR="00B77DBC"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E51DE1" w:rsidRPr="00E51DE1" w:rsidRDefault="00806BDB" w:rsidP="00E51DE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7、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标书文件需</w:t>
      </w:r>
      <w:r w:rsidR="00653BE4">
        <w:rPr>
          <w:rFonts w:ascii="宋体" w:hAnsi="宋体" w:cs="宋体" w:hint="eastAsia"/>
          <w:kern w:val="0"/>
          <w:sz w:val="28"/>
          <w:szCs w:val="28"/>
        </w:rPr>
        <w:t>胶装</w:t>
      </w:r>
      <w:r w:rsidR="00E51DE1" w:rsidRPr="00E51DE1">
        <w:rPr>
          <w:rFonts w:ascii="宋体" w:hAnsi="宋体" w:cs="宋体" w:hint="eastAsia"/>
          <w:kern w:val="0"/>
          <w:sz w:val="28"/>
          <w:szCs w:val="28"/>
        </w:rPr>
        <w:t>成册，不接收活页形式或通过夹子成型的标书。</w:t>
      </w:r>
    </w:p>
    <w:p w:rsidR="00924C18" w:rsidRPr="00E73B19" w:rsidRDefault="0065782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五</w:t>
      </w:r>
      <w:r w:rsidR="00924C18" w:rsidRPr="00E73B19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E73B19" w:rsidRPr="00E73B19">
        <w:rPr>
          <w:rFonts w:ascii="宋体" w:hAnsi="宋体" w:hint="eastAsia"/>
          <w:b/>
          <w:color w:val="000000"/>
          <w:sz w:val="28"/>
          <w:szCs w:val="28"/>
        </w:rPr>
        <w:t>商务条款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DB79D2">
        <w:rPr>
          <w:rFonts w:ascii="宋体" w:hAnsi="宋体" w:hint="eastAsia"/>
          <w:color w:val="000000"/>
          <w:sz w:val="28"/>
          <w:szCs w:val="28"/>
        </w:rPr>
        <w:t>服务时间：</w:t>
      </w:r>
      <w:r w:rsidR="00657822">
        <w:rPr>
          <w:rFonts w:ascii="宋体" w:hAnsi="宋体" w:hint="eastAsia"/>
          <w:color w:val="000000"/>
          <w:sz w:val="28"/>
          <w:szCs w:val="28"/>
        </w:rPr>
        <w:t>工期要求</w:t>
      </w:r>
      <w:r w:rsidR="00653BE4">
        <w:rPr>
          <w:rFonts w:ascii="宋体" w:hAnsi="宋体" w:hint="eastAsia"/>
          <w:color w:val="000000"/>
          <w:sz w:val="28"/>
          <w:szCs w:val="28"/>
        </w:rPr>
        <w:t>2</w:t>
      </w:r>
      <w:r w:rsidR="00657822">
        <w:rPr>
          <w:rFonts w:ascii="宋体" w:hAnsi="宋体" w:hint="eastAsia"/>
          <w:color w:val="000000"/>
          <w:sz w:val="28"/>
          <w:szCs w:val="28"/>
        </w:rPr>
        <w:t>个月内</w:t>
      </w:r>
      <w:r w:rsidRPr="00DB79D2">
        <w:rPr>
          <w:rFonts w:ascii="宋体" w:hAnsi="宋体" w:hint="eastAsia"/>
          <w:color w:val="000000"/>
          <w:sz w:val="28"/>
          <w:szCs w:val="28"/>
        </w:rPr>
        <w:t>。</w:t>
      </w:r>
    </w:p>
    <w:p w:rsidR="00DB79D2" w:rsidRDefault="00DB79D2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DB79D2">
        <w:rPr>
          <w:rFonts w:ascii="宋体" w:hAnsi="宋体" w:hint="eastAsia"/>
          <w:color w:val="000000"/>
          <w:sz w:val="28"/>
          <w:szCs w:val="28"/>
        </w:rPr>
        <w:t>付款方式：</w:t>
      </w:r>
      <w:r w:rsidR="00657822">
        <w:rPr>
          <w:rFonts w:ascii="宋体" w:hAnsi="宋体" w:hint="eastAsia"/>
          <w:color w:val="000000"/>
          <w:sz w:val="28"/>
          <w:szCs w:val="28"/>
        </w:rPr>
        <w:t>验收合格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并收到发票后</w:t>
      </w:r>
      <w:r w:rsidR="00653BE4">
        <w:rPr>
          <w:rFonts w:ascii="宋体" w:hAnsi="宋体" w:hint="eastAsia"/>
          <w:color w:val="000000"/>
          <w:sz w:val="28"/>
          <w:szCs w:val="28"/>
        </w:rPr>
        <w:t>6</w:t>
      </w:r>
      <w:r w:rsidR="00E73B19" w:rsidRPr="00E73B19">
        <w:rPr>
          <w:rFonts w:ascii="宋体" w:hAnsi="宋体" w:hint="eastAsia"/>
          <w:color w:val="000000"/>
          <w:sz w:val="28"/>
          <w:szCs w:val="28"/>
        </w:rPr>
        <w:t>0天内支付合同金额。</w:t>
      </w:r>
    </w:p>
    <w:p w:rsidR="000D2D85" w:rsidRPr="002017A9" w:rsidRDefault="00E73B19" w:rsidP="009A15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  <w:sz w:val="28"/>
          <w:szCs w:val="28"/>
        </w:rPr>
      </w:pPr>
      <w:r w:rsidRPr="00E73B19">
        <w:rPr>
          <w:rFonts w:ascii="宋体" w:hAnsi="宋体" w:hint="eastAsia"/>
          <w:b/>
          <w:color w:val="000000"/>
          <w:sz w:val="28"/>
          <w:szCs w:val="28"/>
        </w:rPr>
        <w:t>七</w:t>
      </w:r>
      <w:r w:rsidR="000D2D85" w:rsidRPr="00E73B19">
        <w:rPr>
          <w:rFonts w:ascii="宋体" w:hAnsi="宋体" w:hint="eastAsia"/>
          <w:b/>
          <w:color w:val="000000"/>
          <w:sz w:val="28"/>
          <w:szCs w:val="28"/>
        </w:rPr>
        <w:t>、评标方法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  <w:t>本次采购采用院内议标的方式，采用综合判定的方法，中标结果以</w:t>
      </w:r>
      <w:r w:rsidR="00267EA0">
        <w:rPr>
          <w:rFonts w:ascii="宋体" w:hAnsi="宋体" w:hint="eastAsia"/>
          <w:color w:val="000000"/>
          <w:sz w:val="28"/>
          <w:szCs w:val="28"/>
        </w:rPr>
        <w:t>宁波大学附属人民医院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t>外网公示、电话通知为准。</w:t>
      </w:r>
      <w:r w:rsidR="000D2D85" w:rsidRPr="002017A9">
        <w:rPr>
          <w:rFonts w:ascii="宋体" w:hAnsi="宋体" w:hint="eastAsia"/>
          <w:color w:val="000000"/>
          <w:sz w:val="28"/>
          <w:szCs w:val="28"/>
        </w:rPr>
        <w:br/>
      </w:r>
      <w:r w:rsidRPr="00E73B19">
        <w:rPr>
          <w:rFonts w:ascii="宋体" w:hAnsi="宋体" w:hint="eastAsia"/>
          <w:b/>
          <w:color w:val="000000"/>
          <w:sz w:val="28"/>
          <w:szCs w:val="28"/>
        </w:rPr>
        <w:t>八</w:t>
      </w:r>
      <w:r w:rsidR="000D2D85" w:rsidRPr="00E73B19">
        <w:rPr>
          <w:rFonts w:ascii="宋体" w:hAnsi="宋体" w:hint="eastAsia"/>
          <w:b/>
          <w:color w:val="000000"/>
          <w:sz w:val="28"/>
          <w:szCs w:val="28"/>
        </w:rPr>
        <w:t>、报名事项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1、</w:t>
      </w:r>
      <w:proofErr w:type="gramStart"/>
      <w:r w:rsidRPr="00806BDB">
        <w:rPr>
          <w:rFonts w:ascii="宋体" w:hAnsi="宋体" w:cs="宋体" w:hint="eastAsia"/>
          <w:kern w:val="0"/>
          <w:sz w:val="28"/>
          <w:szCs w:val="28"/>
        </w:rPr>
        <w:t>请符合</w:t>
      </w:r>
      <w:proofErr w:type="gramEnd"/>
      <w:r w:rsidRPr="00806BDB">
        <w:rPr>
          <w:rFonts w:ascii="宋体" w:hAnsi="宋体" w:cs="宋体" w:hint="eastAsia"/>
          <w:kern w:val="0"/>
          <w:sz w:val="28"/>
          <w:szCs w:val="28"/>
        </w:rPr>
        <w:t>资格的投标人到宁波大学附属人民医院采购中心（</w:t>
      </w:r>
      <w:r w:rsidR="00C31CFA">
        <w:rPr>
          <w:rFonts w:ascii="宋体" w:hAnsi="宋体" w:cs="宋体" w:hint="eastAsia"/>
          <w:kern w:val="0"/>
          <w:sz w:val="28"/>
          <w:szCs w:val="28"/>
        </w:rPr>
        <w:t>东院区11楼1114</w:t>
      </w:r>
      <w:r w:rsidRPr="00806BDB">
        <w:rPr>
          <w:rFonts w:ascii="宋体" w:hAnsi="宋体" w:cs="宋体" w:hint="eastAsia"/>
          <w:kern w:val="0"/>
          <w:sz w:val="28"/>
          <w:szCs w:val="28"/>
        </w:rPr>
        <w:t>室）</w:t>
      </w:r>
      <w:r w:rsidR="00C31CFA">
        <w:rPr>
          <w:rFonts w:ascii="宋体" w:hAnsi="宋体" w:cs="宋体" w:hint="eastAsia"/>
          <w:kern w:val="0"/>
          <w:sz w:val="28"/>
          <w:szCs w:val="28"/>
        </w:rPr>
        <w:t>报名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，联系人：</w:t>
      </w:r>
      <w:r w:rsidR="000355D7">
        <w:rPr>
          <w:rFonts w:ascii="宋体" w:hAnsi="宋体" w:cs="宋体" w:hint="eastAsia"/>
          <w:kern w:val="0"/>
          <w:sz w:val="28"/>
          <w:szCs w:val="28"/>
        </w:rPr>
        <w:t>姚</w:t>
      </w:r>
      <w:r w:rsidRPr="00806BDB">
        <w:rPr>
          <w:rFonts w:ascii="宋体" w:hAnsi="宋体" w:cs="宋体" w:hint="eastAsia"/>
          <w:kern w:val="0"/>
          <w:sz w:val="28"/>
          <w:szCs w:val="28"/>
        </w:rPr>
        <w:t>老师、肖老师，联系电话：0574-87016979。报名截止时间</w:t>
      </w:r>
      <w:r w:rsidR="00E1652A" w:rsidRPr="00806BDB">
        <w:rPr>
          <w:rFonts w:ascii="宋体" w:hAnsi="宋体" w:cs="宋体" w:hint="eastAsia"/>
          <w:kern w:val="0"/>
          <w:sz w:val="28"/>
          <w:szCs w:val="28"/>
        </w:rPr>
        <w:t>202</w:t>
      </w:r>
      <w:r w:rsidR="00653BE4">
        <w:rPr>
          <w:rFonts w:ascii="宋体" w:hAnsi="宋体" w:cs="宋体" w:hint="eastAsia"/>
          <w:kern w:val="0"/>
          <w:sz w:val="28"/>
          <w:szCs w:val="28"/>
        </w:rPr>
        <w:t>6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653BE4">
        <w:rPr>
          <w:rFonts w:ascii="宋体" w:hAnsi="宋体" w:cs="宋体" w:hint="eastAsia"/>
          <w:kern w:val="0"/>
          <w:sz w:val="28"/>
          <w:szCs w:val="28"/>
        </w:rPr>
        <w:t>3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653BE4">
        <w:rPr>
          <w:rFonts w:ascii="宋体" w:hAnsi="宋体" w:cs="宋体" w:hint="eastAsia"/>
          <w:kern w:val="0"/>
          <w:sz w:val="28"/>
          <w:szCs w:val="28"/>
        </w:rPr>
        <w:t>26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2E022D">
        <w:rPr>
          <w:rFonts w:ascii="宋体" w:hAnsi="宋体" w:cs="宋体" w:hint="eastAsia"/>
          <w:kern w:val="0"/>
          <w:sz w:val="28"/>
          <w:szCs w:val="28"/>
        </w:rPr>
        <w:t>1</w:t>
      </w:r>
      <w:r w:rsidR="006819CB">
        <w:rPr>
          <w:rFonts w:ascii="宋体" w:hAnsi="宋体" w:cs="宋体" w:hint="eastAsia"/>
          <w:kern w:val="0"/>
          <w:sz w:val="28"/>
          <w:szCs w:val="28"/>
        </w:rPr>
        <w:t>7</w:t>
      </w:r>
      <w:r w:rsidRPr="00806BDB">
        <w:rPr>
          <w:rFonts w:ascii="宋体" w:hAnsi="宋体" w:cs="宋体" w:hint="eastAsia"/>
          <w:kern w:val="0"/>
          <w:sz w:val="28"/>
          <w:szCs w:val="28"/>
        </w:rPr>
        <w:t>时。</w:t>
      </w:r>
    </w:p>
    <w:p w:rsidR="000D2D85" w:rsidRPr="00806BDB" w:rsidRDefault="000D2D85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806BDB">
        <w:rPr>
          <w:rFonts w:ascii="宋体" w:hAnsi="宋体" w:cs="宋体" w:hint="eastAsia"/>
          <w:kern w:val="0"/>
          <w:sz w:val="28"/>
          <w:szCs w:val="28"/>
        </w:rPr>
        <w:t>2、本次议标定于202</w:t>
      </w:r>
      <w:r w:rsidR="00653BE4">
        <w:rPr>
          <w:rFonts w:ascii="宋体" w:hAnsi="宋体" w:cs="宋体" w:hint="eastAsia"/>
          <w:kern w:val="0"/>
          <w:sz w:val="28"/>
          <w:szCs w:val="28"/>
        </w:rPr>
        <w:t>6</w:t>
      </w:r>
      <w:r w:rsidRPr="00806BDB">
        <w:rPr>
          <w:rFonts w:ascii="宋体" w:hAnsi="宋体" w:cs="宋体" w:hint="eastAsia"/>
          <w:kern w:val="0"/>
          <w:sz w:val="28"/>
          <w:szCs w:val="28"/>
        </w:rPr>
        <w:t>年</w:t>
      </w:r>
      <w:r w:rsidR="00653BE4">
        <w:rPr>
          <w:rFonts w:ascii="宋体" w:hAnsi="宋体" w:cs="宋体" w:hint="eastAsia"/>
          <w:kern w:val="0"/>
          <w:sz w:val="28"/>
          <w:szCs w:val="28"/>
        </w:rPr>
        <w:t>3</w:t>
      </w:r>
      <w:r w:rsidRPr="00806BDB">
        <w:rPr>
          <w:rFonts w:ascii="宋体" w:hAnsi="宋体" w:cs="宋体" w:hint="eastAsia"/>
          <w:kern w:val="0"/>
          <w:sz w:val="28"/>
          <w:szCs w:val="28"/>
        </w:rPr>
        <w:t>月</w:t>
      </w:r>
      <w:r w:rsidR="00653BE4">
        <w:rPr>
          <w:rFonts w:ascii="宋体" w:hAnsi="宋体" w:cs="宋体" w:hint="eastAsia"/>
          <w:kern w:val="0"/>
          <w:sz w:val="28"/>
          <w:szCs w:val="28"/>
        </w:rPr>
        <w:t>27</w:t>
      </w:r>
      <w:r w:rsidRPr="00806BDB">
        <w:rPr>
          <w:rFonts w:ascii="宋体" w:hAnsi="宋体" w:cs="宋体" w:hint="eastAsia"/>
          <w:kern w:val="0"/>
          <w:sz w:val="28"/>
          <w:szCs w:val="28"/>
        </w:rPr>
        <w:t>日</w:t>
      </w:r>
      <w:r w:rsidR="00653BE4">
        <w:rPr>
          <w:rFonts w:ascii="宋体" w:hAnsi="宋体" w:cs="宋体" w:hint="eastAsia"/>
          <w:kern w:val="0"/>
          <w:sz w:val="28"/>
          <w:szCs w:val="28"/>
        </w:rPr>
        <w:t>10</w:t>
      </w:r>
      <w:r w:rsidR="002C7425" w:rsidRPr="00806BDB">
        <w:rPr>
          <w:rFonts w:ascii="宋体" w:hAnsi="宋体" w:cs="宋体" w:hint="eastAsia"/>
          <w:kern w:val="0"/>
          <w:sz w:val="28"/>
          <w:szCs w:val="28"/>
        </w:rPr>
        <w:t>时</w:t>
      </w:r>
      <w:r w:rsidRPr="00806BDB">
        <w:rPr>
          <w:rFonts w:ascii="宋体" w:hAnsi="宋体" w:cs="宋体" w:hint="eastAsia"/>
          <w:kern w:val="0"/>
          <w:sz w:val="28"/>
          <w:szCs w:val="28"/>
        </w:rPr>
        <w:t>，地点：16号楼</w:t>
      </w:r>
      <w:r w:rsidR="00C31CFA">
        <w:rPr>
          <w:rFonts w:ascii="宋体" w:hAnsi="宋体" w:cs="宋体" w:hint="eastAsia"/>
          <w:kern w:val="0"/>
          <w:sz w:val="28"/>
          <w:szCs w:val="28"/>
        </w:rPr>
        <w:t>2</w:t>
      </w:r>
      <w:r w:rsidRPr="00806BDB">
        <w:rPr>
          <w:rFonts w:ascii="宋体" w:hAnsi="宋体" w:cs="宋体" w:hint="eastAsia"/>
          <w:kern w:val="0"/>
          <w:sz w:val="28"/>
          <w:szCs w:val="28"/>
        </w:rPr>
        <w:t>楼</w:t>
      </w:r>
      <w:r w:rsidR="00C31CFA">
        <w:rPr>
          <w:rFonts w:ascii="宋体" w:hAnsi="宋体" w:cs="宋体" w:hint="eastAsia"/>
          <w:kern w:val="0"/>
          <w:sz w:val="28"/>
          <w:szCs w:val="28"/>
        </w:rPr>
        <w:t>218</w:t>
      </w:r>
      <w:r w:rsidRPr="00806BDB">
        <w:rPr>
          <w:rFonts w:ascii="宋体" w:hAnsi="宋体" w:cs="宋体" w:hint="eastAsia"/>
          <w:kern w:val="0"/>
          <w:sz w:val="28"/>
          <w:szCs w:val="28"/>
        </w:rPr>
        <w:t>会议室（具体时间地点将以现场报名登记时告知为准）。</w:t>
      </w:r>
    </w:p>
    <w:p w:rsidR="000D2D85" w:rsidRPr="00806BDB" w:rsidRDefault="00C31CFA" w:rsidP="00806BD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</w:t>
      </w:r>
      <w:r w:rsidR="000D2D85" w:rsidRPr="00806BDB">
        <w:rPr>
          <w:rFonts w:ascii="宋体" w:hAnsi="宋体" w:cs="宋体" w:hint="eastAsia"/>
          <w:kern w:val="0"/>
          <w:sz w:val="28"/>
          <w:szCs w:val="28"/>
        </w:rPr>
        <w:t>、我院为无烟医院，文明单位，院区内严禁吸烟，并要求严格做好垃圾分类，请投标人自觉遵守。</w:t>
      </w:r>
    </w:p>
    <w:p w:rsidR="00F0199D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宁波</w:t>
      </w:r>
      <w:r w:rsidR="002C7425">
        <w:rPr>
          <w:rFonts w:ascii="宋体" w:hAnsi="宋体" w:hint="eastAsia"/>
          <w:color w:val="000000"/>
          <w:sz w:val="28"/>
          <w:szCs w:val="28"/>
        </w:rPr>
        <w:t>大学附属</w:t>
      </w:r>
      <w:r w:rsidRPr="002017A9">
        <w:rPr>
          <w:rFonts w:ascii="宋体" w:hAnsi="宋体" w:hint="eastAsia"/>
          <w:color w:val="000000"/>
          <w:sz w:val="28"/>
          <w:szCs w:val="28"/>
        </w:rPr>
        <w:t>人民医院</w:t>
      </w:r>
    </w:p>
    <w:p w:rsidR="002017A9" w:rsidRPr="002017A9" w:rsidRDefault="002017A9" w:rsidP="002017A9">
      <w:pPr>
        <w:spacing w:line="580" w:lineRule="exact"/>
        <w:jc w:val="right"/>
        <w:outlineLvl w:val="1"/>
        <w:rPr>
          <w:rFonts w:ascii="宋体" w:hAnsi="宋体"/>
          <w:color w:val="000000"/>
          <w:sz w:val="28"/>
          <w:szCs w:val="28"/>
        </w:rPr>
      </w:pPr>
      <w:r w:rsidRPr="002017A9">
        <w:rPr>
          <w:rFonts w:ascii="宋体" w:hAnsi="宋体" w:hint="eastAsia"/>
          <w:color w:val="000000"/>
          <w:sz w:val="28"/>
          <w:szCs w:val="28"/>
        </w:rPr>
        <w:t>202</w:t>
      </w:r>
      <w:r w:rsidR="00653BE4">
        <w:rPr>
          <w:rFonts w:ascii="宋体" w:hAnsi="宋体" w:hint="eastAsia"/>
          <w:color w:val="000000"/>
          <w:sz w:val="28"/>
          <w:szCs w:val="28"/>
        </w:rPr>
        <w:t>6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653BE4">
        <w:rPr>
          <w:rFonts w:ascii="宋体" w:hAnsi="宋体" w:hint="eastAsia"/>
          <w:color w:val="000000"/>
          <w:sz w:val="28"/>
          <w:szCs w:val="28"/>
        </w:rPr>
        <w:t>3</w:t>
      </w:r>
      <w:r w:rsidRPr="002017A9">
        <w:rPr>
          <w:rFonts w:ascii="宋体" w:hAnsi="宋体" w:hint="eastAsia"/>
          <w:color w:val="000000"/>
          <w:sz w:val="28"/>
          <w:szCs w:val="28"/>
        </w:rPr>
        <w:t>-</w:t>
      </w:r>
      <w:r w:rsidR="00653BE4">
        <w:rPr>
          <w:rFonts w:ascii="宋体" w:hAnsi="宋体" w:hint="eastAsia"/>
          <w:color w:val="000000"/>
          <w:sz w:val="28"/>
          <w:szCs w:val="28"/>
        </w:rPr>
        <w:t>20</w:t>
      </w:r>
    </w:p>
    <w:p w:rsidR="002017A9" w:rsidRDefault="002017A9" w:rsidP="00EC2241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DE417A" w:rsidRDefault="00DE417A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</w:p>
    <w:p w:rsidR="00B77DBC" w:rsidRPr="00BF5387" w:rsidRDefault="00B77DBC" w:rsidP="00BF5387">
      <w:pPr>
        <w:rPr>
          <w:rFonts w:asciiTheme="minorEastAsia" w:hAnsiTheme="minorEastAsia"/>
          <w:b/>
          <w:bCs/>
          <w:sz w:val="32"/>
          <w:szCs w:val="32"/>
        </w:rPr>
      </w:pPr>
      <w:r w:rsidRPr="00BF5387">
        <w:rPr>
          <w:rFonts w:asciiTheme="minorEastAsia" w:hAnsiTheme="minorEastAsia" w:hint="eastAsia"/>
          <w:b/>
          <w:bCs/>
          <w:sz w:val="32"/>
          <w:szCs w:val="32"/>
        </w:rPr>
        <w:lastRenderedPageBreak/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3"/>
        <w:gridCol w:w="851"/>
        <w:gridCol w:w="850"/>
        <w:gridCol w:w="850"/>
        <w:gridCol w:w="851"/>
      </w:tblGrid>
      <w:tr w:rsidR="00DB531D" w:rsidRPr="00B53D4F" w:rsidTr="00DB531D">
        <w:trPr>
          <w:trHeight w:val="318"/>
          <w:jc w:val="center"/>
        </w:trPr>
        <w:tc>
          <w:tcPr>
            <w:tcW w:w="743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DB531D" w:rsidRPr="00B53D4F" w:rsidTr="00BC743B">
        <w:trPr>
          <w:trHeight w:val="318"/>
          <w:jc w:val="center"/>
        </w:trPr>
        <w:tc>
          <w:tcPr>
            <w:tcW w:w="743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B531D" w:rsidRPr="00F444C3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B531D" w:rsidRDefault="00DB531D" w:rsidP="00DD213B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905AD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评标基准价指的是满足招标文件要求且最低的参与评审的价格。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参与评审的价格为评标基准价的其价格得分得满分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分。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其他投标人价格得分按照下列公式计算：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color w:val="000000" w:themeColor="text1"/>
              </w:rPr>
              <w:t>价格得分=（评标基准价/各投标人参与评审的价格）×</w:t>
            </w:r>
            <w:r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DA7787">
              <w:rPr>
                <w:rFonts w:asciiTheme="minorEastAsia" w:hAnsiTheme="minorEastAsia" w:hint="eastAsia"/>
                <w:color w:val="000000" w:themeColor="text1"/>
              </w:rPr>
              <w:t>％×100。</w:t>
            </w:r>
          </w:p>
          <w:p w:rsidR="000E17CE" w:rsidRPr="00DA7787" w:rsidRDefault="000E17CE" w:rsidP="000E17CE"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注：1、投标报价超过对应最高限价的作无效标处理。</w:t>
            </w:r>
          </w:p>
          <w:p w:rsidR="00B77DBC" w:rsidRPr="008A1AB2" w:rsidRDefault="000E17CE" w:rsidP="000E17C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DA7787">
              <w:rPr>
                <w:rFonts w:asciiTheme="minorEastAsia" w:hAnsiTheme="minorEastAsia" w:hint="eastAsia"/>
                <w:b/>
                <w:color w:val="000000" w:themeColor="text1"/>
              </w:rPr>
              <w:t>2、价格得分小数点后保留2位小数，第3位小数四舍五入。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B531D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DB531D" w:rsidRPr="00D873AC" w:rsidRDefault="00DB531D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B531D" w:rsidRDefault="00DB531D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B531D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服务要求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响应（30分）</w:t>
            </w:r>
          </w:p>
          <w:p w:rsidR="00DB531D" w:rsidRPr="008A1AB2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</w:t>
            </w:r>
            <w:r w:rsidRPr="00DB531D">
              <w:rPr>
                <w:rFonts w:ascii="宋体" w:hAnsi="宋体" w:hint="eastAsia"/>
              </w:rPr>
              <w:t>服务要求</w:t>
            </w:r>
            <w:r>
              <w:rPr>
                <w:rFonts w:ascii="宋体" w:hAnsi="宋体" w:hint="eastAsia"/>
              </w:rPr>
              <w:t>条款的响应情况进行评价，全部满足得30分，每偏离一条扣2分，扣完为止。</w:t>
            </w:r>
          </w:p>
        </w:tc>
        <w:tc>
          <w:tcPr>
            <w:tcW w:w="851" w:type="dxa"/>
            <w:vAlign w:val="center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B531D" w:rsidRPr="00B53D4F" w:rsidRDefault="00DB531D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6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B77DBC" w:rsidRPr="00D873A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7770F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930358" w:rsidRDefault="000E17CE" w:rsidP="00657822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  <w:color w:val="000000" w:themeColor="text1"/>
              </w:rPr>
              <w:t>自20</w:t>
            </w:r>
            <w:r>
              <w:rPr>
                <w:rFonts w:ascii="宋体" w:hAnsi="宋体" w:hint="eastAsia"/>
                <w:color w:val="000000" w:themeColor="text1"/>
              </w:rPr>
              <w:t>2</w:t>
            </w:r>
            <w:r w:rsidR="00653BE4">
              <w:rPr>
                <w:rFonts w:ascii="宋体" w:hAnsi="宋体" w:hint="eastAsia"/>
                <w:color w:val="000000" w:themeColor="text1"/>
              </w:rPr>
              <w:t>3</w:t>
            </w:r>
            <w:r w:rsidRPr="00FF5DEE">
              <w:rPr>
                <w:rFonts w:ascii="宋体" w:hAnsi="宋体" w:hint="eastAsia"/>
                <w:color w:val="000000" w:themeColor="text1"/>
              </w:rPr>
              <w:t>年1月起供应商承接过的类似项目业绩，每个项目得1分；最高得3分。（提供合同或中标通知书复印件加盖公章，时间以合同签订时间为准，原件备查）</w:t>
            </w:r>
          </w:p>
        </w:tc>
        <w:tc>
          <w:tcPr>
            <w:tcW w:w="851" w:type="dxa"/>
            <w:vAlign w:val="center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D873AC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D53BB" w:rsidRPr="00FD53B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服务能力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B77DBC" w:rsidRPr="00B53D4F" w:rsidRDefault="00B77DBC" w:rsidP="006560E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</w:t>
            </w:r>
            <w:r w:rsidR="00B03B99">
              <w:rPr>
                <w:rFonts w:ascii="宋体" w:hAnsi="宋体" w:hint="eastAsia"/>
              </w:rPr>
              <w:t>针对该项目</w:t>
            </w:r>
            <w:r w:rsidR="006560EC">
              <w:rPr>
                <w:rFonts w:ascii="宋体" w:hAnsi="宋体" w:hint="eastAsia"/>
              </w:rPr>
              <w:t>提供</w:t>
            </w:r>
            <w:r w:rsidR="00B03B99">
              <w:rPr>
                <w:rFonts w:ascii="宋体" w:hAnsi="宋体" w:hint="eastAsia"/>
              </w:rPr>
              <w:t>的</w:t>
            </w:r>
            <w:r w:rsidR="006560EC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</w:t>
            </w:r>
            <w:r w:rsidR="00B03B99">
              <w:rPr>
                <w:rFonts w:ascii="宋体" w:hAnsi="宋体" w:hint="eastAsia"/>
              </w:rPr>
              <w:t>资质、</w:t>
            </w:r>
            <w:r>
              <w:rPr>
                <w:rFonts w:ascii="宋体" w:hAnsi="宋体" w:hint="eastAsia"/>
              </w:rPr>
              <w:t>实力、服务能力等进行综合评议</w:t>
            </w:r>
            <w:r w:rsidR="00716063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B53D4F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B531D" w:rsidRDefault="00DB531D" w:rsidP="00DB531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7E139B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0分)</w:t>
            </w:r>
          </w:p>
          <w:p w:rsidR="00B77DBC" w:rsidRPr="00051CFC" w:rsidRDefault="00DB531D" w:rsidP="00DB531D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根据供应商对本项目的人员安排、管理目标、服务承诺、工作流程等进行评议，酌情打分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0E17CE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0E17CE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494" w:type="dxa"/>
            <w:vAlign w:val="center"/>
          </w:tcPr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应急预案(10分)</w:t>
            </w:r>
          </w:p>
          <w:p w:rsidR="000E17CE" w:rsidRDefault="000E17CE" w:rsidP="000E17C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FF5DEE">
              <w:rPr>
                <w:rFonts w:ascii="宋体" w:hAnsi="宋体" w:hint="eastAsia"/>
              </w:rPr>
              <w:t>根据临时应急预案及响应时间进行评议打分</w:t>
            </w:r>
          </w:p>
        </w:tc>
        <w:tc>
          <w:tcPr>
            <w:tcW w:w="851" w:type="dxa"/>
          </w:tcPr>
          <w:p w:rsidR="000E17CE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7CE" w:rsidRPr="00B53D4F" w:rsidRDefault="000E17CE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B77DBC" w:rsidRPr="00B53D4F" w:rsidTr="00DD213B">
        <w:trPr>
          <w:trHeight w:val="341"/>
          <w:jc w:val="center"/>
        </w:trPr>
        <w:tc>
          <w:tcPr>
            <w:tcW w:w="743" w:type="dxa"/>
            <w:vAlign w:val="center"/>
          </w:tcPr>
          <w:p w:rsidR="00B77DBC" w:rsidRPr="00E84739" w:rsidRDefault="007E139B" w:rsidP="007E139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494" w:type="dxa"/>
            <w:vAlign w:val="center"/>
          </w:tcPr>
          <w:p w:rsidR="00B77DBC" w:rsidRDefault="00B77DBC" w:rsidP="00DD213B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DB531D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B77DBC" w:rsidRPr="00051CFC" w:rsidRDefault="00B77DBC" w:rsidP="003F7BF9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657822">
              <w:rPr>
                <w:rFonts w:ascii="宋体" w:hAnsi="宋体" w:hint="eastAsia"/>
              </w:rPr>
              <w:t>根据投标人对医院提供的附加服务,根据情况酌情加分</w:t>
            </w:r>
          </w:p>
        </w:tc>
        <w:tc>
          <w:tcPr>
            <w:tcW w:w="851" w:type="dxa"/>
          </w:tcPr>
          <w:p w:rsidR="00B77DBC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DBC" w:rsidRPr="00B53D4F" w:rsidRDefault="00B77DBC" w:rsidP="00DD213B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C86968" w:rsidRPr="00C06257" w:rsidRDefault="00653BE4" w:rsidP="000E17CE">
      <w:pPr>
        <w:spacing w:line="580" w:lineRule="exact"/>
        <w:outlineLvl w:val="1"/>
      </w:pPr>
    </w:p>
    <w:sectPr w:rsidR="00C86968" w:rsidRPr="00C06257" w:rsidSect="0039494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A3" w:rsidRDefault="005513A3" w:rsidP="0039494A">
      <w:r>
        <w:separator/>
      </w:r>
    </w:p>
  </w:endnote>
  <w:endnote w:type="continuationSeparator" w:id="1">
    <w:p w:rsidR="005513A3" w:rsidRDefault="005513A3" w:rsidP="0039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A3" w:rsidRDefault="005513A3" w:rsidP="0039494A">
      <w:r>
        <w:separator/>
      </w:r>
    </w:p>
  </w:footnote>
  <w:footnote w:type="continuationSeparator" w:id="1">
    <w:p w:rsidR="005513A3" w:rsidRDefault="005513A3" w:rsidP="00394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B9F"/>
    <w:multiLevelType w:val="hybridMultilevel"/>
    <w:tmpl w:val="7E46E07A"/>
    <w:lvl w:ilvl="0" w:tplc="D914960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94A"/>
    <w:rsid w:val="0000431A"/>
    <w:rsid w:val="000355D7"/>
    <w:rsid w:val="0008360C"/>
    <w:rsid w:val="000B44DF"/>
    <w:rsid w:val="000C1D2B"/>
    <w:rsid w:val="000D2D85"/>
    <w:rsid w:val="000D7512"/>
    <w:rsid w:val="000E17CE"/>
    <w:rsid w:val="00102258"/>
    <w:rsid w:val="0012287B"/>
    <w:rsid w:val="00157F05"/>
    <w:rsid w:val="001767DB"/>
    <w:rsid w:val="001B2BDF"/>
    <w:rsid w:val="001E7591"/>
    <w:rsid w:val="001F748B"/>
    <w:rsid w:val="002017A9"/>
    <w:rsid w:val="00213D25"/>
    <w:rsid w:val="002318FB"/>
    <w:rsid w:val="002422F0"/>
    <w:rsid w:val="00267EA0"/>
    <w:rsid w:val="0029669C"/>
    <w:rsid w:val="002C59DD"/>
    <w:rsid w:val="002C7425"/>
    <w:rsid w:val="002E022D"/>
    <w:rsid w:val="00380199"/>
    <w:rsid w:val="003824E9"/>
    <w:rsid w:val="00386880"/>
    <w:rsid w:val="0039494A"/>
    <w:rsid w:val="003C6DE2"/>
    <w:rsid w:val="003E356D"/>
    <w:rsid w:val="003F7BF9"/>
    <w:rsid w:val="00424B07"/>
    <w:rsid w:val="00483611"/>
    <w:rsid w:val="004B0F0F"/>
    <w:rsid w:val="004B2350"/>
    <w:rsid w:val="0050241E"/>
    <w:rsid w:val="005513A3"/>
    <w:rsid w:val="00565355"/>
    <w:rsid w:val="0058789B"/>
    <w:rsid w:val="005B0E0B"/>
    <w:rsid w:val="005B28CA"/>
    <w:rsid w:val="005D33DD"/>
    <w:rsid w:val="005D4D2F"/>
    <w:rsid w:val="005F1E6F"/>
    <w:rsid w:val="005F496C"/>
    <w:rsid w:val="005F62CD"/>
    <w:rsid w:val="00605656"/>
    <w:rsid w:val="00636D17"/>
    <w:rsid w:val="006515C0"/>
    <w:rsid w:val="00653BE4"/>
    <w:rsid w:val="006560EC"/>
    <w:rsid w:val="00657822"/>
    <w:rsid w:val="00673BB9"/>
    <w:rsid w:val="006819CB"/>
    <w:rsid w:val="00686C6F"/>
    <w:rsid w:val="006A0EFA"/>
    <w:rsid w:val="006C34C5"/>
    <w:rsid w:val="006F294B"/>
    <w:rsid w:val="00716063"/>
    <w:rsid w:val="00734CEF"/>
    <w:rsid w:val="00745D19"/>
    <w:rsid w:val="007770F2"/>
    <w:rsid w:val="007C3880"/>
    <w:rsid w:val="007E139B"/>
    <w:rsid w:val="00806BDB"/>
    <w:rsid w:val="00811305"/>
    <w:rsid w:val="008577FB"/>
    <w:rsid w:val="00860D18"/>
    <w:rsid w:val="008710CB"/>
    <w:rsid w:val="008A136C"/>
    <w:rsid w:val="008A79A6"/>
    <w:rsid w:val="008D322A"/>
    <w:rsid w:val="00905ADF"/>
    <w:rsid w:val="00911E47"/>
    <w:rsid w:val="00923C4D"/>
    <w:rsid w:val="00924C18"/>
    <w:rsid w:val="00996D82"/>
    <w:rsid w:val="009A119F"/>
    <w:rsid w:val="009A157E"/>
    <w:rsid w:val="00AC50BA"/>
    <w:rsid w:val="00AE6FD4"/>
    <w:rsid w:val="00B03B99"/>
    <w:rsid w:val="00B42F00"/>
    <w:rsid w:val="00B711BD"/>
    <w:rsid w:val="00B74BAD"/>
    <w:rsid w:val="00B77DBC"/>
    <w:rsid w:val="00B96850"/>
    <w:rsid w:val="00BF40C4"/>
    <w:rsid w:val="00BF5387"/>
    <w:rsid w:val="00C01899"/>
    <w:rsid w:val="00C06257"/>
    <w:rsid w:val="00C23B31"/>
    <w:rsid w:val="00C31CFA"/>
    <w:rsid w:val="00C52607"/>
    <w:rsid w:val="00C643D6"/>
    <w:rsid w:val="00C92672"/>
    <w:rsid w:val="00CB7A78"/>
    <w:rsid w:val="00CC1FB2"/>
    <w:rsid w:val="00D22193"/>
    <w:rsid w:val="00D8131A"/>
    <w:rsid w:val="00D93AF8"/>
    <w:rsid w:val="00DB531D"/>
    <w:rsid w:val="00DB79D2"/>
    <w:rsid w:val="00DE417A"/>
    <w:rsid w:val="00E1236E"/>
    <w:rsid w:val="00E1652A"/>
    <w:rsid w:val="00E51DE1"/>
    <w:rsid w:val="00E73B19"/>
    <w:rsid w:val="00EC2241"/>
    <w:rsid w:val="00EC6FB1"/>
    <w:rsid w:val="00F0199D"/>
    <w:rsid w:val="00F56DE4"/>
    <w:rsid w:val="00F6655F"/>
    <w:rsid w:val="00FB5ED5"/>
    <w:rsid w:val="00FC7AB1"/>
    <w:rsid w:val="00FD2786"/>
    <w:rsid w:val="00FD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4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94A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39494A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39494A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39494A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B77DB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5F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48361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3611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表格格式"/>
    <w:basedOn w:val="a"/>
    <w:link w:val="Char3"/>
    <w:autoRedefine/>
    <w:qFormat/>
    <w:rsid w:val="00DB79D2"/>
    <w:pPr>
      <w:autoSpaceDN w:val="0"/>
      <w:adjustRightInd w:val="0"/>
      <w:snapToGrid w:val="0"/>
      <w:spacing w:afterLines="50"/>
      <w:jc w:val="center"/>
    </w:pPr>
    <w:rPr>
      <w:rFonts w:ascii="宋体" w:hAnsi="宋体"/>
      <w:kern w:val="0"/>
      <w:sz w:val="24"/>
    </w:rPr>
  </w:style>
  <w:style w:type="character" w:customStyle="1" w:styleId="Char3">
    <w:name w:val="表格格式 Char"/>
    <w:link w:val="a9"/>
    <w:rsid w:val="00DB79D2"/>
    <w:rPr>
      <w:rFonts w:ascii="宋体" w:eastAsia="宋体" w:hAnsi="宋体" w:cs="Times New Roman"/>
      <w:kern w:val="0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975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345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1195</Characters>
  <Application>Microsoft Office Word</Application>
  <DocSecurity>0</DocSecurity>
  <Lines>9</Lines>
  <Paragraphs>2</Paragraphs>
  <ScaleCrop>false</ScaleCrop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2</cp:revision>
  <dcterms:created xsi:type="dcterms:W3CDTF">2026-03-20T08:36:00Z</dcterms:created>
  <dcterms:modified xsi:type="dcterms:W3CDTF">2026-03-20T08:36:00Z</dcterms:modified>
</cp:coreProperties>
</file>