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F62607" w:rsidRDefault="00DE3DA2" w:rsidP="00624C91">
      <w:pPr>
        <w:pStyle w:val="a5"/>
        <w:ind w:firstLineChars="0" w:firstLine="0"/>
        <w:jc w:val="center"/>
        <w:rPr>
          <w:b/>
          <w:sz w:val="30"/>
          <w:szCs w:val="30"/>
        </w:rPr>
      </w:pPr>
      <w:r w:rsidRPr="00201A0C">
        <w:rPr>
          <w:rFonts w:hint="eastAsia"/>
          <w:b/>
          <w:sz w:val="30"/>
          <w:szCs w:val="30"/>
        </w:rPr>
        <w:t>宁波</w:t>
      </w:r>
      <w:r w:rsidR="00E77C08">
        <w:rPr>
          <w:rFonts w:hint="eastAsia"/>
          <w:b/>
          <w:sz w:val="30"/>
          <w:szCs w:val="30"/>
        </w:rPr>
        <w:t>大学附属</w:t>
      </w:r>
      <w:r w:rsidR="00C83321">
        <w:rPr>
          <w:rFonts w:hint="eastAsia"/>
          <w:b/>
          <w:sz w:val="30"/>
          <w:szCs w:val="30"/>
        </w:rPr>
        <w:t>人民</w:t>
      </w:r>
      <w:r w:rsidRPr="00201A0C">
        <w:rPr>
          <w:rFonts w:hint="eastAsia"/>
          <w:b/>
          <w:sz w:val="30"/>
          <w:szCs w:val="30"/>
        </w:rPr>
        <w:t>医院</w:t>
      </w:r>
      <w:r w:rsidR="00D80228">
        <w:rPr>
          <w:rFonts w:hint="eastAsia"/>
          <w:b/>
          <w:sz w:val="30"/>
          <w:szCs w:val="30"/>
        </w:rPr>
        <w:t>采购听力计等</w:t>
      </w:r>
      <w:r w:rsidR="00E77C08">
        <w:rPr>
          <w:rFonts w:hint="eastAsia"/>
          <w:b/>
          <w:sz w:val="30"/>
          <w:szCs w:val="30"/>
        </w:rPr>
        <w:t>设备</w:t>
      </w:r>
      <w:r w:rsidR="004613F6" w:rsidRPr="00201A0C">
        <w:rPr>
          <w:rFonts w:hint="eastAsia"/>
          <w:b/>
          <w:sz w:val="30"/>
          <w:szCs w:val="30"/>
        </w:rPr>
        <w:t>院内议标</w:t>
      </w:r>
      <w:r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0" w:type="auto"/>
        <w:tblInd w:w="-176" w:type="dxa"/>
        <w:tblLook w:val="04A0"/>
      </w:tblPr>
      <w:tblGrid>
        <w:gridCol w:w="710"/>
        <w:gridCol w:w="1701"/>
        <w:gridCol w:w="1134"/>
        <w:gridCol w:w="3969"/>
        <w:gridCol w:w="1134"/>
      </w:tblGrid>
      <w:tr w:rsidR="00E77C08" w:rsidRPr="00FF713D" w:rsidTr="00DC3AC4">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701"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3969"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E77C08" w:rsidTr="00DC3AC4">
        <w:trPr>
          <w:trHeight w:val="666"/>
        </w:trPr>
        <w:tc>
          <w:tcPr>
            <w:tcW w:w="710" w:type="dxa"/>
            <w:tcBorders>
              <w:bottom w:val="single" w:sz="4" w:space="0" w:color="auto"/>
            </w:tcBorders>
          </w:tcPr>
          <w:p w:rsidR="00E77C08" w:rsidRDefault="00E77C08" w:rsidP="00DC3AC4">
            <w:pPr>
              <w:pStyle w:val="a5"/>
              <w:ind w:firstLineChars="0" w:firstLine="0"/>
              <w:rPr>
                <w:rFonts w:ascii="宋体" w:hAnsi="宋体"/>
                <w:szCs w:val="21"/>
              </w:rPr>
            </w:pPr>
            <w:r>
              <w:rPr>
                <w:rFonts w:ascii="宋体" w:hAnsi="宋体" w:hint="eastAsia"/>
                <w:szCs w:val="21"/>
              </w:rPr>
              <w:t>1</w:t>
            </w:r>
          </w:p>
        </w:tc>
        <w:tc>
          <w:tcPr>
            <w:tcW w:w="1701" w:type="dxa"/>
            <w:tcBorders>
              <w:bottom w:val="single" w:sz="4" w:space="0" w:color="auto"/>
            </w:tcBorders>
          </w:tcPr>
          <w:p w:rsidR="00E77C08" w:rsidRPr="002610C5" w:rsidRDefault="00D80228" w:rsidP="00DC3AC4">
            <w:pPr>
              <w:pStyle w:val="a5"/>
              <w:ind w:firstLineChars="0" w:firstLine="0"/>
              <w:rPr>
                <w:szCs w:val="21"/>
              </w:rPr>
            </w:pPr>
            <w:r w:rsidRPr="002610C5">
              <w:rPr>
                <w:rFonts w:hint="eastAsia"/>
                <w:szCs w:val="21"/>
              </w:rPr>
              <w:t>听力计</w:t>
            </w:r>
          </w:p>
        </w:tc>
        <w:tc>
          <w:tcPr>
            <w:tcW w:w="1134" w:type="dxa"/>
            <w:tcBorders>
              <w:bottom w:val="single" w:sz="4" w:space="0" w:color="auto"/>
            </w:tcBorders>
          </w:tcPr>
          <w:p w:rsidR="00E77C08" w:rsidRPr="002610C5" w:rsidRDefault="00E77C08" w:rsidP="00DC3AC4">
            <w:pPr>
              <w:rPr>
                <w:szCs w:val="21"/>
              </w:rPr>
            </w:pPr>
            <w:r w:rsidRPr="002610C5">
              <w:rPr>
                <w:rFonts w:hint="eastAsia"/>
                <w:szCs w:val="21"/>
              </w:rPr>
              <w:t>1</w:t>
            </w:r>
            <w:r w:rsidRPr="002610C5">
              <w:rPr>
                <w:rFonts w:hint="eastAsia"/>
                <w:szCs w:val="21"/>
              </w:rPr>
              <w:t>台</w:t>
            </w:r>
          </w:p>
        </w:tc>
        <w:tc>
          <w:tcPr>
            <w:tcW w:w="3969" w:type="dxa"/>
          </w:tcPr>
          <w:p w:rsidR="00D80228" w:rsidRPr="00D73D21" w:rsidRDefault="00D80228" w:rsidP="00D80228">
            <w:pPr>
              <w:pStyle w:val="a5"/>
              <w:ind w:firstLineChars="0" w:firstLine="0"/>
              <w:rPr>
                <w:szCs w:val="21"/>
              </w:rPr>
            </w:pPr>
            <w:r w:rsidRPr="00D73D21">
              <w:rPr>
                <w:rFonts w:hint="eastAsia"/>
                <w:szCs w:val="21"/>
              </w:rPr>
              <w:t>1</w:t>
            </w:r>
            <w:r w:rsidRPr="00D73D21">
              <w:rPr>
                <w:rFonts w:hint="eastAsia"/>
                <w:szCs w:val="21"/>
              </w:rPr>
              <w:t>、具备气导测试、骨导测试、声场测试、言语测试等功能</w:t>
            </w:r>
          </w:p>
          <w:p w:rsidR="00D80228" w:rsidRPr="00D73D21" w:rsidRDefault="00D80228" w:rsidP="00D80228">
            <w:pPr>
              <w:pStyle w:val="a5"/>
              <w:ind w:firstLineChars="0" w:firstLine="0"/>
              <w:rPr>
                <w:szCs w:val="21"/>
              </w:rPr>
            </w:pPr>
            <w:r w:rsidRPr="00D73D21">
              <w:rPr>
                <w:rFonts w:hint="eastAsia"/>
                <w:szCs w:val="21"/>
              </w:rPr>
              <w:t>2</w:t>
            </w:r>
            <w:r w:rsidRPr="00D73D21">
              <w:rPr>
                <w:rFonts w:hint="eastAsia"/>
                <w:szCs w:val="21"/>
              </w:rPr>
              <w:t>、内置耳鸣评估及治疗功能</w:t>
            </w:r>
          </w:p>
          <w:p w:rsidR="00D80228" w:rsidRPr="00D73D21" w:rsidRDefault="00D80228" w:rsidP="00D80228">
            <w:pPr>
              <w:pStyle w:val="a5"/>
              <w:ind w:firstLineChars="0" w:firstLine="0"/>
              <w:rPr>
                <w:szCs w:val="21"/>
              </w:rPr>
            </w:pPr>
            <w:r w:rsidRPr="00D73D21">
              <w:rPr>
                <w:rFonts w:hint="eastAsia"/>
                <w:szCs w:val="21"/>
              </w:rPr>
              <w:t>3</w:t>
            </w:r>
            <w:r w:rsidRPr="00D73D21">
              <w:rPr>
                <w:rFonts w:hint="eastAsia"/>
                <w:szCs w:val="21"/>
              </w:rPr>
              <w:t>、频率输出精度：≤±</w:t>
            </w:r>
            <w:r w:rsidRPr="00D73D21">
              <w:rPr>
                <w:rFonts w:hint="eastAsia"/>
                <w:szCs w:val="21"/>
              </w:rPr>
              <w:t>0.03%</w:t>
            </w:r>
          </w:p>
          <w:p w:rsidR="00D80228" w:rsidRPr="00D73D21" w:rsidRDefault="00D80228" w:rsidP="00D80228">
            <w:pPr>
              <w:pStyle w:val="a5"/>
              <w:ind w:firstLineChars="0" w:firstLine="0"/>
              <w:rPr>
                <w:szCs w:val="21"/>
              </w:rPr>
            </w:pPr>
            <w:r w:rsidRPr="00D73D21">
              <w:rPr>
                <w:rFonts w:hint="eastAsia"/>
                <w:szCs w:val="21"/>
              </w:rPr>
              <w:t>4</w:t>
            </w:r>
            <w:r w:rsidRPr="00D73D21">
              <w:rPr>
                <w:rFonts w:hint="eastAsia"/>
                <w:szCs w:val="21"/>
              </w:rPr>
              <w:t>、支持多种听力计操作方式：面板、鼠标、键盘</w:t>
            </w:r>
          </w:p>
          <w:p w:rsidR="00D80228" w:rsidRPr="00D73D21" w:rsidRDefault="00D80228" w:rsidP="00D80228">
            <w:pPr>
              <w:pStyle w:val="a5"/>
              <w:ind w:firstLineChars="0" w:firstLine="0"/>
              <w:rPr>
                <w:szCs w:val="21"/>
              </w:rPr>
            </w:pPr>
            <w:r w:rsidRPr="00D73D21">
              <w:rPr>
                <w:rFonts w:hint="eastAsia"/>
                <w:szCs w:val="21"/>
              </w:rPr>
              <w:t>5</w:t>
            </w:r>
            <w:r w:rsidRPr="00D73D21">
              <w:rPr>
                <w:rFonts w:hint="eastAsia"/>
                <w:szCs w:val="21"/>
              </w:rPr>
              <w:t>、具备频率特异性听力评估噪声功能</w:t>
            </w:r>
          </w:p>
          <w:p w:rsidR="00D80228" w:rsidRPr="00D73D21" w:rsidRDefault="00D80228" w:rsidP="00D80228">
            <w:pPr>
              <w:pStyle w:val="a5"/>
              <w:ind w:firstLineChars="0" w:firstLine="0"/>
              <w:rPr>
                <w:szCs w:val="21"/>
              </w:rPr>
            </w:pPr>
            <w:r w:rsidRPr="00D73D21">
              <w:rPr>
                <w:rFonts w:hint="eastAsia"/>
                <w:szCs w:val="21"/>
              </w:rPr>
              <w:t>配置要求：</w:t>
            </w:r>
          </w:p>
          <w:p w:rsidR="00D80228" w:rsidRPr="00D73D21" w:rsidRDefault="00D80228" w:rsidP="00D80228">
            <w:pPr>
              <w:rPr>
                <w:szCs w:val="21"/>
              </w:rPr>
            </w:pPr>
            <w:r w:rsidRPr="00D73D21">
              <w:rPr>
                <w:rFonts w:hint="eastAsia"/>
                <w:szCs w:val="21"/>
              </w:rPr>
              <w:t>1</w:t>
            </w:r>
            <w:r w:rsidRPr="00D73D21">
              <w:rPr>
                <w:rFonts w:hint="eastAsia"/>
                <w:szCs w:val="21"/>
              </w:rPr>
              <w:t>、主机</w:t>
            </w:r>
            <w:r w:rsidRPr="00D73D21">
              <w:rPr>
                <w:rFonts w:hint="eastAsia"/>
                <w:szCs w:val="21"/>
              </w:rPr>
              <w:t>1</w:t>
            </w:r>
            <w:r w:rsidRPr="00D73D21">
              <w:rPr>
                <w:rFonts w:hint="eastAsia"/>
                <w:szCs w:val="21"/>
              </w:rPr>
              <w:t>台；</w:t>
            </w:r>
          </w:p>
          <w:p w:rsidR="00D80228" w:rsidRPr="00D73D21" w:rsidRDefault="00D80228" w:rsidP="00D80228">
            <w:pPr>
              <w:rPr>
                <w:szCs w:val="21"/>
              </w:rPr>
            </w:pPr>
            <w:r w:rsidRPr="00D73D21">
              <w:rPr>
                <w:rFonts w:hint="eastAsia"/>
                <w:szCs w:val="21"/>
              </w:rPr>
              <w:t>2</w:t>
            </w:r>
            <w:r w:rsidRPr="00D73D21">
              <w:rPr>
                <w:rFonts w:hint="eastAsia"/>
                <w:szCs w:val="21"/>
              </w:rPr>
              <w:t>、气导耳机</w:t>
            </w:r>
            <w:r w:rsidRPr="00D73D21">
              <w:rPr>
                <w:rFonts w:hint="eastAsia"/>
                <w:szCs w:val="21"/>
              </w:rPr>
              <w:t>1</w:t>
            </w:r>
            <w:r w:rsidRPr="00D73D21">
              <w:rPr>
                <w:rFonts w:hint="eastAsia"/>
                <w:szCs w:val="21"/>
              </w:rPr>
              <w:t>副；</w:t>
            </w:r>
          </w:p>
          <w:p w:rsidR="00D80228" w:rsidRPr="00D73D21" w:rsidRDefault="00D80228" w:rsidP="00D80228">
            <w:pPr>
              <w:rPr>
                <w:szCs w:val="21"/>
              </w:rPr>
            </w:pPr>
            <w:r w:rsidRPr="00D73D21">
              <w:rPr>
                <w:rFonts w:hint="eastAsia"/>
                <w:szCs w:val="21"/>
              </w:rPr>
              <w:t>3</w:t>
            </w:r>
            <w:r w:rsidRPr="00D73D21">
              <w:rPr>
                <w:rFonts w:hint="eastAsia"/>
                <w:szCs w:val="21"/>
              </w:rPr>
              <w:t>、骨导耳机</w:t>
            </w:r>
            <w:r w:rsidRPr="00D73D21">
              <w:rPr>
                <w:rFonts w:hint="eastAsia"/>
                <w:szCs w:val="21"/>
              </w:rPr>
              <w:t>1</w:t>
            </w:r>
            <w:r w:rsidRPr="00D73D21">
              <w:rPr>
                <w:rFonts w:hint="eastAsia"/>
                <w:szCs w:val="21"/>
              </w:rPr>
              <w:t>副；</w:t>
            </w:r>
          </w:p>
          <w:p w:rsidR="00D80228" w:rsidRPr="00D73D21" w:rsidRDefault="00D80228" w:rsidP="00D80228">
            <w:pPr>
              <w:rPr>
                <w:szCs w:val="21"/>
              </w:rPr>
            </w:pPr>
            <w:r w:rsidRPr="00D73D21">
              <w:rPr>
                <w:rFonts w:hint="eastAsia"/>
                <w:szCs w:val="21"/>
              </w:rPr>
              <w:t>4</w:t>
            </w:r>
            <w:r w:rsidRPr="00D73D21">
              <w:rPr>
                <w:rFonts w:hint="eastAsia"/>
                <w:szCs w:val="21"/>
              </w:rPr>
              <w:t>、应答器</w:t>
            </w:r>
            <w:r w:rsidRPr="00D73D21">
              <w:rPr>
                <w:rFonts w:hint="eastAsia"/>
                <w:szCs w:val="21"/>
              </w:rPr>
              <w:t>1</w:t>
            </w:r>
            <w:r w:rsidRPr="00D73D21">
              <w:rPr>
                <w:rFonts w:hint="eastAsia"/>
                <w:szCs w:val="21"/>
              </w:rPr>
              <w:t>副；</w:t>
            </w:r>
          </w:p>
          <w:p w:rsidR="00D80228" w:rsidRPr="00D73D21" w:rsidRDefault="00D80228" w:rsidP="00D80228">
            <w:pPr>
              <w:rPr>
                <w:szCs w:val="21"/>
              </w:rPr>
            </w:pPr>
            <w:r w:rsidRPr="00D73D21">
              <w:rPr>
                <w:rFonts w:hint="eastAsia"/>
                <w:szCs w:val="21"/>
              </w:rPr>
              <w:t>5</w:t>
            </w:r>
            <w:r w:rsidRPr="00D73D21">
              <w:rPr>
                <w:rFonts w:hint="eastAsia"/>
                <w:szCs w:val="21"/>
              </w:rPr>
              <w:t>、通讯麦克风</w:t>
            </w:r>
            <w:r w:rsidRPr="00D73D21">
              <w:rPr>
                <w:rFonts w:hint="eastAsia"/>
                <w:szCs w:val="21"/>
              </w:rPr>
              <w:t>1</w:t>
            </w:r>
            <w:r w:rsidRPr="00D73D21">
              <w:rPr>
                <w:rFonts w:hint="eastAsia"/>
                <w:szCs w:val="21"/>
              </w:rPr>
              <w:t>套；</w:t>
            </w:r>
          </w:p>
          <w:p w:rsidR="00D80228" w:rsidRPr="00D73D21" w:rsidRDefault="00D80228" w:rsidP="00D80228">
            <w:pPr>
              <w:pStyle w:val="a5"/>
              <w:ind w:firstLineChars="0" w:firstLine="0"/>
              <w:rPr>
                <w:szCs w:val="21"/>
              </w:rPr>
            </w:pPr>
            <w:r w:rsidRPr="00D73D21">
              <w:rPr>
                <w:rFonts w:hint="eastAsia"/>
                <w:szCs w:val="21"/>
              </w:rPr>
              <w:t>6</w:t>
            </w:r>
            <w:r w:rsidRPr="00D73D21">
              <w:rPr>
                <w:rFonts w:hint="eastAsia"/>
                <w:szCs w:val="21"/>
              </w:rPr>
              <w:t>、配套隔声室</w:t>
            </w:r>
            <w:r w:rsidRPr="00D73D21">
              <w:rPr>
                <w:rFonts w:hint="eastAsia"/>
                <w:szCs w:val="21"/>
              </w:rPr>
              <w:t>1</w:t>
            </w:r>
            <w:r w:rsidRPr="00D73D21">
              <w:rPr>
                <w:rFonts w:hint="eastAsia"/>
                <w:szCs w:val="21"/>
              </w:rPr>
              <w:t>间；</w:t>
            </w:r>
          </w:p>
          <w:p w:rsidR="00E77C08" w:rsidRPr="00D73D21" w:rsidRDefault="00D80228" w:rsidP="00D80228">
            <w:pPr>
              <w:pStyle w:val="a5"/>
              <w:ind w:firstLineChars="0" w:firstLine="0"/>
              <w:rPr>
                <w:szCs w:val="21"/>
              </w:rPr>
            </w:pPr>
            <w:r w:rsidRPr="00D73D21">
              <w:rPr>
                <w:rFonts w:hint="eastAsia"/>
                <w:szCs w:val="21"/>
              </w:rPr>
              <w:t>保修不少于</w:t>
            </w:r>
            <w:r w:rsidRPr="00D73D21">
              <w:rPr>
                <w:rFonts w:hint="eastAsia"/>
                <w:szCs w:val="21"/>
              </w:rPr>
              <w:t>5</w:t>
            </w:r>
            <w:r w:rsidRPr="00D73D21">
              <w:rPr>
                <w:rFonts w:hint="eastAsia"/>
                <w:szCs w:val="21"/>
              </w:rPr>
              <w:t>年</w:t>
            </w:r>
          </w:p>
        </w:tc>
        <w:tc>
          <w:tcPr>
            <w:tcW w:w="1134" w:type="dxa"/>
            <w:tcBorders>
              <w:bottom w:val="single" w:sz="4" w:space="0" w:color="auto"/>
            </w:tcBorders>
          </w:tcPr>
          <w:p w:rsidR="00E77C08" w:rsidRPr="00D73D21" w:rsidRDefault="00D80228" w:rsidP="00D80228">
            <w:pPr>
              <w:pStyle w:val="a5"/>
              <w:ind w:firstLineChars="0" w:firstLine="0"/>
              <w:rPr>
                <w:rFonts w:ascii="宋体" w:hAnsi="宋体"/>
                <w:szCs w:val="21"/>
              </w:rPr>
            </w:pPr>
            <w:r w:rsidRPr="00D73D21">
              <w:rPr>
                <w:rFonts w:ascii="宋体" w:hAnsi="宋体" w:hint="eastAsia"/>
                <w:szCs w:val="21"/>
              </w:rPr>
              <w:t>13.5</w:t>
            </w:r>
            <w:r w:rsidR="00E77C08" w:rsidRPr="00D73D21">
              <w:rPr>
                <w:rFonts w:ascii="宋体" w:hAnsi="宋体" w:hint="eastAsia"/>
                <w:szCs w:val="21"/>
              </w:rPr>
              <w:t>万元</w:t>
            </w:r>
          </w:p>
        </w:tc>
      </w:tr>
      <w:tr w:rsidR="00E77C08" w:rsidTr="00DC3AC4">
        <w:trPr>
          <w:trHeight w:val="231"/>
        </w:trPr>
        <w:tc>
          <w:tcPr>
            <w:tcW w:w="710" w:type="dxa"/>
          </w:tcPr>
          <w:p w:rsidR="00E77C08" w:rsidRDefault="00E77C08" w:rsidP="00DC3AC4">
            <w:pPr>
              <w:pStyle w:val="a5"/>
              <w:ind w:firstLineChars="0" w:firstLine="0"/>
              <w:rPr>
                <w:rFonts w:ascii="宋体" w:hAnsi="宋体"/>
                <w:szCs w:val="21"/>
              </w:rPr>
            </w:pPr>
            <w:r>
              <w:rPr>
                <w:rFonts w:ascii="宋体" w:hAnsi="宋体" w:hint="eastAsia"/>
                <w:szCs w:val="21"/>
              </w:rPr>
              <w:t>2</w:t>
            </w:r>
          </w:p>
        </w:tc>
        <w:tc>
          <w:tcPr>
            <w:tcW w:w="1701" w:type="dxa"/>
          </w:tcPr>
          <w:p w:rsidR="00E77C08" w:rsidRPr="002610C5" w:rsidRDefault="00D80228" w:rsidP="00DC3AC4">
            <w:pPr>
              <w:pStyle w:val="a5"/>
              <w:ind w:firstLineChars="0" w:firstLine="0"/>
              <w:rPr>
                <w:szCs w:val="21"/>
              </w:rPr>
            </w:pPr>
            <w:r w:rsidRPr="002610C5">
              <w:rPr>
                <w:rFonts w:hint="eastAsia"/>
                <w:szCs w:val="21"/>
              </w:rPr>
              <w:t>耳鼻</w:t>
            </w:r>
            <w:proofErr w:type="gramStart"/>
            <w:r w:rsidRPr="002610C5">
              <w:rPr>
                <w:rFonts w:hint="eastAsia"/>
                <w:szCs w:val="21"/>
              </w:rPr>
              <w:t>喉</w:t>
            </w:r>
            <w:proofErr w:type="gramEnd"/>
            <w:r w:rsidRPr="002610C5">
              <w:rPr>
                <w:rFonts w:hint="eastAsia"/>
                <w:szCs w:val="21"/>
              </w:rPr>
              <w:t>综合诊疗工作站</w:t>
            </w:r>
          </w:p>
        </w:tc>
        <w:tc>
          <w:tcPr>
            <w:tcW w:w="1134" w:type="dxa"/>
          </w:tcPr>
          <w:p w:rsidR="00E77C08" w:rsidRPr="002610C5" w:rsidRDefault="00D80228" w:rsidP="00DC3AC4">
            <w:pPr>
              <w:rPr>
                <w:szCs w:val="21"/>
              </w:rPr>
            </w:pPr>
            <w:r w:rsidRPr="002610C5">
              <w:rPr>
                <w:rFonts w:hint="eastAsia"/>
                <w:szCs w:val="21"/>
              </w:rPr>
              <w:t>2</w:t>
            </w:r>
            <w:r w:rsidRPr="002610C5">
              <w:rPr>
                <w:rFonts w:hint="eastAsia"/>
                <w:szCs w:val="21"/>
              </w:rPr>
              <w:t>套</w:t>
            </w:r>
          </w:p>
        </w:tc>
        <w:tc>
          <w:tcPr>
            <w:tcW w:w="3969" w:type="dxa"/>
          </w:tcPr>
          <w:p w:rsidR="00D80228" w:rsidRPr="002610C5" w:rsidRDefault="00D80228" w:rsidP="00D80228">
            <w:pPr>
              <w:numPr>
                <w:ilvl w:val="0"/>
                <w:numId w:val="11"/>
              </w:numPr>
              <w:rPr>
                <w:szCs w:val="21"/>
              </w:rPr>
            </w:pPr>
            <w:r w:rsidRPr="002610C5">
              <w:rPr>
                <w:rFonts w:hint="eastAsia"/>
                <w:szCs w:val="21"/>
              </w:rPr>
              <w:t>台面：耐磨、耐腐蚀、不渗透、不粘油、高硬度、耐热、抗冲击。</w:t>
            </w:r>
          </w:p>
          <w:p w:rsidR="00D80228" w:rsidRPr="002610C5" w:rsidRDefault="00D80228" w:rsidP="00D80228">
            <w:pPr>
              <w:numPr>
                <w:ilvl w:val="0"/>
                <w:numId w:val="11"/>
              </w:numPr>
              <w:rPr>
                <w:szCs w:val="21"/>
              </w:rPr>
            </w:pPr>
            <w:r w:rsidRPr="002610C5">
              <w:rPr>
                <w:rFonts w:hint="eastAsia"/>
                <w:szCs w:val="21"/>
              </w:rPr>
              <w:t>正压泵和负压泵：无油、静音</w:t>
            </w:r>
          </w:p>
          <w:p w:rsidR="00D80228" w:rsidRPr="002610C5" w:rsidRDefault="00D80228" w:rsidP="00D80228">
            <w:pPr>
              <w:numPr>
                <w:ilvl w:val="0"/>
                <w:numId w:val="11"/>
              </w:numPr>
              <w:rPr>
                <w:szCs w:val="21"/>
              </w:rPr>
            </w:pPr>
            <w:r w:rsidRPr="002610C5">
              <w:rPr>
                <w:rFonts w:hint="eastAsia"/>
                <w:szCs w:val="21"/>
              </w:rPr>
              <w:t>吸枪：吸力可调，有延时断开功能</w:t>
            </w:r>
          </w:p>
          <w:p w:rsidR="00D80228" w:rsidRPr="002610C5" w:rsidRDefault="00D80228" w:rsidP="00D80228">
            <w:pPr>
              <w:numPr>
                <w:ilvl w:val="0"/>
                <w:numId w:val="11"/>
              </w:numPr>
              <w:rPr>
                <w:szCs w:val="21"/>
              </w:rPr>
            </w:pPr>
            <w:r w:rsidRPr="002610C5">
              <w:rPr>
                <w:rFonts w:hint="eastAsia"/>
                <w:szCs w:val="21"/>
              </w:rPr>
              <w:t>预热除雾装置：自动、手动功能</w:t>
            </w:r>
          </w:p>
          <w:p w:rsidR="00D80228" w:rsidRPr="002610C5" w:rsidRDefault="00D80228" w:rsidP="00D80228">
            <w:pPr>
              <w:numPr>
                <w:ilvl w:val="0"/>
                <w:numId w:val="11"/>
              </w:numPr>
              <w:rPr>
                <w:szCs w:val="21"/>
              </w:rPr>
            </w:pPr>
            <w:r w:rsidRPr="002610C5">
              <w:rPr>
                <w:rFonts w:hint="eastAsia"/>
                <w:szCs w:val="21"/>
              </w:rPr>
              <w:t>冷光照明灯：亮度可调，采用多关节方向转动悬臂，全方位伸缩，准确定位</w:t>
            </w:r>
          </w:p>
          <w:p w:rsidR="00D80228" w:rsidRPr="002610C5" w:rsidRDefault="00D80228" w:rsidP="00D80228">
            <w:pPr>
              <w:numPr>
                <w:ilvl w:val="0"/>
                <w:numId w:val="11"/>
              </w:numPr>
              <w:rPr>
                <w:szCs w:val="21"/>
              </w:rPr>
            </w:pPr>
            <w:r w:rsidRPr="002610C5">
              <w:rPr>
                <w:rFonts w:hint="eastAsia"/>
                <w:szCs w:val="21"/>
              </w:rPr>
              <w:t>电动诊疗</w:t>
            </w:r>
            <w:proofErr w:type="gramStart"/>
            <w:r w:rsidRPr="002610C5">
              <w:rPr>
                <w:rFonts w:hint="eastAsia"/>
                <w:szCs w:val="21"/>
              </w:rPr>
              <w:t>椅</w:t>
            </w:r>
            <w:proofErr w:type="gramEnd"/>
          </w:p>
          <w:p w:rsidR="00D80228" w:rsidRPr="002610C5" w:rsidRDefault="00D80228" w:rsidP="00D80228">
            <w:pPr>
              <w:rPr>
                <w:szCs w:val="21"/>
              </w:rPr>
            </w:pPr>
            <w:r w:rsidRPr="002610C5">
              <w:rPr>
                <w:rFonts w:hint="eastAsia"/>
                <w:szCs w:val="21"/>
              </w:rPr>
              <w:t>6.1</w:t>
            </w:r>
            <w:r w:rsidRPr="002610C5">
              <w:rPr>
                <w:rFonts w:hint="eastAsia"/>
                <w:szCs w:val="21"/>
              </w:rPr>
              <w:t>、升降可调</w:t>
            </w:r>
            <w:r w:rsidRPr="002610C5">
              <w:rPr>
                <w:rFonts w:hint="eastAsia"/>
                <w:szCs w:val="21"/>
              </w:rPr>
              <w:t>(</w:t>
            </w:r>
            <w:r w:rsidRPr="002610C5">
              <w:rPr>
                <w:rFonts w:hint="eastAsia"/>
                <w:szCs w:val="21"/>
              </w:rPr>
              <w:t>升、降、躺、坐</w:t>
            </w:r>
            <w:r w:rsidRPr="002610C5">
              <w:rPr>
                <w:rFonts w:hint="eastAsia"/>
                <w:szCs w:val="21"/>
              </w:rPr>
              <w:t>)</w:t>
            </w:r>
          </w:p>
          <w:p w:rsidR="00D80228" w:rsidRPr="002610C5" w:rsidRDefault="00D80228" w:rsidP="00D80228">
            <w:pPr>
              <w:rPr>
                <w:szCs w:val="21"/>
              </w:rPr>
            </w:pPr>
            <w:r w:rsidRPr="002610C5">
              <w:rPr>
                <w:rFonts w:hint="eastAsia"/>
                <w:szCs w:val="21"/>
              </w:rPr>
              <w:t>6.2</w:t>
            </w:r>
            <w:r w:rsidRPr="002610C5">
              <w:rPr>
                <w:rFonts w:hint="eastAsia"/>
                <w:szCs w:val="21"/>
              </w:rPr>
              <w:t>、旋转角度：</w:t>
            </w:r>
            <w:r w:rsidRPr="002610C5">
              <w:rPr>
                <w:rFonts w:hint="eastAsia"/>
                <w:szCs w:val="21"/>
              </w:rPr>
              <w:t>360</w:t>
            </w:r>
            <w:r w:rsidRPr="002610C5">
              <w:rPr>
                <w:rFonts w:hint="eastAsia"/>
                <w:szCs w:val="21"/>
              </w:rPr>
              <w:t>º，可任</w:t>
            </w:r>
            <w:proofErr w:type="gramStart"/>
            <w:r w:rsidRPr="002610C5">
              <w:rPr>
                <w:rFonts w:hint="eastAsia"/>
                <w:szCs w:val="21"/>
              </w:rPr>
              <w:t>一</w:t>
            </w:r>
            <w:proofErr w:type="gramEnd"/>
            <w:r w:rsidRPr="002610C5">
              <w:rPr>
                <w:rFonts w:hint="eastAsia"/>
                <w:szCs w:val="21"/>
              </w:rPr>
              <w:t>位置锁定</w:t>
            </w:r>
          </w:p>
          <w:p w:rsidR="00D80228" w:rsidRPr="002610C5" w:rsidRDefault="00D80228" w:rsidP="00D80228">
            <w:pPr>
              <w:rPr>
                <w:szCs w:val="21"/>
              </w:rPr>
            </w:pPr>
            <w:r w:rsidRPr="002610C5">
              <w:rPr>
                <w:rFonts w:hint="eastAsia"/>
                <w:szCs w:val="21"/>
              </w:rPr>
              <w:t>6.3</w:t>
            </w:r>
            <w:r w:rsidRPr="002610C5">
              <w:rPr>
                <w:rFonts w:hint="eastAsia"/>
                <w:szCs w:val="21"/>
              </w:rPr>
              <w:t>、靠背</w:t>
            </w:r>
            <w:proofErr w:type="gramStart"/>
            <w:r w:rsidRPr="002610C5">
              <w:rPr>
                <w:rFonts w:hint="eastAsia"/>
                <w:szCs w:val="21"/>
              </w:rPr>
              <w:t>仰</w:t>
            </w:r>
            <w:proofErr w:type="gramEnd"/>
            <w:r w:rsidRPr="002610C5">
              <w:rPr>
                <w:rFonts w:hint="eastAsia"/>
                <w:szCs w:val="21"/>
              </w:rPr>
              <w:t>俯角度：</w:t>
            </w:r>
            <w:r w:rsidRPr="002610C5">
              <w:rPr>
                <w:rFonts w:hint="eastAsia"/>
                <w:szCs w:val="21"/>
              </w:rPr>
              <w:t>90</w:t>
            </w:r>
            <w:r w:rsidRPr="002610C5">
              <w:rPr>
                <w:rFonts w:hint="eastAsia"/>
                <w:szCs w:val="21"/>
              </w:rPr>
              <w:t>º</w:t>
            </w:r>
            <w:r w:rsidRPr="002610C5">
              <w:rPr>
                <w:rFonts w:hint="eastAsia"/>
                <w:szCs w:val="21"/>
              </w:rPr>
              <w:t>-180</w:t>
            </w:r>
            <w:r w:rsidRPr="002610C5">
              <w:rPr>
                <w:rFonts w:hint="eastAsia"/>
                <w:szCs w:val="21"/>
              </w:rPr>
              <w:t>º</w:t>
            </w:r>
          </w:p>
          <w:p w:rsidR="00D80228" w:rsidRPr="002610C5" w:rsidRDefault="00D80228" w:rsidP="00D80228">
            <w:pPr>
              <w:rPr>
                <w:szCs w:val="21"/>
              </w:rPr>
            </w:pPr>
            <w:r w:rsidRPr="002610C5">
              <w:rPr>
                <w:rFonts w:hint="eastAsia"/>
                <w:szCs w:val="21"/>
              </w:rPr>
              <w:t>单套配置</w:t>
            </w:r>
          </w:p>
          <w:p w:rsidR="00D80228" w:rsidRPr="002610C5" w:rsidRDefault="00D80228" w:rsidP="00D80228">
            <w:pPr>
              <w:rPr>
                <w:szCs w:val="21"/>
              </w:rPr>
            </w:pPr>
            <w:r w:rsidRPr="002610C5">
              <w:rPr>
                <w:rFonts w:hint="eastAsia"/>
                <w:szCs w:val="21"/>
              </w:rPr>
              <w:t>1.</w:t>
            </w:r>
            <w:r w:rsidRPr="002610C5">
              <w:rPr>
                <w:rFonts w:hint="eastAsia"/>
                <w:szCs w:val="21"/>
              </w:rPr>
              <w:tab/>
            </w:r>
            <w:r w:rsidRPr="002610C5">
              <w:rPr>
                <w:rFonts w:hint="eastAsia"/>
                <w:szCs w:val="21"/>
              </w:rPr>
              <w:t>主机</w:t>
            </w:r>
            <w:r w:rsidRPr="002610C5">
              <w:rPr>
                <w:rFonts w:hint="eastAsia"/>
                <w:szCs w:val="21"/>
              </w:rPr>
              <w:t>1</w:t>
            </w:r>
            <w:r w:rsidRPr="002610C5">
              <w:rPr>
                <w:rFonts w:hint="eastAsia"/>
                <w:szCs w:val="21"/>
              </w:rPr>
              <w:t>台；正压泵</w:t>
            </w:r>
            <w:r w:rsidRPr="002610C5">
              <w:rPr>
                <w:rFonts w:hint="eastAsia"/>
                <w:szCs w:val="21"/>
              </w:rPr>
              <w:t>1</w:t>
            </w:r>
            <w:r w:rsidRPr="002610C5">
              <w:rPr>
                <w:rFonts w:hint="eastAsia"/>
                <w:szCs w:val="21"/>
              </w:rPr>
              <w:t>台；负压泵</w:t>
            </w:r>
            <w:r w:rsidRPr="002610C5">
              <w:rPr>
                <w:rFonts w:hint="eastAsia"/>
                <w:szCs w:val="21"/>
              </w:rPr>
              <w:t>1</w:t>
            </w:r>
            <w:r w:rsidRPr="002610C5">
              <w:rPr>
                <w:rFonts w:hint="eastAsia"/>
                <w:szCs w:val="21"/>
              </w:rPr>
              <w:t>台；喷枪</w:t>
            </w:r>
            <w:r w:rsidRPr="002610C5">
              <w:rPr>
                <w:rFonts w:hint="eastAsia"/>
                <w:szCs w:val="21"/>
              </w:rPr>
              <w:t>3</w:t>
            </w:r>
            <w:r w:rsidRPr="002610C5">
              <w:rPr>
                <w:rFonts w:hint="eastAsia"/>
                <w:szCs w:val="21"/>
              </w:rPr>
              <w:t>把；</w:t>
            </w:r>
            <w:proofErr w:type="gramStart"/>
            <w:r w:rsidRPr="002610C5">
              <w:rPr>
                <w:rFonts w:hint="eastAsia"/>
                <w:szCs w:val="21"/>
              </w:rPr>
              <w:t>吸枪</w:t>
            </w:r>
            <w:r w:rsidRPr="002610C5">
              <w:rPr>
                <w:rFonts w:hint="eastAsia"/>
                <w:szCs w:val="21"/>
              </w:rPr>
              <w:t>1</w:t>
            </w:r>
            <w:r w:rsidRPr="002610C5">
              <w:rPr>
                <w:rFonts w:hint="eastAsia"/>
                <w:szCs w:val="21"/>
              </w:rPr>
              <w:t>把</w:t>
            </w:r>
            <w:proofErr w:type="gramEnd"/>
            <w:r w:rsidRPr="002610C5">
              <w:rPr>
                <w:rFonts w:hint="eastAsia"/>
                <w:szCs w:val="21"/>
              </w:rPr>
              <w:t>；</w:t>
            </w:r>
            <w:proofErr w:type="gramStart"/>
            <w:r w:rsidRPr="002610C5">
              <w:rPr>
                <w:rFonts w:hint="eastAsia"/>
                <w:szCs w:val="21"/>
              </w:rPr>
              <w:t>吹枪</w:t>
            </w:r>
            <w:r w:rsidRPr="002610C5">
              <w:rPr>
                <w:rFonts w:hint="eastAsia"/>
                <w:szCs w:val="21"/>
              </w:rPr>
              <w:t>1</w:t>
            </w:r>
            <w:r w:rsidRPr="002610C5">
              <w:rPr>
                <w:rFonts w:hint="eastAsia"/>
                <w:szCs w:val="21"/>
              </w:rPr>
              <w:t>把</w:t>
            </w:r>
            <w:proofErr w:type="gramEnd"/>
            <w:r w:rsidRPr="002610C5">
              <w:rPr>
                <w:rFonts w:hint="eastAsia"/>
                <w:szCs w:val="21"/>
              </w:rPr>
              <w:t>；聚光反射灯</w:t>
            </w:r>
            <w:r w:rsidRPr="002610C5">
              <w:rPr>
                <w:rFonts w:hint="eastAsia"/>
                <w:szCs w:val="21"/>
              </w:rPr>
              <w:t>1</w:t>
            </w:r>
            <w:r w:rsidRPr="002610C5">
              <w:rPr>
                <w:rFonts w:hint="eastAsia"/>
                <w:szCs w:val="21"/>
              </w:rPr>
              <w:t>套；间接喉镜预热除雾装置</w:t>
            </w:r>
            <w:r w:rsidRPr="002610C5">
              <w:rPr>
                <w:rFonts w:hint="eastAsia"/>
                <w:szCs w:val="21"/>
              </w:rPr>
              <w:t>1</w:t>
            </w:r>
            <w:r w:rsidRPr="002610C5">
              <w:rPr>
                <w:rFonts w:hint="eastAsia"/>
                <w:szCs w:val="21"/>
              </w:rPr>
              <w:t>套；内置冷光源</w:t>
            </w:r>
            <w:r w:rsidRPr="002610C5">
              <w:rPr>
                <w:rFonts w:hint="eastAsia"/>
                <w:szCs w:val="21"/>
              </w:rPr>
              <w:t>1</w:t>
            </w:r>
            <w:r w:rsidRPr="002610C5">
              <w:rPr>
                <w:rFonts w:hint="eastAsia"/>
                <w:szCs w:val="21"/>
              </w:rPr>
              <w:t>套；电动诊疗椅</w:t>
            </w:r>
            <w:r w:rsidRPr="002610C5">
              <w:rPr>
                <w:rFonts w:hint="eastAsia"/>
                <w:szCs w:val="21"/>
              </w:rPr>
              <w:t xml:space="preserve"> 1</w:t>
            </w:r>
            <w:r w:rsidRPr="002610C5">
              <w:rPr>
                <w:rFonts w:hint="eastAsia"/>
                <w:szCs w:val="21"/>
              </w:rPr>
              <w:t>台吸引瓶</w:t>
            </w:r>
            <w:r w:rsidRPr="002610C5">
              <w:rPr>
                <w:rFonts w:hint="eastAsia"/>
                <w:szCs w:val="21"/>
              </w:rPr>
              <w:t xml:space="preserve"> 2</w:t>
            </w:r>
            <w:r w:rsidRPr="002610C5">
              <w:rPr>
                <w:rFonts w:hint="eastAsia"/>
                <w:szCs w:val="21"/>
              </w:rPr>
              <w:t>只、器械盘</w:t>
            </w:r>
            <w:r w:rsidRPr="002610C5">
              <w:rPr>
                <w:rFonts w:hint="eastAsia"/>
                <w:szCs w:val="21"/>
              </w:rPr>
              <w:t>2</w:t>
            </w:r>
            <w:r w:rsidRPr="002610C5">
              <w:rPr>
                <w:rFonts w:hint="eastAsia"/>
                <w:szCs w:val="21"/>
              </w:rPr>
              <w:t>只、污物盘和废物收集桶</w:t>
            </w:r>
            <w:r w:rsidRPr="002610C5">
              <w:rPr>
                <w:rFonts w:hint="eastAsia"/>
                <w:szCs w:val="21"/>
              </w:rPr>
              <w:t>1</w:t>
            </w:r>
            <w:r w:rsidRPr="002610C5">
              <w:rPr>
                <w:rFonts w:hint="eastAsia"/>
                <w:szCs w:val="21"/>
              </w:rPr>
              <w:t>套、药膏罐</w:t>
            </w:r>
            <w:r w:rsidRPr="002610C5">
              <w:rPr>
                <w:rFonts w:hint="eastAsia"/>
                <w:szCs w:val="21"/>
              </w:rPr>
              <w:t>3</w:t>
            </w:r>
            <w:r w:rsidRPr="002610C5">
              <w:rPr>
                <w:rFonts w:hint="eastAsia"/>
                <w:szCs w:val="21"/>
              </w:rPr>
              <w:t>个、吸引头</w:t>
            </w:r>
            <w:r w:rsidRPr="002610C5">
              <w:rPr>
                <w:rFonts w:hint="eastAsia"/>
                <w:szCs w:val="21"/>
              </w:rPr>
              <w:t>1</w:t>
            </w:r>
            <w:r w:rsidRPr="002610C5">
              <w:rPr>
                <w:rFonts w:hint="eastAsia"/>
                <w:szCs w:val="21"/>
              </w:rPr>
              <w:t>套，光学镜（鼻镜</w:t>
            </w:r>
            <w:r w:rsidRPr="002610C5">
              <w:rPr>
                <w:rFonts w:hint="eastAsia"/>
                <w:szCs w:val="21"/>
              </w:rPr>
              <w:t>/</w:t>
            </w:r>
            <w:r w:rsidRPr="002610C5">
              <w:rPr>
                <w:rFonts w:hint="eastAsia"/>
                <w:szCs w:val="21"/>
              </w:rPr>
              <w:t>耳镜，具体按临床需求）</w:t>
            </w:r>
            <w:r w:rsidRPr="002610C5">
              <w:rPr>
                <w:rFonts w:hint="eastAsia"/>
                <w:szCs w:val="21"/>
              </w:rPr>
              <w:t>10</w:t>
            </w:r>
            <w:r w:rsidRPr="002610C5">
              <w:rPr>
                <w:rFonts w:hint="eastAsia"/>
                <w:szCs w:val="21"/>
              </w:rPr>
              <w:t>根；</w:t>
            </w:r>
          </w:p>
          <w:p w:rsidR="00D80228" w:rsidRPr="002610C5" w:rsidRDefault="00D80228" w:rsidP="00D80228">
            <w:pPr>
              <w:rPr>
                <w:szCs w:val="21"/>
              </w:rPr>
            </w:pPr>
            <w:r w:rsidRPr="002610C5">
              <w:rPr>
                <w:rFonts w:hint="eastAsia"/>
                <w:szCs w:val="21"/>
              </w:rPr>
              <w:t>主机保修不少于</w:t>
            </w:r>
            <w:r w:rsidRPr="002610C5">
              <w:rPr>
                <w:rFonts w:hint="eastAsia"/>
                <w:szCs w:val="21"/>
              </w:rPr>
              <w:t>4</w:t>
            </w:r>
            <w:r w:rsidRPr="002610C5">
              <w:rPr>
                <w:rFonts w:hint="eastAsia"/>
                <w:szCs w:val="21"/>
              </w:rPr>
              <w:t>年</w:t>
            </w:r>
          </w:p>
          <w:p w:rsidR="00E77C08" w:rsidRPr="002610C5" w:rsidRDefault="00D80228" w:rsidP="00D80228">
            <w:pPr>
              <w:pStyle w:val="a5"/>
              <w:ind w:firstLineChars="0" w:firstLine="0"/>
              <w:rPr>
                <w:szCs w:val="21"/>
              </w:rPr>
            </w:pPr>
            <w:r w:rsidRPr="002610C5">
              <w:rPr>
                <w:rFonts w:hint="eastAsia"/>
                <w:szCs w:val="21"/>
              </w:rPr>
              <w:t>镜子保修不少于</w:t>
            </w:r>
            <w:r w:rsidRPr="002610C5">
              <w:rPr>
                <w:rFonts w:hint="eastAsia"/>
                <w:szCs w:val="21"/>
              </w:rPr>
              <w:t>2</w:t>
            </w:r>
            <w:r w:rsidRPr="002610C5">
              <w:rPr>
                <w:rFonts w:hint="eastAsia"/>
                <w:szCs w:val="21"/>
              </w:rPr>
              <w:t>年</w:t>
            </w:r>
          </w:p>
        </w:tc>
        <w:tc>
          <w:tcPr>
            <w:tcW w:w="1134" w:type="dxa"/>
          </w:tcPr>
          <w:p w:rsidR="00E77C08" w:rsidRDefault="00D80228" w:rsidP="00DC3AC4">
            <w:pPr>
              <w:pStyle w:val="a5"/>
              <w:ind w:firstLineChars="0" w:firstLine="0"/>
              <w:rPr>
                <w:rFonts w:ascii="宋体" w:hAnsi="宋体"/>
                <w:szCs w:val="21"/>
              </w:rPr>
            </w:pPr>
            <w:r>
              <w:rPr>
                <w:rFonts w:ascii="宋体" w:hAnsi="宋体" w:hint="eastAsia"/>
                <w:szCs w:val="21"/>
              </w:rPr>
              <w:t>16</w:t>
            </w:r>
            <w:r w:rsidR="00E77C08">
              <w:rPr>
                <w:rFonts w:ascii="宋体" w:hAnsi="宋体" w:hint="eastAsia"/>
                <w:szCs w:val="21"/>
              </w:rPr>
              <w:t>万元</w:t>
            </w:r>
          </w:p>
        </w:tc>
      </w:tr>
      <w:tr w:rsidR="00E77C08" w:rsidTr="00DC3AC4">
        <w:trPr>
          <w:trHeight w:val="231"/>
        </w:trPr>
        <w:tc>
          <w:tcPr>
            <w:tcW w:w="710" w:type="dxa"/>
          </w:tcPr>
          <w:p w:rsidR="00E77C08" w:rsidRDefault="00E77C08" w:rsidP="00DC3AC4">
            <w:pPr>
              <w:pStyle w:val="a5"/>
              <w:ind w:firstLineChars="0" w:firstLine="0"/>
              <w:rPr>
                <w:rFonts w:ascii="宋体" w:hAnsi="宋体"/>
                <w:szCs w:val="21"/>
              </w:rPr>
            </w:pPr>
            <w:r>
              <w:rPr>
                <w:rFonts w:ascii="宋体" w:hAnsi="宋体" w:hint="eastAsia"/>
                <w:szCs w:val="21"/>
              </w:rPr>
              <w:t>3</w:t>
            </w:r>
          </w:p>
        </w:tc>
        <w:tc>
          <w:tcPr>
            <w:tcW w:w="1701" w:type="dxa"/>
          </w:tcPr>
          <w:p w:rsidR="00E77C08" w:rsidRPr="002610C5" w:rsidRDefault="00D80228" w:rsidP="00DC3AC4">
            <w:pPr>
              <w:pStyle w:val="a5"/>
              <w:ind w:firstLineChars="0" w:firstLine="0"/>
              <w:rPr>
                <w:szCs w:val="21"/>
              </w:rPr>
            </w:pPr>
            <w:r w:rsidRPr="002610C5">
              <w:rPr>
                <w:rFonts w:hint="eastAsia"/>
                <w:szCs w:val="21"/>
              </w:rPr>
              <w:t>颅底手术器械系统</w:t>
            </w:r>
          </w:p>
        </w:tc>
        <w:tc>
          <w:tcPr>
            <w:tcW w:w="1134" w:type="dxa"/>
          </w:tcPr>
          <w:p w:rsidR="00E77C08" w:rsidRPr="002610C5" w:rsidRDefault="00E77C08" w:rsidP="00D80228">
            <w:pPr>
              <w:rPr>
                <w:szCs w:val="21"/>
              </w:rPr>
            </w:pPr>
            <w:r w:rsidRPr="002610C5">
              <w:rPr>
                <w:rFonts w:hint="eastAsia"/>
                <w:szCs w:val="21"/>
              </w:rPr>
              <w:t>1</w:t>
            </w:r>
            <w:r w:rsidR="00D80228" w:rsidRPr="002610C5">
              <w:rPr>
                <w:rFonts w:hint="eastAsia"/>
                <w:szCs w:val="21"/>
              </w:rPr>
              <w:t>套</w:t>
            </w:r>
          </w:p>
        </w:tc>
        <w:tc>
          <w:tcPr>
            <w:tcW w:w="3969" w:type="dxa"/>
          </w:tcPr>
          <w:p w:rsidR="00D80228" w:rsidRPr="002610C5" w:rsidRDefault="00D80228" w:rsidP="00D80228">
            <w:pPr>
              <w:rPr>
                <w:szCs w:val="21"/>
              </w:rPr>
            </w:pPr>
            <w:r w:rsidRPr="002610C5">
              <w:rPr>
                <w:rFonts w:hint="eastAsia"/>
                <w:szCs w:val="21"/>
              </w:rPr>
              <w:t>用于神经内镜下垂体瘤手术使用：</w:t>
            </w:r>
          </w:p>
          <w:p w:rsidR="00E77C08" w:rsidRPr="002610C5" w:rsidRDefault="00D80228" w:rsidP="00D80228">
            <w:pPr>
              <w:pStyle w:val="a5"/>
              <w:ind w:firstLineChars="0" w:firstLine="0"/>
              <w:rPr>
                <w:szCs w:val="21"/>
              </w:rPr>
            </w:pPr>
            <w:r w:rsidRPr="002610C5">
              <w:rPr>
                <w:rFonts w:hint="eastAsia"/>
                <w:szCs w:val="21"/>
              </w:rPr>
              <w:t>30</w:t>
            </w:r>
            <w:r w:rsidRPr="002610C5">
              <w:rPr>
                <w:rFonts w:hint="eastAsia"/>
                <w:szCs w:val="21"/>
              </w:rPr>
              <w:t>°内镜一根，剥离子</w:t>
            </w:r>
            <w:r w:rsidRPr="002610C5">
              <w:rPr>
                <w:rFonts w:hint="eastAsia"/>
                <w:szCs w:val="21"/>
              </w:rPr>
              <w:t>1</w:t>
            </w:r>
            <w:r w:rsidRPr="002610C5">
              <w:rPr>
                <w:rFonts w:hint="eastAsia"/>
                <w:szCs w:val="21"/>
              </w:rPr>
              <w:t>根，反咬</w:t>
            </w:r>
            <w:proofErr w:type="gramStart"/>
            <w:r w:rsidRPr="002610C5">
              <w:rPr>
                <w:rFonts w:hint="eastAsia"/>
                <w:szCs w:val="21"/>
              </w:rPr>
              <w:t>钳</w:t>
            </w:r>
            <w:proofErr w:type="gramEnd"/>
            <w:r w:rsidRPr="002610C5">
              <w:rPr>
                <w:rFonts w:hint="eastAsia"/>
                <w:szCs w:val="21"/>
              </w:rPr>
              <w:t>1</w:t>
            </w:r>
            <w:r w:rsidRPr="002610C5">
              <w:rPr>
                <w:rFonts w:hint="eastAsia"/>
                <w:szCs w:val="21"/>
              </w:rPr>
              <w:t>把，抓钳</w:t>
            </w:r>
            <w:r w:rsidRPr="002610C5">
              <w:rPr>
                <w:rFonts w:hint="eastAsia"/>
                <w:szCs w:val="21"/>
              </w:rPr>
              <w:t>1</w:t>
            </w:r>
            <w:r w:rsidRPr="002610C5">
              <w:rPr>
                <w:rFonts w:hint="eastAsia"/>
                <w:szCs w:val="21"/>
              </w:rPr>
              <w:t>把，上翘剪刀</w:t>
            </w:r>
            <w:r w:rsidRPr="002610C5">
              <w:rPr>
                <w:rFonts w:hint="eastAsia"/>
                <w:szCs w:val="21"/>
              </w:rPr>
              <w:t>1</w:t>
            </w:r>
            <w:r w:rsidRPr="002610C5">
              <w:rPr>
                <w:rFonts w:hint="eastAsia"/>
                <w:szCs w:val="21"/>
              </w:rPr>
              <w:t>把，环形刮匙</w:t>
            </w:r>
            <w:r w:rsidRPr="002610C5">
              <w:rPr>
                <w:rFonts w:hint="eastAsia"/>
                <w:szCs w:val="21"/>
              </w:rPr>
              <w:t>3</w:t>
            </w:r>
            <w:r w:rsidRPr="002610C5">
              <w:rPr>
                <w:rFonts w:hint="eastAsia"/>
                <w:szCs w:val="21"/>
              </w:rPr>
              <w:t>把，</w:t>
            </w:r>
            <w:r w:rsidRPr="002610C5">
              <w:rPr>
                <w:rFonts w:hint="eastAsia"/>
                <w:szCs w:val="21"/>
              </w:rPr>
              <w:lastRenderedPageBreak/>
              <w:t>吸引管（末端成球形）</w:t>
            </w:r>
            <w:r w:rsidRPr="002610C5">
              <w:rPr>
                <w:rFonts w:hint="eastAsia"/>
                <w:szCs w:val="21"/>
              </w:rPr>
              <w:t>2</w:t>
            </w:r>
            <w:r w:rsidRPr="002610C5">
              <w:rPr>
                <w:rFonts w:hint="eastAsia"/>
                <w:szCs w:val="21"/>
              </w:rPr>
              <w:t>根，鼻甲剪</w:t>
            </w:r>
            <w:r w:rsidRPr="002610C5">
              <w:rPr>
                <w:rFonts w:hint="eastAsia"/>
                <w:szCs w:val="21"/>
              </w:rPr>
              <w:t>1</w:t>
            </w:r>
            <w:r w:rsidRPr="002610C5">
              <w:rPr>
                <w:rFonts w:hint="eastAsia"/>
                <w:szCs w:val="21"/>
              </w:rPr>
              <w:t>把，</w:t>
            </w:r>
            <w:proofErr w:type="gramStart"/>
            <w:r w:rsidRPr="002610C5">
              <w:rPr>
                <w:rFonts w:hint="eastAsia"/>
                <w:szCs w:val="21"/>
              </w:rPr>
              <w:t>钳芯</w:t>
            </w:r>
            <w:r w:rsidRPr="002610C5">
              <w:rPr>
                <w:rFonts w:hint="eastAsia"/>
                <w:szCs w:val="21"/>
              </w:rPr>
              <w:t>1</w:t>
            </w:r>
            <w:r w:rsidRPr="002610C5">
              <w:rPr>
                <w:rFonts w:hint="eastAsia"/>
                <w:szCs w:val="21"/>
              </w:rPr>
              <w:t>把</w:t>
            </w:r>
            <w:proofErr w:type="gramEnd"/>
            <w:r w:rsidRPr="002610C5">
              <w:rPr>
                <w:rFonts w:hint="eastAsia"/>
                <w:szCs w:val="21"/>
              </w:rPr>
              <w:t>。</w:t>
            </w:r>
          </w:p>
        </w:tc>
        <w:tc>
          <w:tcPr>
            <w:tcW w:w="1134" w:type="dxa"/>
          </w:tcPr>
          <w:p w:rsidR="00E77C08" w:rsidRDefault="00D80228" w:rsidP="00DC3AC4">
            <w:pPr>
              <w:pStyle w:val="a5"/>
              <w:ind w:firstLineChars="0" w:firstLine="0"/>
              <w:rPr>
                <w:rFonts w:ascii="宋体" w:hAnsi="宋体"/>
                <w:szCs w:val="21"/>
              </w:rPr>
            </w:pPr>
            <w:r>
              <w:rPr>
                <w:rFonts w:ascii="宋体" w:hAnsi="宋体" w:hint="eastAsia"/>
                <w:szCs w:val="21"/>
              </w:rPr>
              <w:lastRenderedPageBreak/>
              <w:t>15</w:t>
            </w:r>
            <w:r w:rsidR="00E77C08">
              <w:rPr>
                <w:rFonts w:ascii="宋体" w:hAnsi="宋体" w:hint="eastAsia"/>
                <w:szCs w:val="21"/>
              </w:rPr>
              <w:t>万元</w:t>
            </w:r>
          </w:p>
        </w:tc>
      </w:tr>
    </w:tbl>
    <w:p w:rsidR="00596C8A" w:rsidRDefault="00596C8A" w:rsidP="00596C8A">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lastRenderedPageBreak/>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00023771">
        <w:rPr>
          <w:rFonts w:asciiTheme="minorEastAsia" w:hAnsiTheme="minorEastAsia" w:cs="宋体" w:hint="eastAsia"/>
          <w:kern w:val="0"/>
          <w:sz w:val="24"/>
          <w:szCs w:val="24"/>
        </w:rPr>
        <w:t>，</w:t>
      </w:r>
      <w:r w:rsidR="00023771" w:rsidRPr="00C8316D">
        <w:rPr>
          <w:rFonts w:asciiTheme="minorEastAsia" w:hAnsiTheme="minorEastAsia" w:cs="宋体" w:hint="eastAsia"/>
          <w:kern w:val="0"/>
          <w:sz w:val="24"/>
          <w:szCs w:val="24"/>
        </w:rPr>
        <w:t>其中</w:t>
      </w:r>
      <w:r w:rsidR="00023771" w:rsidRPr="00C8316D">
        <w:rPr>
          <w:rFonts w:hint="eastAsia"/>
          <w:szCs w:val="21"/>
        </w:rPr>
        <w:t>颅底手术器械系统要提供部分实物样品</w:t>
      </w:r>
      <w:r w:rsidRPr="00C8316D">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、请符合资格的投标人到宁波大学附属人民医院采购中心</w:t>
      </w:r>
      <w:r w:rsidR="008573FB">
        <w:rPr>
          <w:rFonts w:asciiTheme="minorEastAsia" w:hAnsiTheme="minorEastAsia" w:cs="宋体" w:hint="eastAsia"/>
          <w:kern w:val="0"/>
          <w:sz w:val="24"/>
          <w:szCs w:val="24"/>
        </w:rPr>
        <w:t>报名</w:t>
      </w:r>
      <w:r w:rsidRPr="00201A0C">
        <w:rPr>
          <w:rFonts w:asciiTheme="minorEastAsia" w:hAnsiTheme="minorEastAsia" w:cs="宋体"/>
          <w:kern w:val="0"/>
          <w:sz w:val="24"/>
          <w:szCs w:val="24"/>
        </w:rPr>
        <w:t>，联系人：蔡老师、肖老师，联系电话：0574-87016979。报名截止时间202</w:t>
      </w:r>
      <w:r w:rsidR="006103B4">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D73D21">
        <w:rPr>
          <w:rFonts w:asciiTheme="minorEastAsia" w:hAnsiTheme="minorEastAsia" w:cs="宋体" w:hint="eastAsia"/>
          <w:kern w:val="0"/>
          <w:sz w:val="24"/>
          <w:szCs w:val="24"/>
        </w:rPr>
        <w:t>6</w:t>
      </w:r>
      <w:r w:rsidRPr="00C84A3C">
        <w:rPr>
          <w:rFonts w:asciiTheme="minorEastAsia" w:hAnsiTheme="minorEastAsia" w:cs="宋体"/>
          <w:kern w:val="0"/>
          <w:sz w:val="24"/>
          <w:szCs w:val="24"/>
        </w:rPr>
        <w:t>月</w:t>
      </w:r>
      <w:r w:rsidR="00125076">
        <w:rPr>
          <w:rFonts w:asciiTheme="minorEastAsia" w:hAnsiTheme="minorEastAsia" w:cs="宋体" w:hint="eastAsia"/>
          <w:kern w:val="0"/>
          <w:sz w:val="24"/>
          <w:szCs w:val="24"/>
        </w:rPr>
        <w:t>1</w:t>
      </w:r>
      <w:r w:rsidR="00C8316D">
        <w:rPr>
          <w:rFonts w:asciiTheme="minorEastAsia" w:hAnsiTheme="minorEastAsia" w:cs="宋体" w:hint="eastAsia"/>
          <w:kern w:val="0"/>
          <w:sz w:val="24"/>
          <w:szCs w:val="24"/>
        </w:rPr>
        <w:t>3</w:t>
      </w:r>
      <w:r w:rsidRPr="00C84A3C">
        <w:rPr>
          <w:rFonts w:asciiTheme="minorEastAsia" w:hAnsiTheme="minorEastAsia" w:cs="宋体"/>
          <w:kern w:val="0"/>
          <w:sz w:val="24"/>
          <w:szCs w:val="24"/>
        </w:rPr>
        <w:t>日</w:t>
      </w:r>
      <w:r w:rsidR="006D38CD" w:rsidRPr="00C84A3C">
        <w:rPr>
          <w:rFonts w:asciiTheme="minorEastAsia" w:hAnsiTheme="minorEastAsia" w:cs="宋体" w:hint="eastAsia"/>
          <w:kern w:val="0"/>
          <w:sz w:val="24"/>
          <w:szCs w:val="24"/>
        </w:rPr>
        <w:t>1</w:t>
      </w:r>
      <w:r w:rsidR="00C8316D">
        <w:rPr>
          <w:rFonts w:asciiTheme="minorEastAsia" w:hAnsiTheme="minorEastAsia" w:cs="宋体" w:hint="eastAsia"/>
          <w:kern w:val="0"/>
          <w:sz w:val="24"/>
          <w:szCs w:val="24"/>
        </w:rPr>
        <w:t>7</w:t>
      </w:r>
      <w:r w:rsidRPr="00C84A3C">
        <w:rPr>
          <w:rFonts w:asciiTheme="minorEastAsia" w:hAnsiTheme="minorEastAsia" w:cs="宋体"/>
          <w:kern w:val="0"/>
          <w:sz w:val="24"/>
          <w:szCs w:val="24"/>
        </w:rPr>
        <w:t>时</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lastRenderedPageBreak/>
        <w:t>4、本次议标定于</w:t>
      </w:r>
      <w:r w:rsidRPr="0043548A">
        <w:rPr>
          <w:rFonts w:asciiTheme="minorEastAsia" w:hAnsiTheme="minorEastAsia" w:cs="宋体"/>
          <w:kern w:val="0"/>
          <w:sz w:val="24"/>
          <w:szCs w:val="24"/>
        </w:rPr>
        <w:t>202</w:t>
      </w:r>
      <w:r w:rsidR="006103B4">
        <w:rPr>
          <w:rFonts w:asciiTheme="minorEastAsia" w:hAnsiTheme="minorEastAsia" w:cs="宋体" w:hint="eastAsia"/>
          <w:kern w:val="0"/>
          <w:sz w:val="24"/>
          <w:szCs w:val="24"/>
        </w:rPr>
        <w:t>5</w:t>
      </w:r>
      <w:r w:rsidRPr="0043548A">
        <w:rPr>
          <w:rFonts w:asciiTheme="minorEastAsia" w:hAnsiTheme="minorEastAsia" w:cs="宋体"/>
          <w:kern w:val="0"/>
          <w:sz w:val="24"/>
          <w:szCs w:val="24"/>
        </w:rPr>
        <w:t>年</w:t>
      </w:r>
      <w:r w:rsidR="00D73D21">
        <w:rPr>
          <w:rFonts w:asciiTheme="minorEastAsia" w:hAnsiTheme="minorEastAsia" w:cs="宋体" w:hint="eastAsia"/>
          <w:kern w:val="0"/>
          <w:sz w:val="24"/>
          <w:szCs w:val="24"/>
        </w:rPr>
        <w:t>6</w:t>
      </w:r>
      <w:r w:rsidRPr="00C84A3C">
        <w:rPr>
          <w:rFonts w:asciiTheme="minorEastAsia" w:hAnsiTheme="minorEastAsia" w:cs="宋体"/>
          <w:kern w:val="0"/>
          <w:sz w:val="24"/>
          <w:szCs w:val="24"/>
        </w:rPr>
        <w:t>月</w:t>
      </w:r>
      <w:r w:rsidR="00052A19">
        <w:rPr>
          <w:rFonts w:asciiTheme="minorEastAsia" w:hAnsiTheme="minorEastAsia" w:cs="宋体" w:hint="eastAsia"/>
          <w:kern w:val="0"/>
          <w:sz w:val="24"/>
          <w:szCs w:val="24"/>
        </w:rPr>
        <w:t>16</w:t>
      </w:r>
      <w:r w:rsidRPr="00C84A3C">
        <w:rPr>
          <w:rFonts w:asciiTheme="minorEastAsia" w:hAnsiTheme="minorEastAsia" w:cs="宋体"/>
          <w:kern w:val="0"/>
          <w:sz w:val="24"/>
          <w:szCs w:val="24"/>
        </w:rPr>
        <w:t>日</w:t>
      </w:r>
      <w:r w:rsidR="00C8316D">
        <w:rPr>
          <w:rFonts w:asciiTheme="minorEastAsia" w:hAnsiTheme="minorEastAsia" w:cs="宋体" w:hint="eastAsia"/>
          <w:kern w:val="0"/>
          <w:sz w:val="24"/>
          <w:szCs w:val="24"/>
        </w:rPr>
        <w:t>8</w:t>
      </w:r>
      <w:r w:rsidR="003152A4" w:rsidRPr="00C84A3C">
        <w:rPr>
          <w:rFonts w:asciiTheme="minorEastAsia" w:hAnsiTheme="minorEastAsia" w:cs="宋体" w:hint="eastAsia"/>
          <w:kern w:val="0"/>
          <w:sz w:val="24"/>
          <w:szCs w:val="24"/>
        </w:rPr>
        <w:t>时</w:t>
      </w:r>
      <w:r w:rsidR="00C8316D">
        <w:rPr>
          <w:rFonts w:asciiTheme="minorEastAsia" w:hAnsiTheme="minorEastAsia" w:cs="宋体" w:hint="eastAsia"/>
          <w:kern w:val="0"/>
          <w:sz w:val="24"/>
          <w:szCs w:val="24"/>
        </w:rPr>
        <w:t>45分</w:t>
      </w:r>
      <w:r w:rsidRPr="00201A0C">
        <w:rPr>
          <w:rFonts w:asciiTheme="minorEastAsia" w:hAnsiTheme="minorEastAsia" w:cs="宋体"/>
          <w:kern w:val="0"/>
          <w:sz w:val="24"/>
          <w:szCs w:val="24"/>
        </w:rPr>
        <w:t>，地点：</w:t>
      </w:r>
      <w:r w:rsidR="005136AA">
        <w:rPr>
          <w:rFonts w:asciiTheme="minorEastAsia" w:hAnsiTheme="minorEastAsia" w:cs="宋体" w:hint="eastAsia"/>
          <w:kern w:val="0"/>
          <w:sz w:val="24"/>
          <w:szCs w:val="24"/>
        </w:rPr>
        <w:t>宁波市</w:t>
      </w:r>
      <w:r w:rsidR="001451F4">
        <w:rPr>
          <w:rFonts w:asciiTheme="minorEastAsia" w:hAnsiTheme="minorEastAsia" w:cs="宋体" w:hint="eastAsia"/>
          <w:kern w:val="0"/>
          <w:sz w:val="24"/>
          <w:szCs w:val="24"/>
        </w:rPr>
        <w:t>百丈东路251号，宁波大学附属人民医院</w:t>
      </w:r>
      <w:r w:rsidRPr="00201A0C">
        <w:rPr>
          <w:rFonts w:asciiTheme="minorEastAsia" w:hAnsiTheme="minorEastAsia" w:cs="宋体"/>
          <w:kern w:val="0"/>
          <w:sz w:val="24"/>
          <w:szCs w:val="24"/>
        </w:rPr>
        <w:t>16号楼</w:t>
      </w:r>
      <w:r w:rsidR="001768E2">
        <w:rPr>
          <w:rFonts w:asciiTheme="minorEastAsia" w:hAnsiTheme="minorEastAsia" w:cs="宋体" w:hint="eastAsia"/>
          <w:kern w:val="0"/>
          <w:sz w:val="24"/>
          <w:szCs w:val="24"/>
        </w:rPr>
        <w:t>2</w:t>
      </w:r>
      <w:r w:rsidR="00B72526">
        <w:rPr>
          <w:rFonts w:asciiTheme="minorEastAsia" w:hAnsiTheme="minorEastAsia" w:cs="宋体" w:hint="eastAsia"/>
          <w:kern w:val="0"/>
          <w:sz w:val="24"/>
          <w:szCs w:val="24"/>
        </w:rPr>
        <w:t>楼</w:t>
      </w:r>
      <w:r w:rsidR="001768E2">
        <w:rPr>
          <w:rFonts w:asciiTheme="minorEastAsia" w:hAnsiTheme="minorEastAsia" w:cs="宋体" w:hint="eastAsia"/>
          <w:kern w:val="0"/>
          <w:sz w:val="24"/>
          <w:szCs w:val="24"/>
        </w:rPr>
        <w:t>218</w:t>
      </w:r>
      <w:r w:rsidRPr="00201A0C">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00496774">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1451F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00496774">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947895" w:rsidRDefault="00201A0C"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6103B4">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D73D21">
        <w:rPr>
          <w:rFonts w:asciiTheme="minorEastAsia" w:hAnsiTheme="minorEastAsia" w:cs="宋体" w:hint="eastAsia"/>
          <w:kern w:val="0"/>
          <w:sz w:val="24"/>
          <w:szCs w:val="24"/>
        </w:rPr>
        <w:t>6</w:t>
      </w:r>
      <w:r w:rsidRPr="00201A0C">
        <w:rPr>
          <w:rFonts w:asciiTheme="minorEastAsia" w:hAnsiTheme="minorEastAsia" w:cs="宋体"/>
          <w:kern w:val="0"/>
          <w:sz w:val="24"/>
          <w:szCs w:val="24"/>
        </w:rPr>
        <w:t>月</w:t>
      </w:r>
      <w:r w:rsidR="00052A19">
        <w:rPr>
          <w:rFonts w:asciiTheme="minorEastAsia" w:hAnsiTheme="minorEastAsia" w:cs="宋体" w:hint="eastAsia"/>
          <w:kern w:val="0"/>
          <w:sz w:val="24"/>
          <w:szCs w:val="24"/>
        </w:rPr>
        <w:t>9</w:t>
      </w:r>
      <w:r w:rsidRPr="00201A0C">
        <w:rPr>
          <w:rFonts w:asciiTheme="minorEastAsia" w:hAnsiTheme="minorEastAsia" w:cs="宋体"/>
          <w:kern w:val="0"/>
          <w:sz w:val="24"/>
          <w:szCs w:val="24"/>
        </w:rPr>
        <w:t>日</w:t>
      </w:r>
    </w:p>
    <w:p w:rsidR="005B50DF" w:rsidRDefault="005B50DF" w:rsidP="00803D10">
      <w:pPr>
        <w:rPr>
          <w:b/>
          <w:noProof/>
          <w:sz w:val="18"/>
          <w:szCs w:val="18"/>
        </w:rPr>
      </w:pPr>
    </w:p>
    <w:p w:rsidR="00EC6B2C" w:rsidRPr="00C866C1" w:rsidRDefault="00EC6B2C" w:rsidP="00803D10">
      <w:pPr>
        <w:rPr>
          <w:b/>
          <w:sz w:val="18"/>
          <w:szCs w:val="18"/>
        </w:rPr>
      </w:pPr>
    </w:p>
    <w:p w:rsidR="00803D10" w:rsidRPr="00803D10" w:rsidRDefault="00803D10" w:rsidP="00803D10">
      <w:pPr>
        <w:rPr>
          <w:sz w:val="18"/>
          <w:szCs w:val="18"/>
        </w:rPr>
      </w:pPr>
      <w:r w:rsidRPr="00803D10">
        <w:rPr>
          <w:rFonts w:asciiTheme="minorEastAsia" w:hAnsiTheme="minorEastAsia" w:cs="宋体" w:hint="eastAsia"/>
          <w:b/>
          <w:kern w:val="0"/>
          <w:sz w:val="18"/>
          <w:szCs w:val="18"/>
        </w:rPr>
        <w:t>项目</w:t>
      </w:r>
      <w:r w:rsidR="00FE2701">
        <w:rPr>
          <w:rFonts w:asciiTheme="minorEastAsia" w:hAnsiTheme="minorEastAsia" w:cs="宋体" w:hint="eastAsia"/>
          <w:b/>
          <w:kern w:val="0"/>
          <w:sz w:val="18"/>
          <w:szCs w:val="18"/>
        </w:rPr>
        <w:t>1、2</w:t>
      </w:r>
      <w:r w:rsidRPr="00803D10">
        <w:rPr>
          <w:rFonts w:asciiTheme="minorEastAsia" w:hAnsiTheme="minorEastAsia" w:cs="宋体" w:hint="eastAsia"/>
          <w:b/>
          <w:kern w:val="0"/>
          <w:sz w:val="18"/>
          <w:szCs w:val="18"/>
        </w:rPr>
        <w:t>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sidR="0062039A">
              <w:rPr>
                <w:rFonts w:asciiTheme="minorEastAsia" w:hAnsiTheme="minorEastAsia" w:cs="宋体" w:hint="eastAsia"/>
                <w:sz w:val="18"/>
                <w:szCs w:val="18"/>
              </w:rPr>
              <w:t>2</w:t>
            </w:r>
            <w:r w:rsidR="006103B4">
              <w:rPr>
                <w:rFonts w:asciiTheme="minorEastAsia" w:hAnsiTheme="minorEastAsia" w:cs="宋体" w:hint="eastAsia"/>
                <w:sz w:val="18"/>
                <w:szCs w:val="18"/>
              </w:rPr>
              <w:t>2</w:t>
            </w:r>
            <w:r w:rsidRPr="00803D10">
              <w:rPr>
                <w:rFonts w:asciiTheme="minorEastAsia" w:hAnsiTheme="minorEastAsia" w:cs="宋体" w:hint="eastAsia"/>
                <w:sz w:val="18"/>
                <w:szCs w:val="18"/>
              </w:rPr>
              <w:t>年1月1日(以合同签订日期为准）以来，</w:t>
            </w:r>
            <w:r w:rsidR="008139C4">
              <w:rPr>
                <w:rFonts w:asciiTheme="minorEastAsia" w:hAnsiTheme="minorEastAsia" w:cs="宋体" w:hint="eastAsia"/>
                <w:sz w:val="18"/>
                <w:szCs w:val="18"/>
              </w:rPr>
              <w:t>投标</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62039A" w:rsidP="0062039A">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00803D10" w:rsidRPr="00803D10">
              <w:rPr>
                <w:rFonts w:asciiTheme="minorEastAsia" w:hAnsiTheme="minorEastAsia" w:cs="宋体" w:hint="eastAsia"/>
                <w:sz w:val="18"/>
                <w:szCs w:val="18"/>
              </w:rPr>
              <w:t>。</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8D0D2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sidR="008D0D20">
              <w:rPr>
                <w:rFonts w:asciiTheme="minorEastAsia" w:hAnsiTheme="minorEastAsia" w:hint="eastAsia"/>
                <w:color w:val="000000"/>
                <w:sz w:val="18"/>
                <w:szCs w:val="18"/>
              </w:rPr>
              <w:t>4</w:t>
            </w:r>
            <w:r w:rsidR="00E16978">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w:t>
            </w:r>
            <w:r w:rsidR="00F671CA">
              <w:rPr>
                <w:rFonts w:asciiTheme="minorEastAsia" w:hAnsiTheme="minorEastAsia" w:hint="eastAsia"/>
                <w:sz w:val="18"/>
                <w:szCs w:val="18"/>
              </w:rPr>
              <w:t>15</w:t>
            </w:r>
            <w:r w:rsidRPr="00803D10">
              <w:rPr>
                <w:rFonts w:asciiTheme="minorEastAsia" w:hAnsiTheme="minorEastAsia" w:hint="eastAsia"/>
                <w:sz w:val="18"/>
                <w:szCs w:val="18"/>
              </w:rPr>
              <w:t>分）：</w:t>
            </w:r>
          </w:p>
          <w:p w:rsidR="00803D10" w:rsidRPr="00803D10" w:rsidRDefault="00803D10" w:rsidP="008C3B0C">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sidR="008C3B0C">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对议标品目设备</w:t>
            </w:r>
            <w:r w:rsidR="008C3B0C">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sidR="00F671CA">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w:t>
            </w:r>
            <w:r w:rsidR="00B42770">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B42770" w:rsidP="00E81BA2">
            <w:pPr>
              <w:rPr>
                <w:rFonts w:asciiTheme="minorEastAsia" w:hAnsiTheme="minorEastAsia"/>
                <w:color w:val="000000"/>
                <w:sz w:val="18"/>
                <w:szCs w:val="18"/>
              </w:rPr>
            </w:pPr>
            <w:r>
              <w:rPr>
                <w:rFonts w:asciiTheme="minorEastAsia" w:hAnsiTheme="minorEastAsia" w:hint="eastAsia"/>
                <w:color w:val="000000"/>
                <w:sz w:val="18"/>
                <w:szCs w:val="18"/>
              </w:rPr>
              <w:t>性能</w:t>
            </w:r>
            <w:r w:rsidR="00803D10" w:rsidRPr="00803D10">
              <w:rPr>
                <w:rFonts w:asciiTheme="minorEastAsia" w:hAnsiTheme="minorEastAsia" w:hint="eastAsia"/>
                <w:color w:val="000000"/>
                <w:sz w:val="18"/>
                <w:szCs w:val="18"/>
              </w:rPr>
              <w:t>先进性（</w:t>
            </w:r>
            <w:r w:rsidR="00F671CA">
              <w:rPr>
                <w:rFonts w:asciiTheme="minorEastAsia" w:hAnsiTheme="minorEastAsia" w:hint="eastAsia"/>
                <w:color w:val="000000"/>
                <w:sz w:val="18"/>
                <w:szCs w:val="18"/>
              </w:rPr>
              <w:t>10</w:t>
            </w:r>
            <w:r w:rsidR="00803D10"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w:t>
            </w:r>
            <w:r w:rsidR="008C3B0C">
              <w:rPr>
                <w:rFonts w:asciiTheme="minorEastAsia" w:hAnsiTheme="minorEastAsia" w:hint="eastAsia"/>
                <w:color w:val="000000"/>
                <w:sz w:val="18"/>
                <w:szCs w:val="18"/>
              </w:rPr>
              <w:t>品牌、</w:t>
            </w:r>
            <w:r w:rsidR="00B42770">
              <w:rPr>
                <w:rFonts w:asciiTheme="minorEastAsia" w:hAnsiTheme="minorEastAsia" w:hint="eastAsia"/>
                <w:color w:val="000000"/>
                <w:sz w:val="18"/>
                <w:szCs w:val="18"/>
              </w:rPr>
              <w:t>性能</w:t>
            </w:r>
            <w:r w:rsidR="008C3B0C">
              <w:rPr>
                <w:rFonts w:asciiTheme="minorEastAsia" w:hAnsiTheme="minorEastAsia" w:hint="eastAsia"/>
                <w:color w:val="000000"/>
                <w:sz w:val="18"/>
                <w:szCs w:val="18"/>
              </w:rPr>
              <w:t>在同类产品中的</w:t>
            </w:r>
            <w:r w:rsidRPr="00803D10">
              <w:rPr>
                <w:rFonts w:asciiTheme="minorEastAsia" w:hAnsiTheme="minorEastAsia" w:hint="eastAsia"/>
                <w:color w:val="000000"/>
                <w:sz w:val="18"/>
                <w:szCs w:val="18"/>
              </w:rPr>
              <w:t>先进性进行评定，满分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924C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sidR="00E924C2">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62039A" w:rsidRPr="00803D10" w:rsidTr="0062039A">
        <w:trPr>
          <w:trHeight w:val="66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2039A" w:rsidRPr="00803D10" w:rsidRDefault="0062039A"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D0D20" w:rsidRPr="008D0D20" w:rsidRDefault="008D0D20" w:rsidP="008D0D20">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62039A" w:rsidRPr="00803D10" w:rsidRDefault="008D0D20" w:rsidP="00E924C2">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sidR="00E924C2">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803D10" w:rsidRPr="00803D10" w:rsidRDefault="00803D10" w:rsidP="00E924C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w:t>
            </w:r>
            <w:r w:rsidR="00E924C2">
              <w:rPr>
                <w:rFonts w:asciiTheme="minorEastAsia" w:hAnsiTheme="minorEastAsia" w:hint="eastAsia"/>
                <w:sz w:val="18"/>
                <w:szCs w:val="18"/>
              </w:rPr>
              <w:t>2</w:t>
            </w:r>
            <w:r w:rsidRPr="00803D10">
              <w:rPr>
                <w:rFonts w:asciiTheme="minorEastAsia" w:hAnsiTheme="minorEastAsia" w:hint="eastAsia"/>
                <w:sz w:val="18"/>
                <w:szCs w:val="18"/>
              </w:rPr>
              <w:t>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1451F4">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sidR="001451F4">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AD5D35" w:rsidP="001451F4">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sidR="00803D10" w:rsidRPr="00803D10">
              <w:rPr>
                <w:rFonts w:asciiTheme="minorEastAsia" w:hAnsiTheme="minorEastAsia" w:hint="eastAsia"/>
                <w:color w:val="000000"/>
                <w:sz w:val="18"/>
                <w:szCs w:val="18"/>
              </w:rPr>
              <w:t>实质上优于招标文件的承诺和有价值的建议由评委评定。满分</w:t>
            </w:r>
            <w:r w:rsidR="001451F4">
              <w:rPr>
                <w:rFonts w:asciiTheme="minorEastAsia" w:hAnsiTheme="minorEastAsia" w:hint="eastAsia"/>
                <w:color w:val="000000"/>
                <w:sz w:val="18"/>
                <w:szCs w:val="18"/>
              </w:rPr>
              <w:t>5</w:t>
            </w:r>
            <w:r w:rsidR="00803D10" w:rsidRPr="00803D10">
              <w:rPr>
                <w:rFonts w:asciiTheme="minorEastAsia" w:hAnsiTheme="minorEastAsia" w:hint="eastAsia"/>
                <w:color w:val="000000"/>
                <w:sz w:val="18"/>
                <w:szCs w:val="18"/>
              </w:rPr>
              <w:t>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sz w:val="18"/>
          <w:szCs w:val="18"/>
        </w:rPr>
      </w:pPr>
    </w:p>
    <w:p w:rsidR="00FE2701" w:rsidRDefault="00FE2701" w:rsidP="00386AD3">
      <w:pPr>
        <w:pStyle w:val="a5"/>
        <w:ind w:firstLineChars="0" w:firstLine="0"/>
        <w:rPr>
          <w:rFonts w:asciiTheme="minorEastAsia" w:hAnsiTheme="minorEastAsia"/>
          <w:sz w:val="18"/>
          <w:szCs w:val="18"/>
        </w:rPr>
      </w:pPr>
    </w:p>
    <w:p w:rsidR="00FE2701" w:rsidRPr="00FE2701" w:rsidRDefault="00FE2701" w:rsidP="00FE2701">
      <w:pPr>
        <w:rPr>
          <w:sz w:val="18"/>
          <w:szCs w:val="18"/>
        </w:rPr>
      </w:pPr>
      <w:r w:rsidRPr="00803D10">
        <w:rPr>
          <w:rFonts w:asciiTheme="minorEastAsia" w:hAnsiTheme="minorEastAsia" w:cs="宋体" w:hint="eastAsia"/>
          <w:b/>
          <w:kern w:val="0"/>
          <w:sz w:val="18"/>
          <w:szCs w:val="18"/>
        </w:rPr>
        <w:t>项目</w:t>
      </w:r>
      <w:r>
        <w:rPr>
          <w:rFonts w:asciiTheme="minorEastAsia" w:hAnsiTheme="minorEastAsia" w:cs="宋体" w:hint="eastAsia"/>
          <w:b/>
          <w:kern w:val="0"/>
          <w:sz w:val="18"/>
          <w:szCs w:val="18"/>
        </w:rPr>
        <w:t>3</w:t>
      </w:r>
      <w:r w:rsidRPr="00803D10">
        <w:rPr>
          <w:rFonts w:asciiTheme="minorEastAsia" w:hAnsiTheme="minorEastAsia" w:cs="宋体" w:hint="eastAsia"/>
          <w:b/>
          <w:kern w:val="0"/>
          <w:sz w:val="18"/>
          <w:szCs w:val="18"/>
        </w:rPr>
        <w:t>评分表</w:t>
      </w:r>
      <w:r>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FE2701" w:rsidRPr="00803D10" w:rsidTr="00A73857">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FE2701" w:rsidRPr="00803D10" w:rsidRDefault="00FE2701" w:rsidP="00A73857">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FE2701" w:rsidRPr="00803D10" w:rsidTr="00A73857">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FE2701" w:rsidRPr="00803D10" w:rsidRDefault="00FE2701" w:rsidP="00A73857">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FE2701" w:rsidRPr="00803D10" w:rsidRDefault="00FE2701" w:rsidP="00A7385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FE2701" w:rsidRPr="00803D10" w:rsidRDefault="00FE2701" w:rsidP="00A7385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FE2701" w:rsidRPr="00803D10" w:rsidRDefault="00FE2701" w:rsidP="00A7385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FE2701" w:rsidRPr="00803D10" w:rsidRDefault="00FE2701" w:rsidP="00A73857">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FE2701" w:rsidRPr="00803D10" w:rsidRDefault="00FE2701" w:rsidP="00A73857">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FE2701" w:rsidRPr="00803D10" w:rsidTr="00A73857">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803D10">
              <w:rPr>
                <w:rFonts w:asciiTheme="minorEastAsia" w:hAnsiTheme="minorEastAsia" w:cs="宋体" w:hint="eastAsia"/>
                <w:sz w:val="18"/>
                <w:szCs w:val="18"/>
              </w:rPr>
              <w:t>销售业绩进行评定，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FE2701" w:rsidRPr="00803D10" w:rsidRDefault="00FE2701" w:rsidP="00A73857">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FE2701" w:rsidRPr="00803D10" w:rsidTr="00A73857">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FE2701" w:rsidRPr="00803D10" w:rsidRDefault="00FE2701" w:rsidP="00A73857">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45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rPr>
                <w:rFonts w:asciiTheme="minorEastAsia" w:hAnsiTheme="minorEastAsia"/>
                <w:sz w:val="18"/>
                <w:szCs w:val="18"/>
              </w:rPr>
            </w:pPr>
            <w:r w:rsidRPr="00803D10">
              <w:rPr>
                <w:rFonts w:asciiTheme="minorEastAsia" w:hAnsiTheme="minorEastAsia" w:hint="eastAsia"/>
                <w:sz w:val="18"/>
                <w:szCs w:val="18"/>
              </w:rPr>
              <w:t>对</w:t>
            </w:r>
            <w:r>
              <w:rPr>
                <w:rFonts w:asciiTheme="minorEastAsia" w:hAnsiTheme="minorEastAsia" w:hint="eastAsia"/>
                <w:sz w:val="18"/>
                <w:szCs w:val="18"/>
              </w:rPr>
              <w:t>器械</w:t>
            </w:r>
            <w:r w:rsidRPr="00803D10">
              <w:rPr>
                <w:rFonts w:asciiTheme="minorEastAsia" w:hAnsiTheme="minorEastAsia" w:hint="eastAsia"/>
                <w:sz w:val="18"/>
                <w:szCs w:val="18"/>
              </w:rPr>
              <w:t>基本要求的技术响应（</w:t>
            </w:r>
            <w:r>
              <w:rPr>
                <w:rFonts w:asciiTheme="minorEastAsia" w:hAnsiTheme="minorEastAsia" w:hint="eastAsia"/>
                <w:sz w:val="18"/>
                <w:szCs w:val="18"/>
              </w:rPr>
              <w:t>15</w:t>
            </w:r>
            <w:r w:rsidRPr="00803D10">
              <w:rPr>
                <w:rFonts w:asciiTheme="minorEastAsia" w:hAnsiTheme="minorEastAsia" w:hint="eastAsia"/>
                <w:sz w:val="18"/>
                <w:szCs w:val="18"/>
              </w:rPr>
              <w:t>分）：</w:t>
            </w:r>
          </w:p>
          <w:p w:rsidR="00FE2701" w:rsidRPr="00803D10" w:rsidRDefault="00FE2701" w:rsidP="00A73857">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w:t>
            </w:r>
            <w:r>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FE2701" w:rsidRPr="00803D10" w:rsidTr="00A73857">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rPr>
                <w:rFonts w:asciiTheme="minorEastAsia" w:hAnsiTheme="minorEastAsia"/>
                <w:color w:val="000000"/>
                <w:sz w:val="18"/>
                <w:szCs w:val="18"/>
              </w:rPr>
            </w:pPr>
            <w:r>
              <w:rPr>
                <w:rFonts w:asciiTheme="minorEastAsia" w:hAnsiTheme="minorEastAsia" w:hint="eastAsia"/>
                <w:color w:val="000000"/>
                <w:sz w:val="18"/>
                <w:szCs w:val="18"/>
              </w:rPr>
              <w:t>产品材质、工艺</w:t>
            </w: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FE2701" w:rsidRPr="00803D10" w:rsidRDefault="00FE2701" w:rsidP="00A73857">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w:t>
            </w:r>
            <w:r>
              <w:rPr>
                <w:rFonts w:asciiTheme="minorEastAsia" w:hAnsiTheme="minorEastAsia" w:hint="eastAsia"/>
                <w:color w:val="000000"/>
                <w:sz w:val="18"/>
                <w:szCs w:val="18"/>
              </w:rPr>
              <w:t>器械</w:t>
            </w:r>
            <w:r w:rsidRPr="00803D10">
              <w:rPr>
                <w:rFonts w:asciiTheme="minorEastAsia" w:hAnsiTheme="minorEastAsia" w:hint="eastAsia"/>
                <w:color w:val="000000"/>
                <w:sz w:val="18"/>
                <w:szCs w:val="18"/>
              </w:rPr>
              <w:t>的</w:t>
            </w:r>
            <w:r>
              <w:rPr>
                <w:rFonts w:asciiTheme="minorEastAsia" w:hAnsiTheme="minorEastAsia" w:hint="eastAsia"/>
                <w:color w:val="000000"/>
                <w:sz w:val="18"/>
                <w:szCs w:val="18"/>
              </w:rPr>
              <w:t>材质、工艺</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FE2701" w:rsidRPr="00803D10" w:rsidTr="00A73857">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rPr>
                <w:rFonts w:asciiTheme="minorEastAsia" w:hAnsiTheme="minorEastAsia"/>
                <w:color w:val="000000"/>
                <w:sz w:val="18"/>
                <w:szCs w:val="18"/>
              </w:rPr>
            </w:pPr>
            <w:r>
              <w:rPr>
                <w:rFonts w:asciiTheme="minorEastAsia" w:hAnsiTheme="minorEastAsia" w:hint="eastAsia"/>
                <w:color w:val="000000"/>
                <w:sz w:val="18"/>
                <w:szCs w:val="18"/>
              </w:rPr>
              <w:t>产品质量</w:t>
            </w: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FE2701" w:rsidRPr="00803D10" w:rsidRDefault="00FE2701" w:rsidP="00A73857">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w:t>
            </w:r>
            <w:r>
              <w:rPr>
                <w:rFonts w:asciiTheme="minorEastAsia" w:hAnsiTheme="minorEastAsia" w:hint="eastAsia"/>
                <w:color w:val="000000"/>
                <w:sz w:val="18"/>
                <w:szCs w:val="18"/>
              </w:rPr>
              <w:t>的产品质量</w:t>
            </w:r>
            <w:r w:rsidRPr="00803D10">
              <w:rPr>
                <w:rFonts w:asciiTheme="minorEastAsia" w:hAnsiTheme="minorEastAsia" w:hint="eastAsia"/>
                <w:color w:val="000000"/>
                <w:sz w:val="18"/>
                <w:szCs w:val="18"/>
              </w:rPr>
              <w:t>进行</w:t>
            </w:r>
            <w:r>
              <w:rPr>
                <w:rFonts w:asciiTheme="minorEastAsia" w:hAnsiTheme="minorEastAsia" w:hint="eastAsia"/>
                <w:color w:val="000000"/>
                <w:sz w:val="18"/>
                <w:szCs w:val="18"/>
              </w:rPr>
              <w:t>综合</w:t>
            </w:r>
            <w:r w:rsidRPr="00803D10">
              <w:rPr>
                <w:rFonts w:asciiTheme="minorEastAsia" w:hAnsiTheme="minorEastAsia" w:hint="eastAsia"/>
                <w:color w:val="000000"/>
                <w:sz w:val="18"/>
                <w:szCs w:val="18"/>
              </w:rPr>
              <w:t>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FE2701" w:rsidRPr="00803D10" w:rsidTr="00A73857">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FE2701" w:rsidRPr="00803D10" w:rsidRDefault="00FE2701" w:rsidP="00A73857">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w:t>
            </w:r>
            <w:r>
              <w:rPr>
                <w:rFonts w:asciiTheme="minorEastAsia" w:hAnsiTheme="minorEastAsia" w:hint="eastAsia"/>
                <w:color w:val="000000"/>
                <w:sz w:val="18"/>
                <w:szCs w:val="18"/>
              </w:rPr>
              <w:t>器械</w:t>
            </w:r>
            <w:r w:rsidRPr="00803D10">
              <w:rPr>
                <w:rFonts w:asciiTheme="minorEastAsia" w:hAnsiTheme="minorEastAsia" w:hint="eastAsia"/>
                <w:color w:val="000000"/>
                <w:sz w:val="18"/>
                <w:szCs w:val="18"/>
              </w:rPr>
              <w:t>功能适用性进行评定，满分10分。</w:t>
            </w:r>
          </w:p>
        </w:tc>
      </w:tr>
      <w:tr w:rsidR="00FE2701" w:rsidRPr="00803D10" w:rsidTr="00A73857">
        <w:trPr>
          <w:trHeight w:val="19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lastRenderedPageBreak/>
              <w:t>售后服务要求（</w:t>
            </w:r>
            <w:r>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right w:val="single" w:sz="4" w:space="0" w:color="auto"/>
            </w:tcBorders>
            <w:vAlign w:val="center"/>
            <w:hideMark/>
          </w:tcPr>
          <w:p w:rsidR="00FE2701" w:rsidRPr="00803D10" w:rsidRDefault="00FE2701" w:rsidP="00A73857">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FE2701" w:rsidRPr="00803D10" w:rsidRDefault="00FE2701" w:rsidP="00A73857">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Pr>
                <w:rFonts w:asciiTheme="minorEastAsia" w:hAnsiTheme="minorEastAsia" w:hint="eastAsia"/>
                <w:color w:val="000000"/>
                <w:sz w:val="18"/>
                <w:szCs w:val="18"/>
              </w:rPr>
              <w:t>提供</w:t>
            </w:r>
            <w:r w:rsidRPr="00803D10">
              <w:rPr>
                <w:rFonts w:asciiTheme="minorEastAsia" w:hAnsiTheme="minorEastAsia" w:hint="eastAsia"/>
                <w:color w:val="000000"/>
                <w:sz w:val="18"/>
                <w:szCs w:val="18"/>
              </w:rPr>
              <w:t>的质保期和服务承诺方案（包括详细的售后服务方案、质保期、并明确质保期后的维修费用、响应时间、维修时间、售后服务优惠承诺、售后服务保障及售后服务机构的综合实力等）进行评定，满分1</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FE2701" w:rsidRPr="00803D10" w:rsidTr="00A73857">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FE2701" w:rsidRPr="00803D10" w:rsidRDefault="00FE2701" w:rsidP="00A73857">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根据各投标人的培训方案（包括详细的操作培训和维修培训计划等）进行评定，满分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FE2701" w:rsidRPr="00803D10" w:rsidTr="00A73857">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FE2701" w:rsidRPr="00803D10" w:rsidRDefault="00FE2701" w:rsidP="00A73857">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FE2701" w:rsidRPr="00803D10" w:rsidTr="00A73857">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FE2701" w:rsidRPr="00803D10" w:rsidRDefault="00FE2701" w:rsidP="00A73857">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FE2701" w:rsidRPr="00803D10" w:rsidRDefault="00FE2701" w:rsidP="00A73857">
            <w:pPr>
              <w:jc w:val="left"/>
              <w:rPr>
                <w:rFonts w:asciiTheme="minorEastAsia" w:hAnsiTheme="minorEastAsia"/>
                <w:color w:val="000000"/>
                <w:sz w:val="18"/>
                <w:szCs w:val="18"/>
              </w:rPr>
            </w:pPr>
          </w:p>
        </w:tc>
      </w:tr>
    </w:tbl>
    <w:p w:rsidR="00FE2701" w:rsidRDefault="00FE2701" w:rsidP="00386AD3">
      <w:pPr>
        <w:pStyle w:val="a5"/>
        <w:ind w:firstLineChars="0" w:firstLine="0"/>
        <w:rPr>
          <w:rFonts w:asciiTheme="minorEastAsia" w:hAnsiTheme="minorEastAsia"/>
          <w:sz w:val="18"/>
          <w:szCs w:val="18"/>
        </w:rPr>
      </w:pPr>
    </w:p>
    <w:sectPr w:rsidR="00FE2701"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A2F" w:rsidRDefault="00A65A2F" w:rsidP="00DE3DA2">
      <w:r>
        <w:separator/>
      </w:r>
    </w:p>
  </w:endnote>
  <w:endnote w:type="continuationSeparator" w:id="0">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A2F" w:rsidRDefault="00A65A2F" w:rsidP="00DE3DA2">
      <w:r>
        <w:separator/>
      </w:r>
    </w:p>
  </w:footnote>
  <w:footnote w:type="continuationSeparator" w:id="0">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9">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0"/>
  </w:num>
  <w:num w:numId="3">
    <w:abstractNumId w:val="9"/>
  </w:num>
  <w:num w:numId="4">
    <w:abstractNumId w:val="2"/>
  </w:num>
  <w:num w:numId="5">
    <w:abstractNumId w:val="0"/>
  </w:num>
  <w:num w:numId="6">
    <w:abstractNumId w:val="8"/>
  </w:num>
  <w:num w:numId="7">
    <w:abstractNumId w:val="6"/>
  </w:num>
  <w:num w:numId="8">
    <w:abstractNumId w:val="7"/>
  </w:num>
  <w:num w:numId="9">
    <w:abstractNumId w:val="5"/>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3771"/>
    <w:rsid w:val="000262BB"/>
    <w:rsid w:val="000311D2"/>
    <w:rsid w:val="00031856"/>
    <w:rsid w:val="00045E5D"/>
    <w:rsid w:val="000501D4"/>
    <w:rsid w:val="00052A19"/>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51F4"/>
    <w:rsid w:val="0014691B"/>
    <w:rsid w:val="0015297E"/>
    <w:rsid w:val="0016352E"/>
    <w:rsid w:val="00165D74"/>
    <w:rsid w:val="001752A1"/>
    <w:rsid w:val="001768E2"/>
    <w:rsid w:val="00180E7C"/>
    <w:rsid w:val="0018233C"/>
    <w:rsid w:val="00183FE2"/>
    <w:rsid w:val="001875F2"/>
    <w:rsid w:val="00195040"/>
    <w:rsid w:val="00195D04"/>
    <w:rsid w:val="001A7115"/>
    <w:rsid w:val="001B697F"/>
    <w:rsid w:val="001B71E0"/>
    <w:rsid w:val="001B788D"/>
    <w:rsid w:val="001C32A5"/>
    <w:rsid w:val="001C3527"/>
    <w:rsid w:val="001C4CDA"/>
    <w:rsid w:val="001C5F01"/>
    <w:rsid w:val="001D1015"/>
    <w:rsid w:val="001E2D05"/>
    <w:rsid w:val="001F2A90"/>
    <w:rsid w:val="00201A0C"/>
    <w:rsid w:val="00205C8D"/>
    <w:rsid w:val="00233CF6"/>
    <w:rsid w:val="0025059E"/>
    <w:rsid w:val="0025202A"/>
    <w:rsid w:val="002610C5"/>
    <w:rsid w:val="00263774"/>
    <w:rsid w:val="00270AFB"/>
    <w:rsid w:val="00272502"/>
    <w:rsid w:val="002733A2"/>
    <w:rsid w:val="002743DD"/>
    <w:rsid w:val="00284691"/>
    <w:rsid w:val="00284CC9"/>
    <w:rsid w:val="00293A18"/>
    <w:rsid w:val="002952EE"/>
    <w:rsid w:val="00297312"/>
    <w:rsid w:val="002A2E10"/>
    <w:rsid w:val="002B731D"/>
    <w:rsid w:val="002C5B06"/>
    <w:rsid w:val="002C79E7"/>
    <w:rsid w:val="002D0664"/>
    <w:rsid w:val="002E662C"/>
    <w:rsid w:val="002F6F76"/>
    <w:rsid w:val="002F7C48"/>
    <w:rsid w:val="00300488"/>
    <w:rsid w:val="003024A3"/>
    <w:rsid w:val="003132D4"/>
    <w:rsid w:val="003152A4"/>
    <w:rsid w:val="00324C69"/>
    <w:rsid w:val="00341E18"/>
    <w:rsid w:val="003459D3"/>
    <w:rsid w:val="00346ECD"/>
    <w:rsid w:val="00354BA1"/>
    <w:rsid w:val="0035624D"/>
    <w:rsid w:val="003640F9"/>
    <w:rsid w:val="003729EB"/>
    <w:rsid w:val="003738E4"/>
    <w:rsid w:val="003855C8"/>
    <w:rsid w:val="00386AD3"/>
    <w:rsid w:val="0039065C"/>
    <w:rsid w:val="003943A8"/>
    <w:rsid w:val="003A4325"/>
    <w:rsid w:val="003B2B02"/>
    <w:rsid w:val="003B2DA4"/>
    <w:rsid w:val="003B4864"/>
    <w:rsid w:val="003B5E91"/>
    <w:rsid w:val="003C3320"/>
    <w:rsid w:val="003C5998"/>
    <w:rsid w:val="003E51C6"/>
    <w:rsid w:val="003F44F3"/>
    <w:rsid w:val="004005B9"/>
    <w:rsid w:val="00401B5F"/>
    <w:rsid w:val="00404B0B"/>
    <w:rsid w:val="00417632"/>
    <w:rsid w:val="00421E67"/>
    <w:rsid w:val="004273EF"/>
    <w:rsid w:val="00427543"/>
    <w:rsid w:val="00427E64"/>
    <w:rsid w:val="00427FDC"/>
    <w:rsid w:val="0043548A"/>
    <w:rsid w:val="0044145F"/>
    <w:rsid w:val="0044197B"/>
    <w:rsid w:val="00451E34"/>
    <w:rsid w:val="004574E6"/>
    <w:rsid w:val="004613F6"/>
    <w:rsid w:val="00461D00"/>
    <w:rsid w:val="004626EA"/>
    <w:rsid w:val="004662C7"/>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5017F8"/>
    <w:rsid w:val="00512F76"/>
    <w:rsid w:val="005136AA"/>
    <w:rsid w:val="00516258"/>
    <w:rsid w:val="00524DB8"/>
    <w:rsid w:val="00524EC7"/>
    <w:rsid w:val="0052719A"/>
    <w:rsid w:val="00540827"/>
    <w:rsid w:val="00557777"/>
    <w:rsid w:val="0057336B"/>
    <w:rsid w:val="00580F49"/>
    <w:rsid w:val="00593DAC"/>
    <w:rsid w:val="00594565"/>
    <w:rsid w:val="00596C8A"/>
    <w:rsid w:val="005A0942"/>
    <w:rsid w:val="005B076F"/>
    <w:rsid w:val="005B50DF"/>
    <w:rsid w:val="005C434B"/>
    <w:rsid w:val="005D7656"/>
    <w:rsid w:val="005E37B0"/>
    <w:rsid w:val="005E47BA"/>
    <w:rsid w:val="005F280E"/>
    <w:rsid w:val="005F566C"/>
    <w:rsid w:val="005F6185"/>
    <w:rsid w:val="00600CA5"/>
    <w:rsid w:val="006103B4"/>
    <w:rsid w:val="0061270F"/>
    <w:rsid w:val="00614937"/>
    <w:rsid w:val="006149F3"/>
    <w:rsid w:val="0062039A"/>
    <w:rsid w:val="00621701"/>
    <w:rsid w:val="00624C91"/>
    <w:rsid w:val="00633C9C"/>
    <w:rsid w:val="00640101"/>
    <w:rsid w:val="006416D8"/>
    <w:rsid w:val="00663E88"/>
    <w:rsid w:val="006643E6"/>
    <w:rsid w:val="006661B7"/>
    <w:rsid w:val="00666A9C"/>
    <w:rsid w:val="0067074E"/>
    <w:rsid w:val="00675D36"/>
    <w:rsid w:val="006767C3"/>
    <w:rsid w:val="00682E75"/>
    <w:rsid w:val="006855BD"/>
    <w:rsid w:val="006867BC"/>
    <w:rsid w:val="00686DB2"/>
    <w:rsid w:val="00696851"/>
    <w:rsid w:val="006978D0"/>
    <w:rsid w:val="006A1E8F"/>
    <w:rsid w:val="006A48EE"/>
    <w:rsid w:val="006B6EDD"/>
    <w:rsid w:val="006C34AF"/>
    <w:rsid w:val="006C70CF"/>
    <w:rsid w:val="006D38CD"/>
    <w:rsid w:val="006E2A7C"/>
    <w:rsid w:val="006E2E74"/>
    <w:rsid w:val="006E58B1"/>
    <w:rsid w:val="006E6C12"/>
    <w:rsid w:val="006F1017"/>
    <w:rsid w:val="006F47E7"/>
    <w:rsid w:val="006F5E60"/>
    <w:rsid w:val="00712740"/>
    <w:rsid w:val="007204C4"/>
    <w:rsid w:val="00731796"/>
    <w:rsid w:val="0073696A"/>
    <w:rsid w:val="00750FE5"/>
    <w:rsid w:val="0075584B"/>
    <w:rsid w:val="00764CA8"/>
    <w:rsid w:val="007666D4"/>
    <w:rsid w:val="00767928"/>
    <w:rsid w:val="00774847"/>
    <w:rsid w:val="00780479"/>
    <w:rsid w:val="0078618E"/>
    <w:rsid w:val="00787D7D"/>
    <w:rsid w:val="00793F2E"/>
    <w:rsid w:val="0079795D"/>
    <w:rsid w:val="00797F60"/>
    <w:rsid w:val="007A2FBA"/>
    <w:rsid w:val="007A3A8B"/>
    <w:rsid w:val="007A417F"/>
    <w:rsid w:val="007B1E36"/>
    <w:rsid w:val="007B218B"/>
    <w:rsid w:val="007B72B6"/>
    <w:rsid w:val="007C1823"/>
    <w:rsid w:val="007C37AB"/>
    <w:rsid w:val="007C63A5"/>
    <w:rsid w:val="007D0200"/>
    <w:rsid w:val="007D4C82"/>
    <w:rsid w:val="007D5754"/>
    <w:rsid w:val="007E2BF4"/>
    <w:rsid w:val="007F5978"/>
    <w:rsid w:val="00803D10"/>
    <w:rsid w:val="00804604"/>
    <w:rsid w:val="008139C4"/>
    <w:rsid w:val="00814AA6"/>
    <w:rsid w:val="0081586B"/>
    <w:rsid w:val="00815FD0"/>
    <w:rsid w:val="00816643"/>
    <w:rsid w:val="00820B18"/>
    <w:rsid w:val="008406CB"/>
    <w:rsid w:val="008479D3"/>
    <w:rsid w:val="0085033E"/>
    <w:rsid w:val="00854D59"/>
    <w:rsid w:val="008573FB"/>
    <w:rsid w:val="00865DE8"/>
    <w:rsid w:val="00871DA5"/>
    <w:rsid w:val="00872861"/>
    <w:rsid w:val="00875806"/>
    <w:rsid w:val="008777C4"/>
    <w:rsid w:val="00877FDA"/>
    <w:rsid w:val="00885381"/>
    <w:rsid w:val="00885F67"/>
    <w:rsid w:val="008A12E1"/>
    <w:rsid w:val="008B63FE"/>
    <w:rsid w:val="008C3B0C"/>
    <w:rsid w:val="008D0D20"/>
    <w:rsid w:val="008D1D99"/>
    <w:rsid w:val="008D4A9F"/>
    <w:rsid w:val="008F22B0"/>
    <w:rsid w:val="008F6702"/>
    <w:rsid w:val="00903BBD"/>
    <w:rsid w:val="00915938"/>
    <w:rsid w:val="00933F0E"/>
    <w:rsid w:val="0093679A"/>
    <w:rsid w:val="00945C6D"/>
    <w:rsid w:val="00947895"/>
    <w:rsid w:val="0095166A"/>
    <w:rsid w:val="00956E5B"/>
    <w:rsid w:val="00961853"/>
    <w:rsid w:val="009653A8"/>
    <w:rsid w:val="009702BA"/>
    <w:rsid w:val="009763D9"/>
    <w:rsid w:val="00976928"/>
    <w:rsid w:val="009879F1"/>
    <w:rsid w:val="00987CA8"/>
    <w:rsid w:val="0099516E"/>
    <w:rsid w:val="009A6320"/>
    <w:rsid w:val="009A66DA"/>
    <w:rsid w:val="009A7718"/>
    <w:rsid w:val="009B1152"/>
    <w:rsid w:val="009B669D"/>
    <w:rsid w:val="009C4233"/>
    <w:rsid w:val="009C43AE"/>
    <w:rsid w:val="009C573A"/>
    <w:rsid w:val="009D4ED1"/>
    <w:rsid w:val="009E0112"/>
    <w:rsid w:val="009F023F"/>
    <w:rsid w:val="009F4585"/>
    <w:rsid w:val="009F459D"/>
    <w:rsid w:val="00A03C31"/>
    <w:rsid w:val="00A20482"/>
    <w:rsid w:val="00A27DC0"/>
    <w:rsid w:val="00A312B7"/>
    <w:rsid w:val="00A403CA"/>
    <w:rsid w:val="00A475CC"/>
    <w:rsid w:val="00A53D4A"/>
    <w:rsid w:val="00A65A2F"/>
    <w:rsid w:val="00A7450C"/>
    <w:rsid w:val="00A90038"/>
    <w:rsid w:val="00A92C48"/>
    <w:rsid w:val="00A95BFE"/>
    <w:rsid w:val="00A95C41"/>
    <w:rsid w:val="00A960EA"/>
    <w:rsid w:val="00AA3BB7"/>
    <w:rsid w:val="00AA418D"/>
    <w:rsid w:val="00AA798A"/>
    <w:rsid w:val="00AB33C0"/>
    <w:rsid w:val="00AC014E"/>
    <w:rsid w:val="00AC01BA"/>
    <w:rsid w:val="00AC26C0"/>
    <w:rsid w:val="00AD35B4"/>
    <w:rsid w:val="00AD3D81"/>
    <w:rsid w:val="00AD5D35"/>
    <w:rsid w:val="00AE2688"/>
    <w:rsid w:val="00AE3C8A"/>
    <w:rsid w:val="00AE443B"/>
    <w:rsid w:val="00AE4B29"/>
    <w:rsid w:val="00AE59E7"/>
    <w:rsid w:val="00B05799"/>
    <w:rsid w:val="00B059DB"/>
    <w:rsid w:val="00B11C1B"/>
    <w:rsid w:val="00B24292"/>
    <w:rsid w:val="00B30FAA"/>
    <w:rsid w:val="00B33501"/>
    <w:rsid w:val="00B33BCC"/>
    <w:rsid w:val="00B35913"/>
    <w:rsid w:val="00B42770"/>
    <w:rsid w:val="00B42AA4"/>
    <w:rsid w:val="00B465C9"/>
    <w:rsid w:val="00B465E2"/>
    <w:rsid w:val="00B51859"/>
    <w:rsid w:val="00B5269B"/>
    <w:rsid w:val="00B55808"/>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25DC"/>
    <w:rsid w:val="00BF40C4"/>
    <w:rsid w:val="00BF7DEB"/>
    <w:rsid w:val="00C07014"/>
    <w:rsid w:val="00C10E84"/>
    <w:rsid w:val="00C11351"/>
    <w:rsid w:val="00C17151"/>
    <w:rsid w:val="00C31499"/>
    <w:rsid w:val="00C41CC0"/>
    <w:rsid w:val="00C41D03"/>
    <w:rsid w:val="00C4574F"/>
    <w:rsid w:val="00C52607"/>
    <w:rsid w:val="00C52E62"/>
    <w:rsid w:val="00C53104"/>
    <w:rsid w:val="00C53935"/>
    <w:rsid w:val="00C6035B"/>
    <w:rsid w:val="00C61203"/>
    <w:rsid w:val="00C6239C"/>
    <w:rsid w:val="00C676D5"/>
    <w:rsid w:val="00C75F98"/>
    <w:rsid w:val="00C814DD"/>
    <w:rsid w:val="00C8316D"/>
    <w:rsid w:val="00C83321"/>
    <w:rsid w:val="00C84A3C"/>
    <w:rsid w:val="00C866C1"/>
    <w:rsid w:val="00C92C64"/>
    <w:rsid w:val="00C93DB5"/>
    <w:rsid w:val="00C95047"/>
    <w:rsid w:val="00C96A92"/>
    <w:rsid w:val="00C96A9C"/>
    <w:rsid w:val="00C97D51"/>
    <w:rsid w:val="00CA4B79"/>
    <w:rsid w:val="00CB1D99"/>
    <w:rsid w:val="00CB2350"/>
    <w:rsid w:val="00CC35BA"/>
    <w:rsid w:val="00CC6845"/>
    <w:rsid w:val="00CE2127"/>
    <w:rsid w:val="00CE2FE8"/>
    <w:rsid w:val="00CE3708"/>
    <w:rsid w:val="00CE5C45"/>
    <w:rsid w:val="00CF2F87"/>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20854"/>
    <w:rsid w:val="00E22181"/>
    <w:rsid w:val="00E24A3A"/>
    <w:rsid w:val="00E26424"/>
    <w:rsid w:val="00E304DA"/>
    <w:rsid w:val="00E32702"/>
    <w:rsid w:val="00E42791"/>
    <w:rsid w:val="00E5125F"/>
    <w:rsid w:val="00E51278"/>
    <w:rsid w:val="00E53745"/>
    <w:rsid w:val="00E73786"/>
    <w:rsid w:val="00E766EB"/>
    <w:rsid w:val="00E77C08"/>
    <w:rsid w:val="00E80CE5"/>
    <w:rsid w:val="00E8778B"/>
    <w:rsid w:val="00E924C2"/>
    <w:rsid w:val="00E92F6D"/>
    <w:rsid w:val="00EA6663"/>
    <w:rsid w:val="00EB0C4B"/>
    <w:rsid w:val="00EB3716"/>
    <w:rsid w:val="00EB6B8D"/>
    <w:rsid w:val="00EB7301"/>
    <w:rsid w:val="00EB7C1F"/>
    <w:rsid w:val="00EC2A89"/>
    <w:rsid w:val="00EC3248"/>
    <w:rsid w:val="00EC6B2C"/>
    <w:rsid w:val="00ED2896"/>
    <w:rsid w:val="00EE4F0A"/>
    <w:rsid w:val="00EF0B76"/>
    <w:rsid w:val="00EF105B"/>
    <w:rsid w:val="00F01B6F"/>
    <w:rsid w:val="00F11538"/>
    <w:rsid w:val="00F159FD"/>
    <w:rsid w:val="00F22BCA"/>
    <w:rsid w:val="00F44D66"/>
    <w:rsid w:val="00F47D7E"/>
    <w:rsid w:val="00F47F62"/>
    <w:rsid w:val="00F52097"/>
    <w:rsid w:val="00F53357"/>
    <w:rsid w:val="00F533BF"/>
    <w:rsid w:val="00F62272"/>
    <w:rsid w:val="00F62607"/>
    <w:rsid w:val="00F671CA"/>
    <w:rsid w:val="00F675E6"/>
    <w:rsid w:val="00F70953"/>
    <w:rsid w:val="00F76850"/>
    <w:rsid w:val="00F84EB7"/>
    <w:rsid w:val="00F85F0C"/>
    <w:rsid w:val="00F86C9D"/>
    <w:rsid w:val="00F93D35"/>
    <w:rsid w:val="00FA00D1"/>
    <w:rsid w:val="00FA085B"/>
    <w:rsid w:val="00FB20A7"/>
    <w:rsid w:val="00FB3048"/>
    <w:rsid w:val="00FC666A"/>
    <w:rsid w:val="00FD33EE"/>
    <w:rsid w:val="00FE1C34"/>
    <w:rsid w:val="00FE2701"/>
    <w:rsid w:val="00FE700D"/>
    <w:rsid w:val="00FE7FCC"/>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47</cp:revision>
  <dcterms:created xsi:type="dcterms:W3CDTF">2025-03-28T06:27:00Z</dcterms:created>
  <dcterms:modified xsi:type="dcterms:W3CDTF">2025-06-09T06:18:00Z</dcterms:modified>
</cp:coreProperties>
</file>