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Default="00936CFF">
      <w:pPr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教学管理系统</w:t>
      </w:r>
      <w:r w:rsidR="008D6503">
        <w:rPr>
          <w:rFonts w:ascii="宋体" w:hAnsi="宋体" w:cs="宋体" w:hint="eastAsia"/>
          <w:sz w:val="32"/>
          <w:szCs w:val="32"/>
        </w:rPr>
        <w:t>功能</w:t>
      </w:r>
      <w:r w:rsidR="00AA31F1">
        <w:rPr>
          <w:rFonts w:ascii="宋体" w:hAnsi="宋体" w:cs="宋体" w:hint="eastAsia"/>
          <w:sz w:val="32"/>
          <w:szCs w:val="32"/>
        </w:rPr>
        <w:t>要求</w:t>
      </w:r>
    </w:p>
    <w:p w:rsidR="001F7E33" w:rsidRDefault="00936CFF">
      <w:pPr>
        <w:pStyle w:val="1"/>
        <w:rPr>
          <w:rFonts w:ascii="宋体" w:hAnsi="宋体" w:cs="宋体"/>
        </w:rPr>
      </w:pPr>
      <w:r>
        <w:rPr>
          <w:rFonts w:ascii="宋体" w:hAnsi="宋体" w:cs="宋体" w:hint="eastAsia"/>
        </w:rPr>
        <w:t>总体要求</w:t>
      </w:r>
    </w:p>
    <w:p w:rsidR="001F7E33" w:rsidRDefault="00936CFF">
      <w:pPr>
        <w:pStyle w:val="2"/>
      </w:pPr>
      <w:r>
        <w:rPr>
          <w:rFonts w:hint="eastAsia"/>
        </w:rPr>
        <w:t>系统要求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</w:t>
      </w:r>
      <w:r>
        <w:rPr>
          <w:rFonts w:ascii="Calibri" w:hAnsi="Calibri" w:cs="Times New Roman"/>
        </w:rPr>
        <w:t>于</w:t>
      </w:r>
      <w:r>
        <w:rPr>
          <w:rFonts w:ascii="Calibri" w:hAnsi="Calibri" w:cs="Times New Roman"/>
        </w:rPr>
        <w:t>B/S</w:t>
      </w:r>
      <w:r>
        <w:rPr>
          <w:rFonts w:ascii="Calibri" w:hAnsi="Calibri" w:cs="Times New Roman"/>
        </w:rPr>
        <w:t>网络架构的</w:t>
      </w:r>
      <w:r>
        <w:rPr>
          <w:rFonts w:ascii="Calibri" w:hAnsi="Calibri" w:cs="Times New Roman"/>
        </w:rPr>
        <w:t>WEB</w:t>
      </w:r>
      <w:r>
        <w:rPr>
          <w:rFonts w:ascii="Calibri" w:hAnsi="Calibri" w:cs="Times New Roman"/>
        </w:rPr>
        <w:t>网页系统</w:t>
      </w:r>
      <w:r>
        <w:rPr>
          <w:rFonts w:ascii="Calibri" w:hAnsi="Calibri" w:cs="Times New Roman" w:hint="eastAsia"/>
        </w:rPr>
        <w:t>，</w:t>
      </w:r>
      <w:r>
        <w:rPr>
          <w:rFonts w:ascii="Calibri" w:hAnsi="Calibri" w:cs="Times New Roman"/>
        </w:rPr>
        <w:t>仅需通过浏览器即可轻松完成各项业务操作</w:t>
      </w:r>
      <w:r>
        <w:rPr>
          <w:rFonts w:ascii="宋体" w:hAnsi="宋体" w:cs="宋体" w:hint="eastAsia"/>
        </w:rPr>
        <w:t>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Calibri" w:hAnsi="Calibri" w:cs="Times New Roman"/>
        </w:rPr>
        <w:t>多终端兼容：全面</w:t>
      </w:r>
      <w:r>
        <w:rPr>
          <w:rFonts w:ascii="Calibri" w:hAnsi="Calibri" w:cs="Times New Roman" w:hint="eastAsia"/>
        </w:rPr>
        <w:t>支持</w:t>
      </w:r>
      <w:r>
        <w:rPr>
          <w:rFonts w:hint="eastAsia"/>
        </w:rPr>
        <w:t>PC</w:t>
      </w:r>
      <w:r>
        <w:rPr>
          <w:rFonts w:hint="eastAsia"/>
        </w:rPr>
        <w:t>端、</w:t>
      </w:r>
      <w:r>
        <w:rPr>
          <w:rFonts w:hint="eastAsia"/>
        </w:rPr>
        <w:t>APP</w:t>
      </w:r>
      <w:r>
        <w:rPr>
          <w:rFonts w:hint="eastAsia"/>
        </w:rPr>
        <w:t>端（支持</w:t>
      </w:r>
      <w:r>
        <w:rPr>
          <w:rFonts w:hint="eastAsia"/>
        </w:rPr>
        <w:t>Android</w:t>
      </w:r>
      <w:r>
        <w:rPr>
          <w:rFonts w:hint="eastAsia"/>
        </w:rPr>
        <w:t>和</w:t>
      </w:r>
      <w:r>
        <w:rPr>
          <w:rFonts w:hint="eastAsia"/>
        </w:rPr>
        <w:t>IOS</w:t>
      </w:r>
      <w:r>
        <w:rPr>
          <w:rFonts w:hint="eastAsia"/>
        </w:rPr>
        <w:t>）、</w:t>
      </w:r>
      <w:proofErr w:type="gramStart"/>
      <w:r>
        <w:rPr>
          <w:rFonts w:hint="eastAsia"/>
        </w:rPr>
        <w:t>微信端</w:t>
      </w:r>
      <w:proofErr w:type="gramEnd"/>
      <w:r>
        <w:rPr>
          <w:rFonts w:hint="eastAsia"/>
        </w:rPr>
        <w:t>应用，</w:t>
      </w:r>
      <w:r>
        <w:rPr>
          <w:rFonts w:ascii="Calibri" w:hAnsi="Calibri" w:cs="Times New Roman"/>
        </w:rPr>
        <w:t>实现不同终端设备</w:t>
      </w:r>
      <w:proofErr w:type="gramStart"/>
      <w:r>
        <w:rPr>
          <w:rFonts w:ascii="Calibri" w:hAnsi="Calibri" w:cs="Times New Roman"/>
        </w:rPr>
        <w:t>间数据</w:t>
      </w:r>
      <w:proofErr w:type="gramEnd"/>
      <w:r>
        <w:rPr>
          <w:rFonts w:ascii="Calibri" w:hAnsi="Calibri" w:cs="Times New Roman"/>
        </w:rPr>
        <w:t>无缝同步，</w:t>
      </w:r>
      <w:r>
        <w:rPr>
          <w:rFonts w:hint="eastAsia"/>
        </w:rPr>
        <w:t>随时随地均可上线访问系统。</w:t>
      </w:r>
      <w:r>
        <w:rPr>
          <w:rFonts w:ascii="Calibri" w:hAnsi="Calibri" w:cs="Times New Roman"/>
        </w:rPr>
        <w:t>系统具备高并发处理能力，可</w:t>
      </w:r>
      <w:r>
        <w:rPr>
          <w:rFonts w:hint="eastAsia"/>
        </w:rPr>
        <w:t>支持</w:t>
      </w:r>
      <w:r>
        <w:rPr>
          <w:rFonts w:hint="eastAsia"/>
        </w:rPr>
        <w:t>500</w:t>
      </w:r>
      <w:r>
        <w:rPr>
          <w:rFonts w:hint="eastAsia"/>
        </w:rPr>
        <w:t>个以上客户端同时上线访问服务器</w:t>
      </w:r>
      <w:r>
        <w:rPr>
          <w:rFonts w:ascii="宋体" w:hAnsi="宋体" w:cs="宋体" w:hint="eastAsia"/>
        </w:rPr>
        <w:t>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系统有严密的安全体系，保证数据处理和传输全过程和数据存储在服务端的安全性；系统具备独立的数据备份存储方案。系统获得信息系统安全等级保护第三级备案证明（需出具信息安全三级等保证书）。</w:t>
      </w:r>
    </w:p>
    <w:p w:rsidR="001F7E33" w:rsidRDefault="00E0047B">
      <w:pPr>
        <w:pStyle w:val="3"/>
        <w:rPr>
          <w:rFonts w:ascii="宋体" w:hAnsi="宋体" w:cs="宋体"/>
        </w:rPr>
      </w:pPr>
      <w:r>
        <w:rPr>
          <w:rFonts w:ascii="PingFang SC" w:eastAsia="PingFang SC" w:hAnsi="PingFang SC" w:cs="PingFang SC" w:hint="eastAsia"/>
        </w:rPr>
        <w:t>▲</w:t>
      </w:r>
      <w:r w:rsidR="00936CFF">
        <w:rPr>
          <w:rFonts w:ascii="宋体" w:hAnsi="宋体" w:cs="宋体" w:hint="eastAsia"/>
        </w:rPr>
        <w:t>一体化平台扩展：支持系统扩展和功能延伸；支持多个管理系统的用户和角色类别权限统一设置维护；支持各教学管理模块和系统</w:t>
      </w:r>
      <w:proofErr w:type="gramStart"/>
      <w:r w:rsidR="00936CFF">
        <w:rPr>
          <w:rFonts w:ascii="宋体" w:hAnsi="宋体" w:cs="宋体" w:hint="eastAsia"/>
        </w:rPr>
        <w:t>间数据</w:t>
      </w:r>
      <w:proofErr w:type="gramEnd"/>
      <w:r w:rsidR="00936CFF">
        <w:rPr>
          <w:rFonts w:ascii="宋体" w:hAnsi="宋体" w:cs="宋体" w:hint="eastAsia"/>
        </w:rPr>
        <w:t>无缝对接、兼容、共享，支持所有系统模块运行在统一的教学管理平台，达到基础数据共同维护、权限统一管理，避免教学管理系统出现信息孤岛现象，实现所有教学过程数据统计分析的结果可视化。</w:t>
      </w:r>
    </w:p>
    <w:p w:rsidR="001F7E33" w:rsidRDefault="00936CFF">
      <w:r>
        <w:rPr>
          <w:rFonts w:ascii="宋体" w:hAnsi="宋体" w:cs="宋体" w:hint="eastAsia"/>
        </w:rPr>
        <w:t xml:space="preserve">1.5 </w:t>
      </w:r>
      <w:r>
        <w:rPr>
          <w:rFonts w:ascii="PingFang SC" w:eastAsia="PingFang SC" w:hAnsi="PingFang SC" w:cs="PingFang SC" w:hint="eastAsia"/>
        </w:rPr>
        <w:t>▲</w:t>
      </w:r>
      <w:r>
        <w:rPr>
          <w:rFonts w:ascii="宋体" w:hAnsi="宋体" w:cs="宋体" w:hint="eastAsia"/>
        </w:rPr>
        <w:t>集成对接 系统需接入在用的教学业务系统，实现技能中心</w:t>
      </w:r>
      <w:r>
        <w:rPr>
          <w:rFonts w:ascii="宋体" w:hAnsi="宋体" w:cs="宋体"/>
        </w:rPr>
        <w:t>OSCE</w:t>
      </w:r>
      <w:proofErr w:type="gramStart"/>
      <w:r>
        <w:rPr>
          <w:rFonts w:ascii="宋体" w:hAnsi="宋体" w:cs="宋体" w:hint="eastAsia"/>
        </w:rPr>
        <w:t>考站及</w:t>
      </w:r>
      <w:proofErr w:type="gramEnd"/>
      <w:r>
        <w:rPr>
          <w:rFonts w:ascii="宋体" w:hAnsi="宋体" w:cs="宋体" w:hint="eastAsia"/>
        </w:rPr>
        <w:t>教学管理系统的集成整合。</w:t>
      </w:r>
    </w:p>
    <w:p w:rsidR="001F7E33" w:rsidRDefault="00936CFF">
      <w:pPr>
        <w:pStyle w:val="2"/>
      </w:pPr>
      <w:r>
        <w:rPr>
          <w:rFonts w:hint="eastAsia"/>
        </w:rPr>
        <w:t>用户组管理：支持统一管理不同系统角色及权限，自定义无限级角色类别；可通过角色类别搭建人员架构和分配不同角色权限，支持新增或导入用户组，支持通过用户组权限进行权限复制。</w:t>
      </w:r>
    </w:p>
    <w:p w:rsidR="001F7E33" w:rsidRDefault="00936CFF">
      <w:pPr>
        <w:pStyle w:val="2"/>
      </w:pPr>
      <w:r>
        <w:rPr>
          <w:rFonts w:hint="eastAsia"/>
        </w:rPr>
        <w:t>用户管理：支持维护不同人员的基础信息，支持添加、编辑；支持批量导入和导出；支持个人权限设置；支持账号状态管理，进行批量启用和禁用，支持密码重置。</w:t>
      </w:r>
    </w:p>
    <w:p w:rsidR="001F7E33" w:rsidRDefault="00936CFF">
      <w:pPr>
        <w:pStyle w:val="2"/>
      </w:pPr>
      <w:r>
        <w:rPr>
          <w:rFonts w:hint="eastAsia"/>
        </w:rPr>
        <w:t>通知公告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权限分配：支持公告发布权限自主设定。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发布公告：支持自定义设置公告标题、推送对象等；公告内容支持文字、图片、链接等，支持上传文档、图片等作为附件。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查看与导出：支持查看通知公告详情，自主统计发出数量，已读/未读状态统计，支持查看各状态的具体人员；支持导出通知内容。</w:t>
      </w:r>
    </w:p>
    <w:p w:rsidR="001F7E33" w:rsidRDefault="00936CFF">
      <w:pPr>
        <w:pStyle w:val="1"/>
        <w:rPr>
          <w:rFonts w:ascii="宋体" w:hAnsi="宋体" w:cs="宋体"/>
        </w:rPr>
      </w:pPr>
      <w:r>
        <w:rPr>
          <w:rFonts w:ascii="宋体" w:hAnsi="宋体" w:cs="宋体" w:hint="eastAsia"/>
        </w:rPr>
        <w:t>招录系统</w:t>
      </w:r>
    </w:p>
    <w:p w:rsidR="001F7E33" w:rsidRDefault="00936CFF">
      <w:pPr>
        <w:pStyle w:val="2"/>
      </w:pPr>
      <w:r>
        <w:rPr>
          <w:rFonts w:hint="eastAsia"/>
        </w:rPr>
        <w:t>管理端后台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用户管理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招录管理员：可新增、编辑、查看、导出招录管理员信息，包括管理员的基本信息、权限分配及密码重置。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用户组管理</w:t>
      </w:r>
    </w:p>
    <w:p w:rsidR="001F7E33" w:rsidRDefault="00936CFF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系统具备包括招录管理员等多种角色人员信息的分类管理功能，支持人员架构层级的自由设定；支持按照人员角色进行用户分组管理。</w:t>
      </w:r>
    </w:p>
    <w:p w:rsidR="001F7E33" w:rsidRDefault="00936CFF">
      <w:pPr>
        <w:numPr>
          <w:ilvl w:val="0"/>
          <w:numId w:val="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支持按照用户组进行人员权限批量设置，可实现对不同人群多种层级人员的权限自由设定功能，满足分权管理，实现人员多层管理需求。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基础设置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基地|科室：支持添加或批量导入本院基地及科室，支持编辑、删除，管理医院实际基地与科室信息。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专业管理：用于维护人员所属专业的字段，包括新增、编辑、删除。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教研室管理：支持添加或批量导入教研室，支持编辑、删除。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进修类型：支持自定义维护进修类型，包括新增、编辑、删除。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其他岗位设置：支持自主管理医院的其他进修岗位，可新增、编辑、删除。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进修科目：支持自主管理进修科目，包括新增、编辑、删除。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信息填报表模板</w:t>
      </w:r>
    </w:p>
    <w:p w:rsidR="001F7E33" w:rsidRDefault="00936CFF">
      <w:pPr>
        <w:numPr>
          <w:ilvl w:val="0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系统提供住院医师、进修生、实习生、其他岗位的</w:t>
      </w:r>
      <w:proofErr w:type="gramStart"/>
      <w:r>
        <w:rPr>
          <w:rFonts w:ascii="宋体" w:hAnsi="宋体" w:cs="宋体" w:hint="eastAsia"/>
        </w:rPr>
        <w:t>的</w:t>
      </w:r>
      <w:proofErr w:type="gramEnd"/>
      <w:r>
        <w:rPr>
          <w:rFonts w:ascii="宋体" w:hAnsi="宋体" w:cs="宋体" w:hint="eastAsia"/>
        </w:rPr>
        <w:t>默认信息填报模板。</w:t>
      </w:r>
    </w:p>
    <w:p w:rsidR="001F7E33" w:rsidRDefault="00936CFF">
      <w:pPr>
        <w:numPr>
          <w:ilvl w:val="0"/>
          <w:numId w:val="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支持根据需求新增模板，为同一招录类别配置多个不同的填报模板，支持自行添加需要收集的字段信息；可自行选择启用某个具体模板；可对模板进行增、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流程配置功能：支持自定义配置审核流程，可为住院医师招录、进修生招等配置不同的审核流程；其中进修生按照分类（护理、非护理）可分别设置审核流程；可通过用户组或人员配置审核流程。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 xml:space="preserve">录取通知书模板 </w:t>
      </w:r>
    </w:p>
    <w:p w:rsidR="001F7E33" w:rsidRDefault="00936CFF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系统提供默认的住院医师、进修生、实习生的录取通知书模板。</w:t>
      </w:r>
    </w:p>
    <w:p w:rsidR="001F7E33" w:rsidRDefault="00936CFF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管理员可根据实际情况设置不同的模板内容。</w:t>
      </w:r>
    </w:p>
    <w:p w:rsidR="001F7E33" w:rsidRDefault="00936CFF">
      <w:pPr>
        <w:numPr>
          <w:ilvl w:val="0"/>
          <w:numId w:val="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同一类型的模板可添加多个，可对模板进行增、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、改、查等操作以此满足不同的需求，管理员可自行选择启用某个具体模板。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医院宣传页设置</w:t>
      </w:r>
    </w:p>
    <w:p w:rsidR="001F7E33" w:rsidRDefault="00936CFF">
      <w:pPr>
        <w:numPr>
          <w:ilvl w:val="0"/>
          <w:numId w:val="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针对医院招录页面的展示banner进行自定义设置，支持添加多张图片及设定图片切换时长；可根据需求新增多个宣传页模板，可自行选择启用某个具体模板，支持对模板进行增、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题库管理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题库管理：可查看系统提供的题目资源。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本院题库：对本院题库进行管理。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招录管理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住院医师招录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发布招录：支持自主发布住院医师规范化培训招录信息，包括招录名称、开始/截至报名时间、招生说明、招生基地、学历要求、各基地招生人数，启用信息填报模板；支持自主维护是否需要测评及是否统一测评，选择测评内容及时间。发布后自动生成访问链接及二维码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考试模板：支持管理测评模板，可根据招录需求新增在线测评模板，包括模板名称、考试范围、题型及</w:t>
      </w:r>
      <w:proofErr w:type="gramStart"/>
      <w:r>
        <w:rPr>
          <w:rFonts w:ascii="宋体" w:hAnsi="宋体" w:cs="宋体" w:hint="eastAsia"/>
        </w:rPr>
        <w:t>题型占</w:t>
      </w:r>
      <w:proofErr w:type="gramEnd"/>
      <w:r>
        <w:rPr>
          <w:rFonts w:ascii="宋体" w:hAnsi="宋体" w:cs="宋体" w:hint="eastAsia"/>
        </w:rPr>
        <w:t>比、难易度占比、具体题目等；支持预览或删除已有测评模板。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报名详情：查看招录报名详情，包括报名人数、报名人员的基本信息、报名基地、在线测评成绩等；可查看具体的报名表及上传的附件内容，支持导出报名信息及学员的个人报名表。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根据配置审核流程对报名人员进行逐级审核，审核不通过需要写明拒绝理由。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录取通知：支持单个或批量发布录取通知，包括录取通知内容、报到时间、是否前来报道的反馈。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统计：根据基地层面统计计划招生人数、实际报名人数以及实际录取人数等数据。</w:t>
      </w:r>
    </w:p>
    <w:p w:rsidR="001F7E33" w:rsidRDefault="00936CFF">
      <w:pPr>
        <w:numPr>
          <w:ilvl w:val="0"/>
          <w:numId w:val="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快速发布：复制已发布的招录信息，可对其中设置项进行编辑，亦可不修改直接作为模板发布，以实现快速发布减轻管理员重复操作的负担。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进修生招录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发布：支持自主发布招录信息，包括招录名称、进修起止时间、开始/截至报名时间、招生要求、学科介绍、招生科室、进修时长、进修费用等；支持同一科室设置不同进修时长与进修费用；支持添加多个进修科室；支持启用信息填报模板；支持自主维护是否需要测评及是否统一测评，选择测评内容及时间。发布后自动生成访问链接及二维码。支持自主管理进修招录信息的上架/下架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考试模板：支持管理测评模板，可根据进修招录需求新增在线测评模板，包括模板名称、考试范围、题型及</w:t>
      </w:r>
      <w:proofErr w:type="gramStart"/>
      <w:r>
        <w:rPr>
          <w:rFonts w:ascii="宋体" w:hAnsi="宋体" w:cs="宋体" w:hint="eastAsia"/>
        </w:rPr>
        <w:t>题型占</w:t>
      </w:r>
      <w:proofErr w:type="gramEnd"/>
      <w:r>
        <w:rPr>
          <w:rFonts w:ascii="宋体" w:hAnsi="宋体" w:cs="宋体" w:hint="eastAsia"/>
        </w:rPr>
        <w:t>比、难易度占比、具体题目等；支持预览或删除已有测评模板。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报名详情：查看进修招录报名详情，包括报名人数、报名人员的基本信息、报名科室、进修时长、在线测评成绩等；可查看具体的报名表及上传的附件内容，支持导出报名信息及学员的个人报名表；根据配置审核流程对报名人员进行逐级审核，审核不通过需要写明拒绝理由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录取通知：支持单个或批量发布录取通知，包括录取通知内容、报到时间、是否前来报道的反馈。</w:t>
      </w:r>
    </w:p>
    <w:p w:rsidR="001F7E33" w:rsidRDefault="00936CFF">
      <w:pPr>
        <w:numPr>
          <w:ilvl w:val="0"/>
          <w:numId w:val="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快速发布：复制已发布的进修招录信息，可对其中设置项进行编辑，亦可不修改直接作为模板发布，以实现快速发布减轻管理员重复操作的负担。</w:t>
      </w:r>
    </w:p>
    <w:p w:rsidR="001F7E33" w:rsidRDefault="00936CFF">
      <w:pPr>
        <w:pStyle w:val="4"/>
        <w:rPr>
          <w:rFonts w:ascii="宋体" w:hAnsi="宋体" w:cs="宋体"/>
        </w:rPr>
      </w:pPr>
      <w:bookmarkStart w:id="0" w:name="_Hlk116378977"/>
      <w:r>
        <w:rPr>
          <w:rFonts w:ascii="宋体" w:hAnsi="宋体" w:cs="宋体" w:hint="eastAsia"/>
        </w:rPr>
        <w:t>其他岗位招录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发布：支持自主发布其他岗位的招录信息，如医技岗位，发布内容包括招录名称、开始/截至报名时间、岗位类型、自动下架时间、招生批次、招生要求、招生科室等；支持添加多个招生批次，支持设置不同进修时长与进修费用；支持启用信息填报模板；支持自主维护是否需要测评及是否统一测评，设置线上测评内容等。发布后自动生成访问链接及二维码。支持自主管理岗位招录信息的上架/下架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考试模板：支持管理测评模板，可根据进修招录需求新增在线测评模板，包括模板名称、考试范围、题型及</w:t>
      </w:r>
      <w:proofErr w:type="gramStart"/>
      <w:r>
        <w:rPr>
          <w:rFonts w:ascii="宋体" w:hAnsi="宋体" w:cs="宋体" w:hint="eastAsia"/>
        </w:rPr>
        <w:t>题型占</w:t>
      </w:r>
      <w:proofErr w:type="gramEnd"/>
      <w:r>
        <w:rPr>
          <w:rFonts w:ascii="宋体" w:hAnsi="宋体" w:cs="宋体" w:hint="eastAsia"/>
        </w:rPr>
        <w:t>比、难易度占比、具体题目等；支持</w:t>
      </w:r>
      <w:r>
        <w:rPr>
          <w:rFonts w:ascii="宋体" w:hAnsi="宋体" w:cs="宋体" w:hint="eastAsia"/>
        </w:rPr>
        <w:lastRenderedPageBreak/>
        <w:t>预览或删除已有测评模板。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报名详情：查看其他岗位招录报名详情，包括报名人数、报名人员的基本信息、报名科室、年份、批次、进修时长、在线测评成绩等；可查看具体的报名表及上传的附件内容，支持导出报名信息及学员的个人报名表；根据配置审核流程对报名人员进行逐级审核，审核不通过需要写明拒绝理由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录取通知：支持单个或批量发布录取通知，包括录取通知内容、报到时间、是否前来报道的反馈。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统计：根据科室统计计划招生人数、实际报名人数以及实际录取人数等数据。</w:t>
      </w:r>
    </w:p>
    <w:p w:rsidR="001F7E33" w:rsidRDefault="00936CFF">
      <w:pPr>
        <w:numPr>
          <w:ilvl w:val="0"/>
          <w:numId w:val="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快速发布：复制已发布的岗位招录信息，可对其中设置项进行编辑，亦可不修改直接作为模板发布，以减少重复操作。</w:t>
      </w:r>
    </w:p>
    <w:bookmarkEnd w:id="0"/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审核管理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待办事宜：支持查看所有待审核数据，可查看待审核招录申请详情及审核状态，支持审核通过或不通过，可按照科室、分类、关键字等进行搜索查询。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已办事宜：支持查看已审核的历史数据，可查看已审核招录申请详情及审核过程，可按照科室、分类、关键字等进行搜索查询。</w:t>
      </w:r>
    </w:p>
    <w:p w:rsidR="001F7E33" w:rsidRDefault="00936CFF">
      <w:pPr>
        <w:pStyle w:val="2"/>
      </w:pPr>
      <w:r>
        <w:rPr>
          <w:rFonts w:hint="eastAsia"/>
        </w:rPr>
        <w:t>学员端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查看招录通知：支持分类查看医院发布的招录信息，点击具体的招录信息可查看招录详情，包括报名时间、招生内容、招生说明等。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招录报名：学员可使用手机</w:t>
      </w:r>
      <w:proofErr w:type="gramStart"/>
      <w:r>
        <w:rPr>
          <w:rFonts w:ascii="宋体" w:hAnsi="宋体" w:cs="宋体" w:hint="eastAsia"/>
        </w:rPr>
        <w:t>号注册</w:t>
      </w:r>
      <w:proofErr w:type="gramEnd"/>
      <w:r>
        <w:rPr>
          <w:rFonts w:ascii="宋体" w:hAnsi="宋体" w:cs="宋体" w:hint="eastAsia"/>
        </w:rPr>
        <w:t>并登录招录系统；并根据自己的身份类别进行招录报名，并填写报名表、按要求上传附件、参与线上测评等。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进度查询：学员可查看自己报名信息、测评结果、院方录取状态及录取通知。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个人中心：可修改个人信息，包括姓名、性别、手机号、邮箱、头像等。</w:t>
      </w:r>
    </w:p>
    <w:p w:rsidR="001F7E33" w:rsidRDefault="00936CFF">
      <w:pPr>
        <w:pStyle w:val="1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住培管理系统</w:t>
      </w:r>
      <w:proofErr w:type="gramEnd"/>
    </w:p>
    <w:p w:rsidR="001F7E33" w:rsidRDefault="00936CFF">
      <w:pPr>
        <w:pStyle w:val="2"/>
      </w:pPr>
      <w:r>
        <w:rPr>
          <w:rFonts w:hint="eastAsia"/>
        </w:rPr>
        <w:t>管理端后台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用户管理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用户组管理</w:t>
      </w:r>
    </w:p>
    <w:p w:rsidR="001F7E33" w:rsidRDefault="00936CFF">
      <w:pPr>
        <w:numPr>
          <w:ilvl w:val="0"/>
          <w:numId w:val="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</w:t>
      </w:r>
      <w:proofErr w:type="gramStart"/>
      <w:r>
        <w:rPr>
          <w:rFonts w:ascii="宋体" w:hAnsi="宋体" w:cs="宋体" w:hint="eastAsia"/>
        </w:rPr>
        <w:t>包括住培</w:t>
      </w:r>
      <w:proofErr w:type="gramEnd"/>
      <w:r>
        <w:rPr>
          <w:rFonts w:ascii="宋体" w:hAnsi="宋体" w:cs="宋体" w:hint="eastAsia"/>
        </w:rPr>
        <w:t>学员、</w:t>
      </w:r>
      <w:proofErr w:type="gramStart"/>
      <w:r>
        <w:rPr>
          <w:rFonts w:ascii="宋体" w:hAnsi="宋体" w:cs="宋体" w:hint="eastAsia"/>
        </w:rPr>
        <w:t>住培教师</w:t>
      </w:r>
      <w:proofErr w:type="gramEnd"/>
      <w:r>
        <w:rPr>
          <w:rFonts w:ascii="宋体" w:hAnsi="宋体" w:cs="宋体" w:hint="eastAsia"/>
        </w:rPr>
        <w:t>、</w:t>
      </w:r>
      <w:proofErr w:type="gramStart"/>
      <w:r>
        <w:rPr>
          <w:rFonts w:ascii="宋体" w:hAnsi="宋体" w:cs="宋体" w:hint="eastAsia"/>
        </w:rPr>
        <w:t>住培管理员</w:t>
      </w:r>
      <w:proofErr w:type="gramEnd"/>
      <w:r>
        <w:rPr>
          <w:rFonts w:ascii="宋体" w:hAnsi="宋体" w:cs="宋体" w:hint="eastAsia"/>
        </w:rPr>
        <w:t>等多种角色人员信息的分类管理功能，支持人员架构层级的自由设定；支持按照人员角色进行用户分组管理。</w:t>
      </w:r>
    </w:p>
    <w:p w:rsidR="001F7E33" w:rsidRDefault="00936CFF">
      <w:pPr>
        <w:numPr>
          <w:ilvl w:val="0"/>
          <w:numId w:val="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支持按照用户组进行人员权限批量设置，可实现对不同人群、不同基地科室、不同用户等多种层级人员的权限自由设定功能，满足分权管理，实现人员多层管理需求。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住院医师</w:t>
      </w:r>
    </w:p>
    <w:p w:rsidR="001F7E33" w:rsidRDefault="00936CFF">
      <w:pPr>
        <w:numPr>
          <w:ilvl w:val="0"/>
          <w:numId w:val="1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支持新增、编辑住院医师信息，支持批量导入/导出用户，支持设置个人权限、重置密码、导出在线详情等；支持对住院医师账号进行批量启用/禁用，可批量修改用户状态。</w:t>
      </w:r>
    </w:p>
    <w:p w:rsidR="001F7E33" w:rsidRDefault="00936CFF">
      <w:pPr>
        <w:numPr>
          <w:ilvl w:val="0"/>
          <w:numId w:val="1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具备全面的用户信息记录功能，包括姓名、手机号码、科室、工号等基本信息，并可以进行管理字段个性化扩展；支持查看住院医师的轮转信息，包括用户基础信息、轮转信息、轮转手册填写情况、考核情况、学习情况等汇总，掌握住院医师的</w:t>
      </w:r>
      <w:proofErr w:type="gramStart"/>
      <w:r>
        <w:rPr>
          <w:rFonts w:ascii="宋体" w:hAnsi="宋体" w:cs="宋体" w:hint="eastAsia"/>
        </w:rPr>
        <w:t>规</w:t>
      </w:r>
      <w:proofErr w:type="gramEnd"/>
      <w:r>
        <w:rPr>
          <w:rFonts w:ascii="宋体" w:hAnsi="宋体" w:cs="宋体" w:hint="eastAsia"/>
        </w:rPr>
        <w:t>培动态。</w:t>
      </w:r>
    </w:p>
    <w:p w:rsidR="001F7E33" w:rsidRDefault="00936CFF">
      <w:pPr>
        <w:numPr>
          <w:ilvl w:val="0"/>
          <w:numId w:val="1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支持通过用户名、姓名、手机号等关键字段进行用户搜索，支持通过院区、基地、住院医师类别、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等进行多条件组合查询。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住培员工</w:t>
      </w:r>
      <w:proofErr w:type="gramEnd"/>
    </w:p>
    <w:p w:rsidR="001F7E33" w:rsidRDefault="00936CFF">
      <w:pPr>
        <w:numPr>
          <w:ilvl w:val="0"/>
          <w:numId w:val="1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</w:t>
      </w:r>
      <w:proofErr w:type="gramStart"/>
      <w:r>
        <w:rPr>
          <w:rFonts w:ascii="宋体" w:hAnsi="宋体" w:cs="宋体" w:hint="eastAsia"/>
        </w:rPr>
        <w:t>住培员工</w:t>
      </w:r>
      <w:proofErr w:type="gramEnd"/>
      <w:r>
        <w:rPr>
          <w:rFonts w:ascii="宋体" w:hAnsi="宋体" w:cs="宋体" w:hint="eastAsia"/>
        </w:rPr>
        <w:t>用户的新增、编辑，可批量导入/导出用户，支持设置个人权限、重置密码、导出在线详情等；支持对</w:t>
      </w:r>
      <w:proofErr w:type="gramStart"/>
      <w:r>
        <w:rPr>
          <w:rFonts w:ascii="宋体" w:hAnsi="宋体" w:cs="宋体" w:hint="eastAsia"/>
        </w:rPr>
        <w:t>住培员工</w:t>
      </w:r>
      <w:proofErr w:type="gramEnd"/>
      <w:r>
        <w:rPr>
          <w:rFonts w:ascii="宋体" w:hAnsi="宋体" w:cs="宋体" w:hint="eastAsia"/>
        </w:rPr>
        <w:t>账号进行批量启用/禁用。</w:t>
      </w:r>
    </w:p>
    <w:p w:rsidR="001F7E33" w:rsidRDefault="00936CFF">
      <w:pPr>
        <w:numPr>
          <w:ilvl w:val="0"/>
          <w:numId w:val="1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具备全面的用户信息记录功能，包括姓名、手机号码、科室、工号、人员性质、学历学位信息等基本信息，以及</w:t>
      </w:r>
      <w:proofErr w:type="gramStart"/>
      <w:r>
        <w:rPr>
          <w:rFonts w:ascii="宋体" w:hAnsi="宋体" w:cs="宋体" w:hint="eastAsia"/>
        </w:rPr>
        <w:t>住培员工</w:t>
      </w:r>
      <w:proofErr w:type="gramEnd"/>
      <w:r>
        <w:rPr>
          <w:rFonts w:ascii="宋体" w:hAnsi="宋体" w:cs="宋体" w:hint="eastAsia"/>
        </w:rPr>
        <w:t>的带教履历信息，包括带教聘书、考官证书、</w:t>
      </w:r>
      <w:proofErr w:type="gramStart"/>
      <w:r>
        <w:rPr>
          <w:rFonts w:ascii="宋体" w:hAnsi="宋体" w:cs="宋体" w:hint="eastAsia"/>
        </w:rPr>
        <w:t>带教学</w:t>
      </w:r>
      <w:proofErr w:type="gramEnd"/>
      <w:r>
        <w:rPr>
          <w:rFonts w:ascii="宋体" w:hAnsi="宋体" w:cs="宋体" w:hint="eastAsia"/>
        </w:rPr>
        <w:t>员等信息。</w:t>
      </w:r>
    </w:p>
    <w:p w:rsidR="001F7E33" w:rsidRDefault="00936CFF">
      <w:pPr>
        <w:numPr>
          <w:ilvl w:val="0"/>
          <w:numId w:val="1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支持通过用户名、姓名、手机号等关键字段进行用户搜索；支持根据基地、所属科室、角色、人员性质、院区、账号状态等进行多条件组合查询。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用户列表</w:t>
      </w:r>
    </w:p>
    <w:p w:rsidR="001F7E33" w:rsidRDefault="00936CFF">
      <w:pPr>
        <w:numPr>
          <w:ilvl w:val="0"/>
          <w:numId w:val="1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支持对所有用户信息进行查看，支持批量修改用户类型，支持批量维护用户信息，支持批量导出用户。</w:t>
      </w:r>
    </w:p>
    <w:p w:rsidR="001F7E33" w:rsidRDefault="00936CFF">
      <w:pPr>
        <w:numPr>
          <w:ilvl w:val="0"/>
          <w:numId w:val="1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支持通过用户名、姓名、手机号等关键字段进行用户搜索；支持根据用户组、账号状态等进行多条件组合查询。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基础设置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本院科室：支持添加或批量导入本院科室信息，支持绑定本院科室与标准科室的对应关系，管理医院实际科室信息。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基地/标准科室：支持添加/导入医院规培基地；支持添加/导入标准科室信息。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基本信息设置：支持自主设置医院院区、住院医师类别、人员性质、行政职务及委培学员来源单位。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培训容量测算</w:t>
      </w:r>
    </w:p>
    <w:p w:rsidR="001F7E33" w:rsidRDefault="00936CFF">
      <w:pPr>
        <w:numPr>
          <w:ilvl w:val="0"/>
          <w:numId w:val="1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支持按照《住院医师规范化培训基地标准(2022年版)》培训容量测算参考方法进行基地与科室培训容量测算；</w:t>
      </w:r>
    </w:p>
    <w:p w:rsidR="001F7E33" w:rsidRDefault="00936CFF">
      <w:pPr>
        <w:numPr>
          <w:ilvl w:val="0"/>
          <w:numId w:val="1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支持进行基地所对应标准科室、指导老师范围等进行自主维护；</w:t>
      </w:r>
    </w:p>
    <w:p w:rsidR="001F7E33" w:rsidRDefault="00936CFF">
      <w:pPr>
        <w:numPr>
          <w:ilvl w:val="0"/>
          <w:numId w:val="1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支持自主维护床位数量，支持填写或系统计算基地指导老师数量，按床位数测算或按指导医师总数测算培训容量，支持测算结果四舍五入或舍去小数；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日常考核模板：系统提供默认日常考核模版，支持个性化定义日常考核模版，自定义名称、打分方式、评分项内容、分值及权重，支持考核模板的添加、编辑及删除。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出科考核模板：支持自主管理出科考核评分表单及分类，支持根据评分表打分及录入分数两种模式；支持自定义设置出科考核项目，支持个性化设置不同科室出科考核成绩模版，匹配医院实际需求。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年度考核模板：支持自主管理年度考核评分表单及分类，支持根据评分表打分及录入分数两种模式；支持自定义设置年度考核项目，支持个性化设置不同科室年度考核成绩模版，匹配医院实际需求。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360评估模板</w:t>
      </w:r>
    </w:p>
    <w:p w:rsidR="001F7E33" w:rsidRDefault="00936CFF">
      <w:pPr>
        <w:numPr>
          <w:ilvl w:val="0"/>
          <w:numId w:val="1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包含住院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自评，住院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评估带教老师、责任导师、科室、专业基地、同行评估，带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评估住院医师，责任导师评估住院医师，患者评估住院医师，护理人员评估住院医师，科室主任评估带教老师，教学秘书评估带教老师，基地评估责任导师等，支持添加自定义评估，满足不同类别和不同层级人员评价需求。</w:t>
      </w:r>
    </w:p>
    <w:p w:rsidR="001F7E33" w:rsidRDefault="00936CFF">
      <w:pPr>
        <w:numPr>
          <w:ilvl w:val="0"/>
          <w:numId w:val="1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系统内置住院医师规范化培训教学活动指南（2022年版）360度评估模版，同时支持为同一评估类别配置不同评估模板，评价表单可自由设定，医院可根据需求编辑表单评分项及权重设置。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形成性评价模板：系统提供住院医师规范化培训教学活动指南（2022年</w:t>
      </w:r>
      <w:r>
        <w:rPr>
          <w:rFonts w:ascii="宋体" w:hAnsi="宋体" w:cs="宋体" w:hint="eastAsia"/>
        </w:rPr>
        <w:lastRenderedPageBreak/>
        <w:t>版）形成性评价模版，支持个性化设置形成性评估表单，如Mini-</w:t>
      </w:r>
      <w:proofErr w:type="spellStart"/>
      <w:r>
        <w:rPr>
          <w:rFonts w:ascii="宋体" w:hAnsi="宋体" w:cs="宋体" w:hint="eastAsia"/>
        </w:rPr>
        <w:t>Cex,DOPS</w:t>
      </w:r>
      <w:proofErr w:type="spellEnd"/>
      <w:r>
        <w:rPr>
          <w:rFonts w:ascii="宋体" w:hAnsi="宋体" w:cs="宋体" w:hint="eastAsia"/>
        </w:rPr>
        <w:t>等，支持文本、单选、多选，支持录入评分内容及分值。支持查看、编辑、删除评分表单，支持各科室个性化设置评估模板。</w:t>
      </w:r>
      <w:bookmarkStart w:id="1" w:name="_GoBack"/>
      <w:bookmarkEnd w:id="1"/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访谈记录模板：支持个性化设置访谈记录模版。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流程配置：支持个性化设置各模块审核流程，支持添加多个审核步骤，支持以角色或个人维度建立审核流程。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轮转管理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轮转模板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系统具备灵活的轮转规则设定功能，可根据国家、省市、医院对不同人员轮转要求灵活设定轮转规则；能够根据医院实际科室、科室数量设定轮转规则。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</w:t>
      </w:r>
      <w:proofErr w:type="gramStart"/>
      <w:r>
        <w:rPr>
          <w:rFonts w:ascii="宋体" w:hAnsi="宋体" w:cs="宋体" w:hint="eastAsia"/>
        </w:rPr>
        <w:t>设置住培一、二、三年制及其它年</w:t>
      </w:r>
      <w:proofErr w:type="gramEnd"/>
      <w:r>
        <w:rPr>
          <w:rFonts w:ascii="宋体" w:hAnsi="宋体" w:cs="宋体" w:hint="eastAsia"/>
        </w:rPr>
        <w:t>制学员的排班规则；排班周期可按周或月计算。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支持根据需求自主管理特殊轮转规则，如科室联排、不允许打断科室、固定月份、随机科室，阶段性轮转排班，指定科室或指定人员按特定要求排班，支持新入学员</w:t>
      </w:r>
      <w:proofErr w:type="gramStart"/>
      <w:r>
        <w:rPr>
          <w:rFonts w:ascii="宋体" w:hAnsi="宋体" w:cs="宋体" w:hint="eastAsia"/>
        </w:rPr>
        <w:t>和已培学员</w:t>
      </w:r>
      <w:proofErr w:type="gramEnd"/>
      <w:r>
        <w:rPr>
          <w:rFonts w:ascii="宋体" w:hAnsi="宋体" w:cs="宋体" w:hint="eastAsia"/>
        </w:rPr>
        <w:t>混合排班。</w:t>
      </w:r>
    </w:p>
    <w:p w:rsidR="001F7E33" w:rsidRDefault="00936CFF">
      <w:pPr>
        <w:numPr>
          <w:ilvl w:val="0"/>
          <w:numId w:val="1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支持自主管理轮转模板的状态，启用或关闭。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轮转智能排班</w:t>
      </w:r>
    </w:p>
    <w:p w:rsidR="001F7E33" w:rsidRDefault="00936CFF">
      <w:pPr>
        <w:numPr>
          <w:ilvl w:val="0"/>
          <w:numId w:val="1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支持智能创建轮转计划，对</w:t>
      </w:r>
      <w:proofErr w:type="gramStart"/>
      <w:r>
        <w:rPr>
          <w:rFonts w:ascii="宋体" w:hAnsi="宋体" w:cs="宋体" w:hint="eastAsia"/>
        </w:rPr>
        <w:t>住培一、二、三年制及其它年</w:t>
      </w:r>
      <w:proofErr w:type="gramEnd"/>
      <w:r>
        <w:rPr>
          <w:rFonts w:ascii="宋体" w:hAnsi="宋体" w:cs="宋体" w:hint="eastAsia"/>
        </w:rPr>
        <w:t>制学员进行统一排班；自主选择需要排班的学员，设置轮转计划名称与起始时间，通过智能算法完成线上排班，实现各科室人员均衡分布。</w:t>
      </w:r>
    </w:p>
    <w:p w:rsidR="001F7E33" w:rsidRDefault="00936CFF">
      <w:pPr>
        <w:numPr>
          <w:ilvl w:val="0"/>
          <w:numId w:val="1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支持在</w:t>
      </w:r>
      <w:proofErr w:type="gramStart"/>
      <w:r>
        <w:rPr>
          <w:rFonts w:ascii="宋体" w:hAnsi="宋体" w:cs="宋体" w:hint="eastAsia"/>
        </w:rPr>
        <w:t>培住培</w:t>
      </w:r>
      <w:proofErr w:type="gramEnd"/>
      <w:r>
        <w:rPr>
          <w:rFonts w:ascii="宋体" w:hAnsi="宋体" w:cs="宋体" w:hint="eastAsia"/>
        </w:rPr>
        <w:t>学员轮转计划手动导入。</w:t>
      </w:r>
    </w:p>
    <w:p w:rsidR="001F7E33" w:rsidRDefault="00936CFF">
      <w:pPr>
        <w:numPr>
          <w:ilvl w:val="0"/>
          <w:numId w:val="1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支持导入学员历史轮转计划进行数据留存。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轮转信息</w:t>
      </w:r>
    </w:p>
    <w:p w:rsidR="001F7E33" w:rsidRDefault="00936CFF">
      <w:pPr>
        <w:numPr>
          <w:ilvl w:val="0"/>
          <w:numId w:val="1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系统自动生成轮转计划总</w:t>
      </w:r>
      <w:proofErr w:type="gramStart"/>
      <w:r>
        <w:rPr>
          <w:rFonts w:ascii="宋体" w:hAnsi="宋体" w:cs="宋体" w:hint="eastAsia"/>
        </w:rPr>
        <w:t>览</w:t>
      </w:r>
      <w:proofErr w:type="gramEnd"/>
      <w:r>
        <w:rPr>
          <w:rFonts w:ascii="宋体" w:hAnsi="宋体" w:cs="宋体" w:hint="eastAsia"/>
        </w:rPr>
        <w:t>，可通过系统查阅所有学员轮转汇总信息，区分既往学员和在培学员；支持根据轮转计划分别查看轮转信息，支持编辑轮转计划名称，支持删除轮转计划；支持科室、用户维度轮转数据透视，可查看科室每月学员具体名单；支持根据请人员、用户组、基地、轮转科室、月份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、</w:t>
      </w:r>
      <w:proofErr w:type="gramStart"/>
      <w:r>
        <w:rPr>
          <w:rFonts w:ascii="宋体" w:hAnsi="宋体" w:cs="宋体" w:hint="eastAsia"/>
        </w:rPr>
        <w:t>规</w:t>
      </w:r>
      <w:proofErr w:type="gramEnd"/>
      <w:r>
        <w:rPr>
          <w:rFonts w:ascii="宋体" w:hAnsi="宋体" w:cs="宋体" w:hint="eastAsia"/>
        </w:rPr>
        <w:t>培年限、住院医师类别等进行多条件筛选搜索，支持导出相关数据。</w:t>
      </w:r>
    </w:p>
    <w:p w:rsidR="001F7E33" w:rsidRDefault="00936CFF">
      <w:pPr>
        <w:numPr>
          <w:ilvl w:val="0"/>
          <w:numId w:val="1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支持实时手动调整轮转计划，支持设置基地调整轮转计划时间段。</w:t>
      </w:r>
    </w:p>
    <w:p w:rsidR="001F7E33" w:rsidRDefault="00936CFF">
      <w:pPr>
        <w:numPr>
          <w:ilvl w:val="0"/>
          <w:numId w:val="1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支持根据全院或年级设置轮转计划显示时间段，满足管理需求。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过程考核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入院教育</w:t>
      </w:r>
    </w:p>
    <w:p w:rsidR="001F7E33" w:rsidRDefault="00936CFF">
      <w:pPr>
        <w:numPr>
          <w:ilvl w:val="0"/>
          <w:numId w:val="1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支持设置入院教育模板，添加入院教育名称与内容，支持上传附件；自主管理入院教育状态（启用或停用），支持查看、编辑或删除入院教育模板。</w:t>
      </w:r>
    </w:p>
    <w:p w:rsidR="001F7E33" w:rsidRDefault="00936CFF">
      <w:pPr>
        <w:numPr>
          <w:ilvl w:val="0"/>
          <w:numId w:val="1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支持设置入院教育调研模板，收集学员对入院教育的反馈；支持添加入院教育调研模板名称与内容，添加复选项；自主管理入院教育调研状态（启用或停用），支持查看、编辑或删除入院教育调研模板。</w:t>
      </w:r>
    </w:p>
    <w:p w:rsidR="001F7E33" w:rsidRDefault="00936CFF">
      <w:pPr>
        <w:numPr>
          <w:ilvl w:val="0"/>
          <w:numId w:val="1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支持发布入院教育，可使用入院教育模板快速发布或自主添加入院教育内容；自主管理接收对象，签到</w:t>
      </w:r>
      <w:proofErr w:type="gramStart"/>
      <w:r>
        <w:rPr>
          <w:rFonts w:ascii="宋体" w:hAnsi="宋体" w:cs="宋体" w:hint="eastAsia"/>
        </w:rPr>
        <w:t>二维码形式</w:t>
      </w:r>
      <w:proofErr w:type="gramEnd"/>
      <w:r>
        <w:rPr>
          <w:rFonts w:ascii="宋体" w:hAnsi="宋体" w:cs="宋体" w:hint="eastAsia"/>
        </w:rPr>
        <w:t>（动态/静态）；可对阅读时长进行自定义设置；支持预览、编辑或删除入院教育；支持发送消息推送，管理消息内容与发送时间；支持打开详情查看签到二</w:t>
      </w:r>
      <w:proofErr w:type="gramStart"/>
      <w:r>
        <w:rPr>
          <w:rFonts w:ascii="宋体" w:hAnsi="宋体" w:cs="宋体" w:hint="eastAsia"/>
        </w:rPr>
        <w:t>维码及</w:t>
      </w:r>
      <w:proofErr w:type="gramEnd"/>
      <w:r>
        <w:rPr>
          <w:rFonts w:ascii="宋体" w:hAnsi="宋体" w:cs="宋体" w:hint="eastAsia"/>
        </w:rPr>
        <w:t>学员阅读与签到状态，支持上</w:t>
      </w:r>
      <w:proofErr w:type="gramStart"/>
      <w:r>
        <w:rPr>
          <w:rFonts w:ascii="宋体" w:hAnsi="宋体" w:cs="宋体" w:hint="eastAsia"/>
        </w:rPr>
        <w:t>传现场</w:t>
      </w:r>
      <w:proofErr w:type="gramEnd"/>
      <w:r>
        <w:rPr>
          <w:rFonts w:ascii="宋体" w:hAnsi="宋体" w:cs="宋体" w:hint="eastAsia"/>
        </w:rPr>
        <w:t>照片、课件。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入科分配</w:t>
      </w:r>
      <w:proofErr w:type="gramEnd"/>
      <w:r>
        <w:rPr>
          <w:rFonts w:ascii="宋体" w:hAnsi="宋体" w:cs="宋体" w:hint="eastAsia"/>
        </w:rPr>
        <w:t>科室：支持为</w:t>
      </w:r>
      <w:proofErr w:type="gramStart"/>
      <w:r>
        <w:rPr>
          <w:rFonts w:ascii="宋体" w:hAnsi="宋体" w:cs="宋体" w:hint="eastAsia"/>
        </w:rPr>
        <w:t>即将入科的</w:t>
      </w:r>
      <w:proofErr w:type="gramEnd"/>
      <w:r>
        <w:rPr>
          <w:rFonts w:ascii="宋体" w:hAnsi="宋体" w:cs="宋体" w:hint="eastAsia"/>
        </w:rPr>
        <w:t>学员分配科室，以</w:t>
      </w:r>
      <w:proofErr w:type="gramStart"/>
      <w:r>
        <w:rPr>
          <w:rFonts w:ascii="宋体" w:hAnsi="宋体" w:cs="宋体" w:hint="eastAsia"/>
        </w:rPr>
        <w:t>实现入科科室</w:t>
      </w:r>
      <w:proofErr w:type="gramEnd"/>
      <w:r>
        <w:rPr>
          <w:rFonts w:ascii="宋体" w:hAnsi="宋体" w:cs="宋体" w:hint="eastAsia"/>
        </w:rPr>
        <w:t>的修改、细化等场景；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入科教育</w:t>
      </w:r>
      <w:proofErr w:type="gramEnd"/>
    </w:p>
    <w:p w:rsidR="001F7E33" w:rsidRDefault="00936CFF">
      <w:pPr>
        <w:numPr>
          <w:ilvl w:val="0"/>
          <w:numId w:val="1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支持各科室个性化</w:t>
      </w:r>
      <w:proofErr w:type="gramStart"/>
      <w:r>
        <w:rPr>
          <w:rFonts w:ascii="宋体" w:hAnsi="宋体" w:cs="宋体" w:hint="eastAsia"/>
        </w:rPr>
        <w:t>设置入科教育</w:t>
      </w:r>
      <w:proofErr w:type="gramEnd"/>
      <w:r>
        <w:rPr>
          <w:rFonts w:ascii="宋体" w:hAnsi="宋体" w:cs="宋体" w:hint="eastAsia"/>
        </w:rPr>
        <w:t>模板，</w:t>
      </w:r>
      <w:proofErr w:type="gramStart"/>
      <w:r>
        <w:rPr>
          <w:rFonts w:ascii="宋体" w:hAnsi="宋体" w:cs="宋体" w:hint="eastAsia"/>
        </w:rPr>
        <w:t>添加入科教育</w:t>
      </w:r>
      <w:proofErr w:type="gramEnd"/>
      <w:r>
        <w:rPr>
          <w:rFonts w:ascii="宋体" w:hAnsi="宋体" w:cs="宋体" w:hint="eastAsia"/>
        </w:rPr>
        <w:t>名称与内容，签到</w:t>
      </w:r>
      <w:proofErr w:type="gramStart"/>
      <w:r>
        <w:rPr>
          <w:rFonts w:ascii="宋体" w:hAnsi="宋体" w:cs="宋体" w:hint="eastAsia"/>
        </w:rPr>
        <w:t>二维码形式</w:t>
      </w:r>
      <w:proofErr w:type="gramEnd"/>
      <w:r>
        <w:rPr>
          <w:rFonts w:ascii="宋体" w:hAnsi="宋体" w:cs="宋体" w:hint="eastAsia"/>
        </w:rPr>
        <w:t>（动态/静态），支持上传附件；自主</w:t>
      </w:r>
      <w:proofErr w:type="gramStart"/>
      <w:r>
        <w:rPr>
          <w:rFonts w:ascii="宋体" w:hAnsi="宋体" w:cs="宋体" w:hint="eastAsia"/>
        </w:rPr>
        <w:t>管理入科教育</w:t>
      </w:r>
      <w:proofErr w:type="gramEnd"/>
      <w:r>
        <w:rPr>
          <w:rFonts w:ascii="宋体" w:hAnsi="宋体" w:cs="宋体" w:hint="eastAsia"/>
        </w:rPr>
        <w:t>状态（启用或停用），支持查看、编辑或</w:t>
      </w:r>
      <w:proofErr w:type="gramStart"/>
      <w:r>
        <w:rPr>
          <w:rFonts w:ascii="宋体" w:hAnsi="宋体" w:cs="宋体" w:hint="eastAsia"/>
        </w:rPr>
        <w:t>删除入科教育</w:t>
      </w:r>
      <w:proofErr w:type="gramEnd"/>
      <w:r>
        <w:rPr>
          <w:rFonts w:ascii="宋体" w:hAnsi="宋体" w:cs="宋体" w:hint="eastAsia"/>
        </w:rPr>
        <w:t>模板；支持</w:t>
      </w:r>
      <w:proofErr w:type="gramStart"/>
      <w:r>
        <w:rPr>
          <w:rFonts w:ascii="宋体" w:hAnsi="宋体" w:cs="宋体" w:hint="eastAsia"/>
        </w:rPr>
        <w:t>设置入科教育</w:t>
      </w:r>
      <w:proofErr w:type="gramEnd"/>
      <w:r>
        <w:rPr>
          <w:rFonts w:ascii="宋体" w:hAnsi="宋体" w:cs="宋体" w:hint="eastAsia"/>
        </w:rPr>
        <w:t>阅读时长、是否需要考核、是否必须先分配带教等。</w:t>
      </w:r>
    </w:p>
    <w:p w:rsidR="001F7E33" w:rsidRDefault="00936CFF">
      <w:pPr>
        <w:numPr>
          <w:ilvl w:val="0"/>
          <w:numId w:val="1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支持各科室个性化</w:t>
      </w:r>
      <w:proofErr w:type="gramStart"/>
      <w:r>
        <w:rPr>
          <w:rFonts w:ascii="宋体" w:hAnsi="宋体" w:cs="宋体" w:hint="eastAsia"/>
        </w:rPr>
        <w:t>设置入科教育</w:t>
      </w:r>
      <w:proofErr w:type="gramEnd"/>
      <w:r>
        <w:rPr>
          <w:rFonts w:ascii="宋体" w:hAnsi="宋体" w:cs="宋体" w:hint="eastAsia"/>
        </w:rPr>
        <w:t>考核模板，支持</w:t>
      </w:r>
      <w:proofErr w:type="gramStart"/>
      <w:r>
        <w:rPr>
          <w:rFonts w:ascii="宋体" w:hAnsi="宋体" w:cs="宋体" w:hint="eastAsia"/>
        </w:rPr>
        <w:t>添加入科教育</w:t>
      </w:r>
      <w:proofErr w:type="gramEnd"/>
      <w:r>
        <w:rPr>
          <w:rFonts w:ascii="宋体" w:hAnsi="宋体" w:cs="宋体" w:hint="eastAsia"/>
        </w:rPr>
        <w:t>考核模板名称、科室、考核次数；自主</w:t>
      </w:r>
      <w:proofErr w:type="gramStart"/>
      <w:r>
        <w:rPr>
          <w:rFonts w:ascii="宋体" w:hAnsi="宋体" w:cs="宋体" w:hint="eastAsia"/>
        </w:rPr>
        <w:t>管理入科教育</w:t>
      </w:r>
      <w:proofErr w:type="gramEnd"/>
      <w:r>
        <w:rPr>
          <w:rFonts w:ascii="宋体" w:hAnsi="宋体" w:cs="宋体" w:hint="eastAsia"/>
        </w:rPr>
        <w:t>考核模板状态（启用或停用），支持查看、编辑或</w:t>
      </w:r>
      <w:proofErr w:type="gramStart"/>
      <w:r>
        <w:rPr>
          <w:rFonts w:ascii="宋体" w:hAnsi="宋体" w:cs="宋体" w:hint="eastAsia"/>
        </w:rPr>
        <w:t>删除入科教育</w:t>
      </w:r>
      <w:proofErr w:type="gramEnd"/>
      <w:r>
        <w:rPr>
          <w:rFonts w:ascii="宋体" w:hAnsi="宋体" w:cs="宋体" w:hint="eastAsia"/>
        </w:rPr>
        <w:t>考核模板。</w:t>
      </w:r>
    </w:p>
    <w:p w:rsidR="001F7E33" w:rsidRDefault="00936CFF">
      <w:pPr>
        <w:numPr>
          <w:ilvl w:val="0"/>
          <w:numId w:val="1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系统根据轮转计划自动</w:t>
      </w:r>
      <w:proofErr w:type="gramStart"/>
      <w:r>
        <w:rPr>
          <w:rFonts w:ascii="宋体" w:hAnsi="宋体" w:cs="宋体" w:hint="eastAsia"/>
        </w:rPr>
        <w:t>发布入科教育</w:t>
      </w:r>
      <w:proofErr w:type="gramEnd"/>
      <w:r>
        <w:rPr>
          <w:rFonts w:ascii="宋体" w:hAnsi="宋体" w:cs="宋体" w:hint="eastAsia"/>
        </w:rPr>
        <w:t>；支持打开详情查看签到二</w:t>
      </w:r>
      <w:proofErr w:type="gramStart"/>
      <w:r>
        <w:rPr>
          <w:rFonts w:ascii="宋体" w:hAnsi="宋体" w:cs="宋体" w:hint="eastAsia"/>
        </w:rPr>
        <w:t>维码及</w:t>
      </w:r>
      <w:proofErr w:type="gramEnd"/>
      <w:r>
        <w:rPr>
          <w:rFonts w:ascii="宋体" w:hAnsi="宋体" w:cs="宋体" w:hint="eastAsia"/>
        </w:rPr>
        <w:t>学员阅读与签到状态，支持上</w:t>
      </w:r>
      <w:proofErr w:type="gramStart"/>
      <w:r>
        <w:rPr>
          <w:rFonts w:ascii="宋体" w:hAnsi="宋体" w:cs="宋体" w:hint="eastAsia"/>
        </w:rPr>
        <w:t>传现场</w:t>
      </w:r>
      <w:proofErr w:type="gramEnd"/>
      <w:r>
        <w:rPr>
          <w:rFonts w:ascii="宋体" w:hAnsi="宋体" w:cs="宋体" w:hint="eastAsia"/>
        </w:rPr>
        <w:t>照片、课件，支持</w:t>
      </w:r>
      <w:proofErr w:type="gramStart"/>
      <w:r>
        <w:rPr>
          <w:rFonts w:ascii="宋体" w:hAnsi="宋体" w:cs="宋体" w:hint="eastAsia"/>
        </w:rPr>
        <w:t>导出入科教育</w:t>
      </w:r>
      <w:proofErr w:type="gramEnd"/>
      <w:r>
        <w:rPr>
          <w:rFonts w:ascii="宋体" w:hAnsi="宋体" w:cs="宋体" w:hint="eastAsia"/>
        </w:rPr>
        <w:t>内容。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入科管理</w:t>
      </w:r>
      <w:proofErr w:type="gramEnd"/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支持进行出/</w:t>
      </w:r>
      <w:proofErr w:type="gramStart"/>
      <w:r>
        <w:rPr>
          <w:rFonts w:ascii="宋体" w:hAnsi="宋体" w:cs="宋体" w:hint="eastAsia"/>
        </w:rPr>
        <w:t>入科设置</w:t>
      </w:r>
      <w:proofErr w:type="gramEnd"/>
      <w:r>
        <w:rPr>
          <w:rFonts w:ascii="宋体" w:hAnsi="宋体" w:cs="宋体" w:hint="eastAsia"/>
        </w:rPr>
        <w:t>，如</w:t>
      </w:r>
      <w:proofErr w:type="gramStart"/>
      <w:r>
        <w:rPr>
          <w:rFonts w:ascii="宋体" w:hAnsi="宋体" w:cs="宋体" w:hint="eastAsia"/>
        </w:rPr>
        <w:t>入科前</w:t>
      </w:r>
      <w:proofErr w:type="gramEnd"/>
      <w:r>
        <w:rPr>
          <w:rFonts w:ascii="宋体" w:hAnsi="宋体" w:cs="宋体" w:hint="eastAsia"/>
        </w:rPr>
        <w:t>需完成当前科室</w:t>
      </w:r>
      <w:proofErr w:type="gramStart"/>
      <w:r>
        <w:rPr>
          <w:rFonts w:ascii="宋体" w:hAnsi="宋体" w:cs="宋体" w:hint="eastAsia"/>
        </w:rPr>
        <w:t>的入科教育</w:t>
      </w:r>
      <w:proofErr w:type="gramEnd"/>
      <w:r>
        <w:rPr>
          <w:rFonts w:ascii="宋体" w:hAnsi="宋体" w:cs="宋体" w:hint="eastAsia"/>
        </w:rPr>
        <w:t>，上一轮转科室的出科考核打分、提交、审核，上一轮转科室的日常考核，上一轮转科室</w:t>
      </w:r>
      <w:proofErr w:type="gramStart"/>
      <w:r>
        <w:rPr>
          <w:rFonts w:ascii="宋体" w:hAnsi="宋体" w:cs="宋体" w:hint="eastAsia"/>
        </w:rPr>
        <w:lastRenderedPageBreak/>
        <w:t>的入科管理</w:t>
      </w:r>
      <w:proofErr w:type="gramEnd"/>
      <w:r>
        <w:rPr>
          <w:rFonts w:ascii="宋体" w:hAnsi="宋体" w:cs="宋体" w:hint="eastAsia"/>
        </w:rPr>
        <w:t>（分配带教），上月的360评价等，自主管理入科、出科的必要条件、审核条件；也可根据管理需求选择自动入科，不受</w:t>
      </w:r>
      <w:proofErr w:type="gramStart"/>
      <w:r>
        <w:rPr>
          <w:rFonts w:ascii="宋体" w:hAnsi="宋体" w:cs="宋体" w:hint="eastAsia"/>
        </w:rPr>
        <w:t>入科条件</w:t>
      </w:r>
      <w:proofErr w:type="gramEnd"/>
      <w:r>
        <w:rPr>
          <w:rFonts w:ascii="宋体" w:hAnsi="宋体" w:cs="宋体" w:hint="eastAsia"/>
        </w:rPr>
        <w:t>约束；支持个性化设置带教身份及带</w:t>
      </w:r>
      <w:proofErr w:type="gramStart"/>
      <w:r>
        <w:rPr>
          <w:rFonts w:ascii="宋体" w:hAnsi="宋体" w:cs="宋体" w:hint="eastAsia"/>
        </w:rPr>
        <w:t>教人数</w:t>
      </w:r>
      <w:proofErr w:type="gramEnd"/>
      <w:r>
        <w:rPr>
          <w:rFonts w:ascii="宋体" w:hAnsi="宋体" w:cs="宋体" w:hint="eastAsia"/>
        </w:rPr>
        <w:t>上限等。</w:t>
      </w:r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系统可根据轮转计划自动生成当月数据，可根据基地、轮转科室、</w:t>
      </w:r>
      <w:proofErr w:type="gramStart"/>
      <w:r>
        <w:rPr>
          <w:rFonts w:ascii="宋体" w:hAnsi="宋体" w:cs="宋体" w:hint="eastAsia"/>
        </w:rPr>
        <w:t>入科状态</w:t>
      </w:r>
      <w:proofErr w:type="gramEnd"/>
      <w:r>
        <w:rPr>
          <w:rFonts w:ascii="宋体" w:hAnsi="宋体" w:cs="宋体" w:hint="eastAsia"/>
        </w:rPr>
        <w:t>、周、未入科原因、时间段、真实姓名、是否需要出科等多条件进行筛选查询；科室管理员在线完成带</w:t>
      </w:r>
      <w:proofErr w:type="gramStart"/>
      <w:r>
        <w:rPr>
          <w:rFonts w:ascii="宋体" w:hAnsi="宋体" w:cs="宋体" w:hint="eastAsia"/>
        </w:rPr>
        <w:t>教分配</w:t>
      </w:r>
      <w:proofErr w:type="gramEnd"/>
      <w:r>
        <w:rPr>
          <w:rFonts w:ascii="宋体" w:hAnsi="宋体" w:cs="宋体" w:hint="eastAsia"/>
        </w:rPr>
        <w:t>及必要时调整带教老师。</w:t>
      </w:r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支持入科预览</w:t>
      </w:r>
      <w:proofErr w:type="gramEnd"/>
      <w:r>
        <w:rPr>
          <w:rFonts w:ascii="宋体" w:hAnsi="宋体" w:cs="宋体" w:hint="eastAsia"/>
        </w:rPr>
        <w:t>，可设置预览时间段，支持根据基地、轮转科室进行筛选，便于掌握</w:t>
      </w:r>
      <w:proofErr w:type="gramStart"/>
      <w:r>
        <w:rPr>
          <w:rFonts w:ascii="宋体" w:hAnsi="宋体" w:cs="宋体" w:hint="eastAsia"/>
        </w:rPr>
        <w:t>入科数据</w:t>
      </w:r>
      <w:proofErr w:type="gramEnd"/>
      <w:r>
        <w:rPr>
          <w:rFonts w:ascii="宋体" w:hAnsi="宋体" w:cs="宋体" w:hint="eastAsia"/>
        </w:rPr>
        <w:t>与动态。</w:t>
      </w:r>
    </w:p>
    <w:p w:rsidR="001F7E33" w:rsidRDefault="00936CFF">
      <w:pPr>
        <w:numPr>
          <w:ilvl w:val="0"/>
          <w:numId w:val="2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</w:t>
      </w:r>
      <w:proofErr w:type="gramStart"/>
      <w:r>
        <w:rPr>
          <w:rFonts w:ascii="宋体" w:hAnsi="宋体" w:cs="宋体" w:hint="eastAsia"/>
        </w:rPr>
        <w:t>查看入科的</w:t>
      </w:r>
      <w:proofErr w:type="gramEnd"/>
      <w:r>
        <w:rPr>
          <w:rFonts w:ascii="宋体" w:hAnsi="宋体" w:cs="宋体" w:hint="eastAsia"/>
        </w:rPr>
        <w:t>历史数据，可根据基地、轮转科室、</w:t>
      </w:r>
      <w:proofErr w:type="gramStart"/>
      <w:r>
        <w:rPr>
          <w:rFonts w:ascii="宋体" w:hAnsi="宋体" w:cs="宋体" w:hint="eastAsia"/>
        </w:rPr>
        <w:t>入科状态</w:t>
      </w:r>
      <w:proofErr w:type="gramEnd"/>
      <w:r>
        <w:rPr>
          <w:rFonts w:ascii="宋体" w:hAnsi="宋体" w:cs="宋体" w:hint="eastAsia"/>
        </w:rPr>
        <w:t>、未入科原因、时间段、真实姓名、是否需要出科等多条件进行筛选查询。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轮转手册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支持培训基地为不同专业方向独立配置技能病种方案；</w:t>
      </w:r>
      <w:proofErr w:type="gramStart"/>
      <w:r>
        <w:rPr>
          <w:rFonts w:ascii="宋体" w:hAnsi="宋体" w:cs="宋体" w:hint="eastAsia"/>
        </w:rPr>
        <w:t>不</w:t>
      </w:r>
      <w:proofErr w:type="gramEnd"/>
      <w:r>
        <w:rPr>
          <w:rFonts w:ascii="宋体" w:hAnsi="宋体" w:cs="宋体" w:hint="eastAsia"/>
        </w:rPr>
        <w:t>同年级的在培学员可配置不同版本轮转手册，满足轮转手册更新需求；支持配置病种、技能填写模板，支持输入框，文本域、选择框、单选框、复选框、文件上传等类型，对不同类型可设置是否必填；支持查看、编辑、删除填写模板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系统围绕住院医师规范化培训内容与标准提供2022</w:t>
      </w:r>
      <w:proofErr w:type="gramStart"/>
      <w:r>
        <w:rPr>
          <w:rFonts w:ascii="宋体" w:hAnsi="宋体" w:cs="宋体" w:hint="eastAsia"/>
        </w:rPr>
        <w:t>版标准</w:t>
      </w:r>
      <w:proofErr w:type="gramEnd"/>
      <w:r>
        <w:rPr>
          <w:rFonts w:ascii="宋体" w:hAnsi="宋体" w:cs="宋体" w:hint="eastAsia"/>
        </w:rPr>
        <w:t>版与旧版轮转手册标准版，满足</w:t>
      </w:r>
      <w:proofErr w:type="gramStart"/>
      <w:r>
        <w:rPr>
          <w:rFonts w:ascii="宋体" w:hAnsi="宋体" w:cs="宋体" w:hint="eastAsia"/>
        </w:rPr>
        <w:t>不</w:t>
      </w:r>
      <w:proofErr w:type="gramEnd"/>
      <w:r>
        <w:rPr>
          <w:rFonts w:ascii="宋体" w:hAnsi="宋体" w:cs="宋体" w:hint="eastAsia"/>
        </w:rPr>
        <w:t>同年级学员使用不同版本手册需求，如在培学员继续使用旧版，新入</w:t>
      </w:r>
      <w:proofErr w:type="gramStart"/>
      <w:r>
        <w:rPr>
          <w:rFonts w:ascii="宋体" w:hAnsi="宋体" w:cs="宋体" w:hint="eastAsia"/>
        </w:rPr>
        <w:t>培</w:t>
      </w:r>
      <w:proofErr w:type="gramEnd"/>
      <w:r>
        <w:rPr>
          <w:rFonts w:ascii="宋体" w:hAnsi="宋体" w:cs="宋体" w:hint="eastAsia"/>
        </w:rPr>
        <w:t>学员使用新版。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支持配置轮转手册审核流程，如流程方式审核或出科考核时审核；支持自主配置审核时出科小结、评语是否必填。</w:t>
      </w:r>
    </w:p>
    <w:p w:rsidR="001F7E33" w:rsidRDefault="00E0047B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PingFang SC" w:eastAsia="PingFang SC" w:hAnsi="PingFang SC" w:cs="PingFang SC" w:hint="eastAsia"/>
        </w:rPr>
        <w:t>▲</w:t>
      </w:r>
      <w:r w:rsidR="00936CFF">
        <w:rPr>
          <w:rFonts w:ascii="宋体" w:hAnsi="宋体" w:cs="宋体" w:hint="eastAsia"/>
        </w:rPr>
        <w:t>支持与医院HIS系统对接，自动抓取</w:t>
      </w:r>
      <w:proofErr w:type="gramStart"/>
      <w:r w:rsidR="00936CFF">
        <w:rPr>
          <w:rFonts w:ascii="宋体" w:hAnsi="宋体" w:cs="宋体" w:hint="eastAsia"/>
        </w:rPr>
        <w:t>学员轮科培训</w:t>
      </w:r>
      <w:proofErr w:type="gramEnd"/>
      <w:r w:rsidR="00936CFF">
        <w:rPr>
          <w:rFonts w:ascii="宋体" w:hAnsi="宋体" w:cs="宋体" w:hint="eastAsia"/>
        </w:rPr>
        <w:t>期间完成技能病种数生成电子轮转手册（提供实际案例）。</w:t>
      </w:r>
    </w:p>
    <w:p w:rsidR="001F7E33" w:rsidRDefault="00936CFF">
      <w:pPr>
        <w:numPr>
          <w:ilvl w:val="0"/>
          <w:numId w:val="2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支持从用户、病例、操作、出科小结维度统计完成率；支持科室、基地、病种、操作维度分析完成度；支持查看审核数据，对于不满足填写要求的可退回修改；支持查看具体的填报内容。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大病历上传：支持设置大病历上传内容，支持进行大病历统计及未提交人员查看；支持根据时间、基地、人员类型、轮转科室、用户名、真实姓名等进行多条件筛选查找。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日常考核：支持设置合格线，查看日常考核数据，可根据科室和审核状</w:t>
      </w:r>
      <w:r>
        <w:rPr>
          <w:rFonts w:ascii="宋体" w:hAnsi="宋体" w:cs="宋体" w:hint="eastAsia"/>
        </w:rPr>
        <w:lastRenderedPageBreak/>
        <w:t>态进行查询；支持查看历史数据汇总。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：支持设置出科考核打分限制，如完成360评估、大病历上传、访谈记录次数、参加教学活动等；出科考核项目取自出科模板设置中的内容；支持查看出科考核数据及审核状态；支持查看历史数据；支持导出出科考核数据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出科延期：支持查看学员出科延期数据，包括基地、延期时间、申请说明、审核状态等，可根据时间、基地、审核状态、用户等维护进行搜索查看。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出科考核（考官）：支持根据时间查看学员出科成绩，支持选择出科模板，录入学员出科成绩。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年度考核：支持年度考核的合格线设置和考核模板及考核项目设置，同时支持年度考核成绩的数据汇总和统计。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结业申请：可根据专业基地、审核状态、用户名、申请时间等进行查看申请、审核状态，支持查看学员轮转数据及审核状态。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形成性评价：支持查看形成性评价数据，可根据科室及审核状态等进行筛选，支持查看评价详情；支持查看历史数据。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培训管理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</w:t>
      </w:r>
    </w:p>
    <w:p w:rsidR="001F7E33" w:rsidRDefault="00936CFF">
      <w:pPr>
        <w:numPr>
          <w:ilvl w:val="0"/>
          <w:numId w:val="2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支持发布包括小讲座、病例讨论、教学查房等多种教学形式的教学活动；支持自定义签到方式为动态二</w:t>
      </w:r>
      <w:proofErr w:type="gramStart"/>
      <w:r>
        <w:rPr>
          <w:rFonts w:ascii="宋体" w:hAnsi="宋体" w:cs="宋体" w:hint="eastAsia"/>
        </w:rPr>
        <w:t>维码或固定二</w:t>
      </w:r>
      <w:proofErr w:type="gramEnd"/>
      <w:r>
        <w:rPr>
          <w:rFonts w:ascii="宋体" w:hAnsi="宋体" w:cs="宋体" w:hint="eastAsia"/>
        </w:rPr>
        <w:t>维码；支持文档、图片、音频、视频等共享资料上传功能。支持教学活动类型、活动级别、活动评价模板、津贴分配、二</w:t>
      </w:r>
      <w:proofErr w:type="gramStart"/>
      <w:r>
        <w:rPr>
          <w:rFonts w:ascii="宋体" w:hAnsi="宋体" w:cs="宋体" w:hint="eastAsia"/>
        </w:rPr>
        <w:t>维码展示</w:t>
      </w:r>
      <w:proofErr w:type="gramEnd"/>
      <w:r>
        <w:rPr>
          <w:rFonts w:ascii="宋体" w:hAnsi="宋体" w:cs="宋体" w:hint="eastAsia"/>
        </w:rPr>
        <w:t>提前或延迟时间等多项自定义设置。支持复制已发布的活动微调后发布，减少重复工作。</w:t>
      </w:r>
    </w:p>
    <w:p w:rsidR="001F7E33" w:rsidRDefault="00936CFF">
      <w:pPr>
        <w:numPr>
          <w:ilvl w:val="0"/>
          <w:numId w:val="2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支持查看教学活动详情，实时查看教学活动应到人员、实到人员、签到签退、请假人员及活动参与率；支持查看现场照片、评价、随堂笔记上传等活动信息。支持数据表和word详情表的导出。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教学活动安排：支持教学活动发布者选择活动的指定维护人参与活动信息编辑、活动材料上传和提交审核。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院级活动：支持院级活动的发布，支持自定义签到方式为动态二维码或固定二维码，支持管理活动时间、地点、主讲人、参与人、附件等信息；支持自主发布活动通知；支持活动分类管理、主讲人必填与否等信息维护；支持查看、</w:t>
      </w:r>
      <w:r>
        <w:rPr>
          <w:rFonts w:ascii="宋体" w:hAnsi="宋体" w:cs="宋体" w:hint="eastAsia"/>
        </w:rPr>
        <w:lastRenderedPageBreak/>
        <w:t>编辑、删除活动，可查看活动参与情况及上传现场照片等。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约课管理</w:t>
      </w:r>
      <w:proofErr w:type="gramEnd"/>
      <w:r>
        <w:rPr>
          <w:rFonts w:ascii="宋体" w:hAnsi="宋体" w:cs="宋体" w:hint="eastAsia"/>
        </w:rPr>
        <w:t>：</w:t>
      </w:r>
      <w:proofErr w:type="gramStart"/>
      <w:r>
        <w:rPr>
          <w:rFonts w:ascii="宋体" w:hAnsi="宋体" w:cs="宋体" w:hint="eastAsia"/>
        </w:rPr>
        <w:t>支持约课</w:t>
      </w:r>
      <w:proofErr w:type="gramEnd"/>
      <w:r>
        <w:rPr>
          <w:rFonts w:ascii="宋体" w:hAnsi="宋体" w:cs="宋体" w:hint="eastAsia"/>
        </w:rPr>
        <w:t>活动的发布，支持自定义课程名称、介绍、课件、开课时间、结束时间、开课地址、开课人数范围、通知范围及是否开启调研等；调研模板可个性化设置；支持自主发布活动通知；支持活动分类管理、主讲人必填与否等信息维护；支持</w:t>
      </w:r>
      <w:proofErr w:type="gramStart"/>
      <w:r>
        <w:rPr>
          <w:rFonts w:ascii="宋体" w:hAnsi="宋体" w:cs="宋体" w:hint="eastAsia"/>
        </w:rPr>
        <w:t>扫码签到签退情况</w:t>
      </w:r>
      <w:proofErr w:type="gramEnd"/>
      <w:r>
        <w:rPr>
          <w:rFonts w:ascii="宋体" w:hAnsi="宋体" w:cs="宋体" w:hint="eastAsia"/>
        </w:rPr>
        <w:t>统计，可查看、编辑、删除活动。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教学活动（科室）：支持以本院科室为维度进行教学活动查询统计，支持查看活动详情及审核状态。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教学活动（主讲人）：支持以活动主讲人为维度进行教学活动的查询统计。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院级活动（主讲人）：支持以活动主讲人为维度进行院级活动的查询统计。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360评估管理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支持查看360评估数据及详情，包含住院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自评，住院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与带教老师、责任导师、同行互评，科室、专业基地、患者、护理人员评估住院医师，科室主任、教学秘书评估带教老师，基地评估责任导师，住院医师年度评优、带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年度评优；支持自选设定评估对象能否看到评估结果；支持根据设定流程进行审核；支持根据基地、科室、时间、状态等进行多条件筛选查看。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考勤管理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考勤管理：支持设置考勤时长签到签退、设置多个班次签到签退、二</w:t>
      </w:r>
      <w:proofErr w:type="gramStart"/>
      <w:r>
        <w:rPr>
          <w:rFonts w:ascii="宋体" w:hAnsi="宋体" w:cs="宋体" w:hint="eastAsia"/>
        </w:rPr>
        <w:t>维码扫码</w:t>
      </w:r>
      <w:proofErr w:type="gramEnd"/>
      <w:r>
        <w:rPr>
          <w:rFonts w:ascii="宋体" w:hAnsi="宋体" w:cs="宋体" w:hint="eastAsia"/>
        </w:rPr>
        <w:t>签到签退、即时签到等多种考勤方式；支持设置考勤定位范围、支持考勤IP、时长、时间范围等条件参数。支持学员考勤数据表导出。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请假管理：支持请假类别、审核流程和请假材料自定义，支持查看学员请假申请；支持销假功能；支持请假统计汇总情况的批量导出功能。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请假列表（科室）：按照科室维度进行请假汇总，可查看具体的请假详情及审核状态，支持根据请假类型、人员性质、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、时间、姓名等进行多条件搜索。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请假列表（基地）：按照基地维度进行请假汇总，可查看具体的请假详情及审核状态，支持根据请假类型、人员性质、</w:t>
      </w:r>
      <w:proofErr w:type="gramStart"/>
      <w:r>
        <w:rPr>
          <w:rFonts w:ascii="宋体" w:hAnsi="宋体" w:cs="宋体" w:hint="eastAsia"/>
        </w:rPr>
        <w:t>入培时间</w:t>
      </w:r>
      <w:proofErr w:type="gramEnd"/>
      <w:r>
        <w:rPr>
          <w:rFonts w:ascii="宋体" w:hAnsi="宋体" w:cs="宋体" w:hint="eastAsia"/>
        </w:rPr>
        <w:t>、时间、姓名等进行多条件搜索。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考勤统计：支持按科室、状态、月份查询和导出学员考勤统计汇总报表。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绩效考评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学员绩效：支持通过学员出勤情况、日常评价、轮转手册、考试成绩等多项数据进行绩效分析；支持根据学历、培训年限设置基本奖金。自动计算每个学员培训绩效，支持结果汇总查询与导出。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带教绩效：支持医院自定义绩效规则设置，如带教学员绩效标准、责任导师绩效标准、考官绩效标准等。通过对工作数量与质量（</w:t>
      </w:r>
      <w:proofErr w:type="gramStart"/>
      <w:r>
        <w:rPr>
          <w:rFonts w:ascii="宋体" w:hAnsi="宋体" w:cs="宋体" w:hint="eastAsia"/>
        </w:rPr>
        <w:t>带教学</w:t>
      </w:r>
      <w:proofErr w:type="gramEnd"/>
      <w:r>
        <w:rPr>
          <w:rFonts w:ascii="宋体" w:hAnsi="宋体" w:cs="宋体" w:hint="eastAsia"/>
        </w:rPr>
        <w:t>员数量、责任导师、出科考核考官、教学活动、发布考试、360评价等）自动计算每个带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的带教绩效，支持结果汇总查询和导出。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科室绩效：从科室层面统计教学管理人员完成教学任务情况（教学活动、轮转手册完成比例、日常考核、出科考核、年度考核和结业考核情况等）、带教师资、带</w:t>
      </w:r>
      <w:proofErr w:type="gramStart"/>
      <w:r>
        <w:rPr>
          <w:rFonts w:ascii="宋体" w:hAnsi="宋体" w:cs="宋体" w:hint="eastAsia"/>
        </w:rPr>
        <w:t>教培训</w:t>
      </w:r>
      <w:proofErr w:type="gramEnd"/>
      <w:r>
        <w:rPr>
          <w:rFonts w:ascii="宋体" w:hAnsi="宋体" w:cs="宋体" w:hint="eastAsia"/>
        </w:rPr>
        <w:t>质量（住院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对带教评价、住院</w:t>
      </w:r>
      <w:proofErr w:type="gramStart"/>
      <w:r>
        <w:rPr>
          <w:rFonts w:ascii="宋体" w:hAnsi="宋体" w:cs="宋体" w:hint="eastAsia"/>
        </w:rPr>
        <w:t>医</w:t>
      </w:r>
      <w:proofErr w:type="gramEnd"/>
      <w:r>
        <w:rPr>
          <w:rFonts w:ascii="宋体" w:hAnsi="宋体" w:cs="宋体" w:hint="eastAsia"/>
        </w:rPr>
        <w:t>对轮转科室评价情况等）、督导检查情况（科室教学管理水平综合评价等），根据以上指标自动计算每个科室绩效津贴，支持结果汇总查询和导出。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督导管理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督导组管理：支持添加督导组，设置督导组名称，管理各组成员。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科室督导：支持新增、导入督导模板，可为不同科室配置不同评分表单；支持针对一个或多个科室进行督导评分；支持查看督导任务及评分情况；支持编辑、删除督导任务。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学员督导：支持关联教学活动类型数据，可针对不同的任务和活动类型配置不同的评分表单；支持学员督导和任务科室关系进行一对一匹配，支持在科督导任务类型选择和对应任务量自定义设置；同时支持修改任务科室；支持从基地和科室等不同层级进行督导报表数据统计分析，包括教学活动次数、督导次数、督导率、平均分等。支持针对学员督导的津贴标准自定义设置；支持根据督导任务类型完成次数进行津贴统计核算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师资管理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师资申报：支持统一设置开放师资申请，</w:t>
      </w:r>
      <w:proofErr w:type="gramStart"/>
      <w:r>
        <w:rPr>
          <w:rFonts w:ascii="宋体" w:hAnsi="宋体" w:cs="宋体" w:hint="eastAsia"/>
        </w:rPr>
        <w:t>自由管理</w:t>
      </w:r>
      <w:proofErr w:type="gramEnd"/>
      <w:r>
        <w:rPr>
          <w:rFonts w:ascii="宋体" w:hAnsi="宋体" w:cs="宋体" w:hint="eastAsia"/>
        </w:rPr>
        <w:t>申请时间段、师资信息完善字段支持；支持根据自设流程进行新增师资人员资格审核认定。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导师申请：支持自定义导师类型、课题类型、导师职称等，师资可自主申请导师身份，导师身份根据审核流程进行审批；支持查看导师申请数据及审核状态。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责任导师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师生互选：管理员发起师生互选，可设置参与互选的导师、学生、互选方式（同时选择或学生先选）、互选时间、导师学生配比、培养模板等。支持自定义设置培养模板。支持查看、编辑已发布互选计划；支持导师完成情况、住院医师完成情况统计；支持查看师生匹配数据，支持系统匹配及手动匹配，可开放互选结果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责任导师列表：支持从责任导师和学员维度统计访谈记录开展情况；支持责任导师指导学员统计及导出。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任务管理：支持根据培养目标，为规培生发布学习任务，包括视频类、音频类、文档类、图文作业类等任务；支持设置任务签到与测试方式；支持学习任务反馈调研的自定义设置，包括调研名称、问卷说明、调研题目（支持单选题/多选题/文本题）设置等；支持任务完成情况与签到测试情况统计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考试管理：系统支持出科理论试卷等多种组卷方式，使用“出科理论试卷”的模式，可将考试成绩与规培生相关联，达到住培出科理论考核成绩快速调取；辅以快速发布、补考功能；支持考试过程的实时考试情况监控，支持自主管理成绩公布，满足管理人员在不同场景下的组卷需求和相应的考核层次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题目管理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系统题目：支持添加、导入、选择视频自带题目，支持题型设置，分值设置，题型（单选题、多选题、填空题、判断题、问答题）。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本院视频、本院文档、本院音频：支持本院视频、音频、文档的添加、批量导入题目，支持题型设置，分值设置，题型（单选题、多选题、填空题、判断题、问答题）。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资源管理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本院资源：支持医院教学资源的维护管理，包括上传、管理、权限设置，支持文档、视频等多种文件形式，支持批量上传、修改和删除。支持医院划分本院教学资源的学习权限，可将不同资源开放给不同人员学习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视频资源</w:t>
      </w:r>
    </w:p>
    <w:p w:rsidR="001F7E33" w:rsidRDefault="00936CFF">
      <w:pPr>
        <w:numPr>
          <w:ilvl w:val="0"/>
          <w:numId w:val="2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涵盖学术会议、临床科研、临床应用、政策法规、手术演示、基础操作、门诊教学、病例讨论、新进展、科研方法、指南共识、专家讲座、教学查房、</w:t>
      </w:r>
      <w:r>
        <w:rPr>
          <w:rFonts w:ascii="宋体" w:hAnsi="宋体" w:cs="宋体" w:hint="eastAsia"/>
        </w:rPr>
        <w:lastRenderedPageBreak/>
        <w:t>非会议视频、专家访谈、师资培训、中医学、疾病、科普视频、院校教育等视频类别资源4w余个，累计达100万分钟以上；</w:t>
      </w:r>
    </w:p>
    <w:p w:rsidR="001F7E33" w:rsidRDefault="00936CFF">
      <w:pPr>
        <w:numPr>
          <w:ilvl w:val="0"/>
          <w:numId w:val="2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提供基于</w:t>
      </w:r>
      <w:proofErr w:type="gramStart"/>
      <w:r>
        <w:rPr>
          <w:rFonts w:ascii="宋体" w:hAnsi="宋体" w:cs="宋体" w:hint="eastAsia"/>
        </w:rPr>
        <w:t>国家住培</w:t>
      </w:r>
      <w:proofErr w:type="gramEnd"/>
      <w:r>
        <w:rPr>
          <w:rFonts w:ascii="宋体" w:hAnsi="宋体" w:cs="宋体" w:hint="eastAsia"/>
        </w:rPr>
        <w:t>大纲要求，围绕</w:t>
      </w:r>
      <w:proofErr w:type="gramStart"/>
      <w:r>
        <w:rPr>
          <w:rFonts w:ascii="宋体" w:hAnsi="宋体" w:cs="宋体" w:hint="eastAsia"/>
        </w:rPr>
        <w:t>住培政策</w:t>
      </w:r>
      <w:proofErr w:type="gramEnd"/>
      <w:r>
        <w:rPr>
          <w:rFonts w:ascii="宋体" w:hAnsi="宋体" w:cs="宋体" w:hint="eastAsia"/>
        </w:rPr>
        <w:t>制度、基地管理、医学人文与医德医风、提升师资队伍临床教学方法与技巧、考核与评价等综合教学能力等目标的2022版住院医师规范化培训权威专家讲者合作开发</w:t>
      </w:r>
      <w:proofErr w:type="gramStart"/>
      <w:r>
        <w:rPr>
          <w:rFonts w:ascii="宋体" w:hAnsi="宋体" w:cs="宋体" w:hint="eastAsia"/>
        </w:rPr>
        <w:t>的住培师资</w:t>
      </w:r>
      <w:proofErr w:type="gramEnd"/>
      <w:r>
        <w:rPr>
          <w:rFonts w:ascii="宋体" w:hAnsi="宋体" w:cs="宋体" w:hint="eastAsia"/>
        </w:rPr>
        <w:t>完整体系课程，如</w:t>
      </w:r>
      <w:proofErr w:type="gramStart"/>
      <w:r>
        <w:rPr>
          <w:rFonts w:ascii="宋体" w:hAnsi="宋体" w:cs="宋体" w:hint="eastAsia"/>
        </w:rPr>
        <w:t>入基地</w:t>
      </w:r>
      <w:proofErr w:type="gramEnd"/>
      <w:r>
        <w:rPr>
          <w:rFonts w:ascii="宋体" w:hAnsi="宋体" w:cs="宋体" w:hint="eastAsia"/>
        </w:rPr>
        <w:t>教育、</w:t>
      </w:r>
      <w:proofErr w:type="gramStart"/>
      <w:r>
        <w:rPr>
          <w:rFonts w:ascii="宋体" w:hAnsi="宋体" w:cs="宋体" w:hint="eastAsia"/>
        </w:rPr>
        <w:t>入科教育</w:t>
      </w:r>
      <w:proofErr w:type="gramEnd"/>
      <w:r>
        <w:rPr>
          <w:rFonts w:ascii="宋体" w:hAnsi="宋体" w:cs="宋体" w:hint="eastAsia"/>
        </w:rPr>
        <w:t>及出科考核的组织、如何培养住院医师临床思维能力、医学考试命题的技巧和思考等课程主题（需提供师资培训课程清单）。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题库管理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题库数量：总题库数量不低于200万，其中三基不低于35万、住培不低于70万、中医不低于20万、全科不低于4万、执考不低于16万、职称不低于40万，基本满足医院理论考试需求；题库保持动态扩展。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题库分类：包括医学三基、住培、中医、全科、助理全科、执考、院校考核、招聘、职称、新型冠状病毒防治、师资培训、护理等题库，根据使用对象的不同，进行了医师、技师、护师、院校学生等的划分；另外题库还从科室、亚科室细分至病症，从考试类型、学科细分至章节，满足不同用户的不同形式的考试内容标准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题目类型：包括A1型选择题、A2型选择题、A3/A4型选择题、B型选择题、X型选择题、判断题、填空题、问答题、名词解释、案例分析客观题、案例分析主观题、共用案例分析题等12种题型，满足不同人员类别、不同层级的练习和考核需求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练习题库权限设置：支持进行题库权限设置，将特定分类的题库开放给所有本院用户练习。</w:t>
      </w:r>
    </w:p>
    <w:p w:rsidR="001F7E33" w:rsidRDefault="00936CFF">
      <w:pPr>
        <w:numPr>
          <w:ilvl w:val="0"/>
          <w:numId w:val="2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练习情况统计分析：可查看本院用户练习情况统计分析，支持查看历史成绩、正确率及导出。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住宿管理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宿舍管理：支持添加、编辑、删除宿舍信息，包括宿舍楼名称、楼号、宿舍房间号、可住人数、入住性别、房间地址；支持查看宿舍住宿情况，包括申请人数、</w:t>
      </w:r>
      <w:proofErr w:type="gramStart"/>
      <w:r>
        <w:rPr>
          <w:rFonts w:ascii="宋体" w:hAnsi="宋体" w:cs="宋体" w:hint="eastAsia"/>
        </w:rPr>
        <w:t>待住人数</w:t>
      </w:r>
      <w:proofErr w:type="gramEnd"/>
      <w:r>
        <w:rPr>
          <w:rFonts w:ascii="宋体" w:hAnsi="宋体" w:cs="宋体" w:hint="eastAsia"/>
        </w:rPr>
        <w:t>、住宿中人数、宿舍长等；支持设置宿舍长；支持管理员在线</w:t>
      </w:r>
      <w:r>
        <w:rPr>
          <w:rFonts w:ascii="宋体" w:hAnsi="宋体" w:cs="宋体" w:hint="eastAsia"/>
        </w:rPr>
        <w:lastRenderedPageBreak/>
        <w:t>办理入住和移除。支持管理员设置开启学生选宿舍时间段；支持导出所有宿舍信息及人员入住情况。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审核列表：支持管理员审核住宿、退寝申请，可单个审核也可批量审核。可查看学员宿舍申请记录。支持按宿舍楼名称、宿舍楼号、男生女生宿舍、状态、用户名、真实姓名等进行搜索查看。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调研问卷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问卷发布：可设置问卷标题、说明、调研对象、回收时间等内容；支持非系统内人员参与问卷调查，可设置自动发布与发布周期、时间等；支持自定义问卷题目，如单选、多选、数值、附件上传、是否必填等；可按照状态、时间范围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问卷列表：支持查看已发布的问卷，可查看问卷提交详情</w:t>
      </w:r>
      <w:proofErr w:type="gramStart"/>
      <w:r>
        <w:rPr>
          <w:rFonts w:ascii="宋体" w:hAnsi="宋体" w:cs="宋体" w:hint="eastAsia"/>
        </w:rPr>
        <w:t>与答案</w:t>
      </w:r>
      <w:proofErr w:type="gramEnd"/>
      <w:r>
        <w:rPr>
          <w:rFonts w:ascii="宋体" w:hAnsi="宋体" w:cs="宋体" w:hint="eastAsia"/>
        </w:rPr>
        <w:t>统计，可复制既往问卷进行快速发布。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审核管理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待办事宜：支持查看所有待审核数据，可查看待审核内容详情及审核状态，支持进行单个审核及批量审核（通过或退回），可按照基地、科室、分类、提交时间、关键字等进行搜索查询。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已办事宜：支持查看已审核的历史数据，可查看审核内容详情及审核流转过程，可按照基地、科室、分类、状态、提交时间、关键字等进行搜索查询。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审核汇总：支持所有审核数据汇总，可根据基地、科室、分类、状态、提交时间、关键字等进行搜索查询；支持查看审核内容详情，支持对不符合要求的内容进行强制退回修改。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数据分析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系统深化各个业务数据关联，从用户、轮转过程（含</w:t>
      </w:r>
      <w:proofErr w:type="gramStart"/>
      <w:r>
        <w:rPr>
          <w:rFonts w:ascii="宋体" w:hAnsi="宋体" w:cs="宋体" w:hint="eastAsia"/>
        </w:rPr>
        <w:t>入科至</w:t>
      </w:r>
      <w:proofErr w:type="gramEnd"/>
      <w:r>
        <w:rPr>
          <w:rFonts w:ascii="宋体" w:hAnsi="宋体" w:cs="宋体" w:hint="eastAsia"/>
        </w:rPr>
        <w:t>出科）等6大方面进行智能、深度分析，构建集多维分析、数据展现为一体的全过程数据分析，运用表格、柱状图、</w:t>
      </w:r>
      <w:proofErr w:type="gramStart"/>
      <w:r>
        <w:rPr>
          <w:rFonts w:ascii="宋体" w:hAnsi="宋体" w:cs="宋体" w:hint="eastAsia"/>
        </w:rPr>
        <w:t>饼图等</w:t>
      </w:r>
      <w:proofErr w:type="gramEnd"/>
      <w:r>
        <w:rPr>
          <w:rFonts w:ascii="宋体" w:hAnsi="宋体" w:cs="宋体" w:hint="eastAsia"/>
        </w:rPr>
        <w:t>形式可视化呈现，支持数据穿透查看，并支持自定义时间段、用户组进行分析查询；支持分析结果导出，挖掘教学数据隐藏价值，将其应用于业务、管理、决策。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用户：支持用户类别占比，不同用户组人数统计，支持住院医师培训年限、招生年度、学历、拥有执业医师资格情况分布情况统计，可根据基地、科室、</w:t>
      </w:r>
      <w:r>
        <w:rPr>
          <w:rFonts w:ascii="宋体" w:hAnsi="宋体" w:cs="宋体" w:hint="eastAsia"/>
        </w:rPr>
        <w:lastRenderedPageBreak/>
        <w:t>学历、职称等维度对师资进行统计；支持用户行为数据分析，包括用户在线时间总计与在线时长排名等；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任务：支持任务类型、任务完成概况、不同用户组完成任务情况、任务参与人员的同统计分析；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考试：支持试卷类型、考试发布、考试参与人次、考试次数、平均成绩等进行统计分析；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资源：支持视频资源与题库资源分类分析；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公告消息：支持公告消息的分类统计；</w:t>
      </w:r>
    </w:p>
    <w:p w:rsidR="001F7E33" w:rsidRDefault="00936CFF">
      <w:pPr>
        <w:numPr>
          <w:ilvl w:val="0"/>
          <w:numId w:val="2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轮转过程：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可查看整体或科室学员的入科、出科情况，如入/出科人数、具体人员信息；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可查看学员的日常考核及出科考核详情，支持根据培训专业、科室进行统计；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支持教学活动开展情况的统计分析，包括教学活动分类、发布情况、活动签到率、住院医师与教师教学活动参与情况汇总、基地教学活动开展情况汇总等维度；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支持360评价的多维度统计分析，支持查看不同维度评价的每月评价完成率、平均分</w:t>
      </w:r>
      <w:proofErr w:type="gramStart"/>
      <w:r>
        <w:rPr>
          <w:rFonts w:ascii="宋体" w:hAnsi="宋体" w:cs="宋体" w:hint="eastAsia"/>
        </w:rPr>
        <w:t>及差评</w:t>
      </w:r>
      <w:proofErr w:type="gramEnd"/>
      <w:r>
        <w:rPr>
          <w:rFonts w:ascii="宋体" w:hAnsi="宋体" w:cs="宋体" w:hint="eastAsia"/>
        </w:rPr>
        <w:t>个数的变化趋势、平均分</w:t>
      </w:r>
      <w:proofErr w:type="gramStart"/>
      <w:r>
        <w:rPr>
          <w:rFonts w:ascii="宋体" w:hAnsi="宋体" w:cs="宋体" w:hint="eastAsia"/>
        </w:rPr>
        <w:t>及差评</w:t>
      </w:r>
      <w:proofErr w:type="gramEnd"/>
      <w:r>
        <w:rPr>
          <w:rFonts w:ascii="宋体" w:hAnsi="宋体" w:cs="宋体" w:hint="eastAsia"/>
        </w:rPr>
        <w:t>个数的基地对比和科室对比；支持自动生成住院医师、带教、科室、基地等的评估报告，支持查询、预览及下载报告，报告由综合情况、分数构成、核心能力、能力优势和待发展、开放性评语和评估明细表六部分组成，呈现形式有雷达图、柱形图和表格等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可进行带教工作量的统计查询，包括</w:t>
      </w:r>
      <w:proofErr w:type="gramStart"/>
      <w:r>
        <w:rPr>
          <w:rFonts w:ascii="宋体" w:hAnsi="宋体" w:cs="宋体" w:hint="eastAsia"/>
        </w:rPr>
        <w:t>带教学</w:t>
      </w:r>
      <w:proofErr w:type="gramEnd"/>
      <w:r>
        <w:rPr>
          <w:rFonts w:ascii="宋体" w:hAnsi="宋体" w:cs="宋体" w:hint="eastAsia"/>
        </w:rPr>
        <w:t>员数量、担任出科考核考官次数、评教平均分、培训数量、发布考试数量等；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支持学员带教的统计，支持学员姓名等模糊搜索；</w:t>
      </w:r>
    </w:p>
    <w:p w:rsidR="001F7E33" w:rsidRDefault="00936CFF">
      <w:pPr>
        <w:pStyle w:val="6"/>
        <w:rPr>
          <w:rFonts w:ascii="宋体" w:hAnsi="宋体" w:cs="宋体"/>
        </w:rPr>
      </w:pPr>
      <w:r>
        <w:rPr>
          <w:rFonts w:ascii="宋体" w:hAnsi="宋体" w:cs="宋体" w:hint="eastAsia"/>
        </w:rPr>
        <w:t>支持审核情况与访谈记录的分类统计。</w:t>
      </w:r>
    </w:p>
    <w:p w:rsidR="001F7E33" w:rsidRDefault="00936CFF">
      <w:pPr>
        <w:pStyle w:val="4"/>
        <w:rPr>
          <w:rFonts w:ascii="宋体" w:hAnsi="宋体" w:cs="宋体"/>
        </w:rPr>
      </w:pPr>
      <w:proofErr w:type="gramStart"/>
      <w:r>
        <w:rPr>
          <w:rFonts w:ascii="宋体" w:hAnsi="宋体" w:cs="宋体" w:hint="eastAsia"/>
        </w:rPr>
        <w:t>住培学员</w:t>
      </w:r>
      <w:proofErr w:type="gramEnd"/>
      <w:r>
        <w:rPr>
          <w:rFonts w:ascii="宋体" w:hAnsi="宋体" w:cs="宋体" w:hint="eastAsia"/>
        </w:rPr>
        <w:t>轮转生涯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总</w:t>
      </w:r>
      <w:proofErr w:type="gramStart"/>
      <w:r>
        <w:rPr>
          <w:rFonts w:ascii="宋体" w:hAnsi="宋体" w:cs="宋体" w:hint="eastAsia"/>
        </w:rPr>
        <w:t>览</w:t>
      </w:r>
      <w:proofErr w:type="gramEnd"/>
      <w:r>
        <w:rPr>
          <w:rFonts w:ascii="宋体" w:hAnsi="宋体" w:cs="宋体" w:hint="eastAsia"/>
        </w:rPr>
        <w:t>：支持查看轮转过程汇总数据，包括轮转科室数量、考试数量、任务数量及轮转手册填写例数。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轮转详情：支持查看轮转科室、轮转时间、带教老师、日常考核及出科考试成绩、参与的教学活动次数。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考试详情：支持查看参与的在线考试名称、考试日期及成绩。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任务详情：支持查看任务详情完成情况，包括任务名称、任务类型、任务时间、考核结果。</w:t>
      </w:r>
    </w:p>
    <w:p w:rsidR="001F7E33" w:rsidRDefault="00936CFF">
      <w:pPr>
        <w:numPr>
          <w:ilvl w:val="0"/>
          <w:numId w:val="26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轮转手册：支持查看各科室病种及操作完成例数及百分比，可查看具体的详情及出科小结。</w:t>
      </w:r>
    </w:p>
    <w:p w:rsidR="001F7E33" w:rsidRDefault="00936CFF">
      <w:pPr>
        <w:pStyle w:val="1"/>
        <w:rPr>
          <w:rFonts w:ascii="宋体" w:hAnsi="宋体" w:cs="宋体"/>
        </w:rPr>
      </w:pPr>
      <w:r>
        <w:rPr>
          <w:rFonts w:ascii="宋体" w:hAnsi="宋体" w:cs="宋体" w:hint="eastAsia"/>
        </w:rPr>
        <w:t>进修生管理系统</w:t>
      </w:r>
    </w:p>
    <w:p w:rsidR="001F7E33" w:rsidRDefault="00936CFF">
      <w:pPr>
        <w:pStyle w:val="2"/>
      </w:pPr>
      <w:r>
        <w:rPr>
          <w:rFonts w:hint="eastAsia"/>
        </w:rPr>
        <w:t>管理端后台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用户管理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用户列表</w:t>
      </w:r>
    </w:p>
    <w:p w:rsidR="001F7E33" w:rsidRDefault="00936CFF">
      <w:pPr>
        <w:numPr>
          <w:ilvl w:val="0"/>
          <w:numId w:val="2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支持对所有用户信息进行查看，支持添加用户，支持批量维护用户信息，支持批量导出用户。</w:t>
      </w:r>
    </w:p>
    <w:p w:rsidR="001F7E33" w:rsidRDefault="00936CFF">
      <w:pPr>
        <w:numPr>
          <w:ilvl w:val="0"/>
          <w:numId w:val="27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支持通过用户名、姓名、手机号等关键字段进行用户搜索；支持根据用户组、账号状态等进行多条件组合查询。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进修生:可新增、编辑、查看、导出进修生信息； 重置进修生密码。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进修生管理员:可新增、编辑、查看、导出进修生管理员信息，重置进修生管理员密码。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用户组管理</w:t>
      </w:r>
    </w:p>
    <w:p w:rsidR="001F7E33" w:rsidRDefault="00936CFF">
      <w:pPr>
        <w:numPr>
          <w:ilvl w:val="0"/>
          <w:numId w:val="2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系统具备多种角色人员信息的分类管理功能，支持人员架构层级的自由设定；支持按照人员角色进行用户分组管理。</w:t>
      </w:r>
    </w:p>
    <w:p w:rsidR="001F7E33" w:rsidRDefault="00936CFF">
      <w:pPr>
        <w:numPr>
          <w:ilvl w:val="0"/>
          <w:numId w:val="28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支持按照用户组进行人员权限批量设置，可实现对不同人群、不同用户等多种层级人员的权限自由设定功能，满足分权管理，实现人员多层管理需求。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基础设置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基本信息设置：用于维护系统中的院区、行政职务、人员性质、进修期限、费用缴纳人员、进修费用、进修科目、职称字段，包括新增、编辑、删除。</w:t>
      </w:r>
    </w:p>
    <w:p w:rsidR="001F7E33" w:rsidRDefault="00936CFF">
      <w:pPr>
        <w:pStyle w:val="4"/>
        <w:rPr>
          <w:rFonts w:ascii="宋体" w:hAnsi="宋体" w:cs="宋体"/>
          <w:bCs/>
          <w:color w:val="000000" w:themeColor="text1"/>
          <w:shd w:val="clear" w:color="auto" w:fill="FFFFFF"/>
        </w:rPr>
      </w:pPr>
      <w:r>
        <w:rPr>
          <w:rFonts w:ascii="宋体" w:hAnsi="宋体" w:cs="宋体" w:hint="eastAsia"/>
        </w:rPr>
        <w:t>360评估模板</w:t>
      </w:r>
    </w:p>
    <w:p w:rsidR="001F7E33" w:rsidRDefault="00936CFF">
      <w:pPr>
        <w:numPr>
          <w:ilvl w:val="0"/>
          <w:numId w:val="2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系统提供进修生评估带教老师、进修生评估科室、带</w:t>
      </w:r>
      <w:proofErr w:type="gramStart"/>
      <w:r>
        <w:rPr>
          <w:rFonts w:ascii="宋体" w:hAnsi="宋体" w:cs="宋体" w:hint="eastAsia"/>
        </w:rPr>
        <w:t>教老师</w:t>
      </w:r>
      <w:proofErr w:type="gramEnd"/>
      <w:r>
        <w:rPr>
          <w:rFonts w:ascii="宋体" w:hAnsi="宋体" w:cs="宋体" w:hint="eastAsia"/>
        </w:rPr>
        <w:t>评估进修生的评估模板；</w:t>
      </w:r>
    </w:p>
    <w:p w:rsidR="001F7E33" w:rsidRDefault="00936CFF">
      <w:pPr>
        <w:numPr>
          <w:ilvl w:val="0"/>
          <w:numId w:val="2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管理员可根据实际情况设置不同的模板内容；</w:t>
      </w:r>
    </w:p>
    <w:p w:rsidR="001F7E33" w:rsidRDefault="00936CFF">
      <w:pPr>
        <w:numPr>
          <w:ilvl w:val="0"/>
          <w:numId w:val="29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同一类型的模板可添加多个，以此满足不同的需求，管理员可自行选择启用某个具体模板；对模板进行增、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进修类型设置：用于维护进修类型字段，包括新增、编辑、删除；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进修职位设置：用于维护进修职位字段，包括新增、编辑、删除；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科室管理：用于维护系统中的科室字段，包括新增、编辑、删除；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轮转计划：用于管理进修生的轮转计划，可批量导入轮转计划，最小管理单位为天，精确灵活；支持轮转计划微调；支持轮转计划导出备份；支持按照轮转模板智能创建轮转计划；支持轮转计划汇总展示；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流程配置功能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可为出科考核、教学活动配置不同的审核流程；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可通过以用户组为单位配置审核流程，亦可以</w:t>
      </w:r>
      <w:proofErr w:type="gramStart"/>
      <w:r>
        <w:rPr>
          <w:rFonts w:ascii="宋体" w:hAnsi="宋体" w:cs="宋体" w:hint="eastAsia"/>
        </w:rPr>
        <w:t>个</w:t>
      </w:r>
      <w:proofErr w:type="gramEnd"/>
      <w:r>
        <w:rPr>
          <w:rFonts w:ascii="宋体" w:hAnsi="宋体" w:cs="宋体" w:hint="eastAsia"/>
        </w:rPr>
        <w:t>人为单位配置审核流程。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出科考核模板：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支持自主管理出科考核评分表单及分类，支持根据评分表打分及录入分数两种模式；支持自定义设置出科考核项目；</w:t>
      </w:r>
    </w:p>
    <w:p w:rsidR="001F7E33" w:rsidRDefault="00936CFF">
      <w:pPr>
        <w:numPr>
          <w:ilvl w:val="0"/>
          <w:numId w:val="30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管理员可根据实际情况设置出科考核的模板内容；支持不同科室模板一致或不一致；可对模板进行增、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结业证书模板设置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系统提供进修生的结业证书模板；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管理员可根据需求新增模板，设定证书背景样式；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模板可添加多个，以此满足不同的需求，管理员可自行选择启用某个具体模板；</w:t>
      </w:r>
    </w:p>
    <w:p w:rsidR="001F7E33" w:rsidRDefault="00936CFF">
      <w:pPr>
        <w:numPr>
          <w:ilvl w:val="0"/>
          <w:numId w:val="31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管理员可对模板进行增、</w:t>
      </w:r>
      <w:proofErr w:type="gramStart"/>
      <w:r>
        <w:rPr>
          <w:rFonts w:ascii="宋体" w:hAnsi="宋体" w:cs="宋体" w:hint="eastAsia"/>
        </w:rPr>
        <w:t>删</w:t>
      </w:r>
      <w:proofErr w:type="gramEnd"/>
      <w:r>
        <w:rPr>
          <w:rFonts w:ascii="宋体" w:hAnsi="宋体" w:cs="宋体" w:hint="eastAsia"/>
        </w:rPr>
        <w:t>、改、查等操作。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轮转管理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进修班级管理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进修班级：通过班级来管理进修生，可查看班级中每个学员的缴费记录。</w:t>
      </w:r>
    </w:p>
    <w:p w:rsidR="001F7E33" w:rsidRDefault="00936CFF">
      <w:pPr>
        <w:numPr>
          <w:ilvl w:val="0"/>
          <w:numId w:val="32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每个班级中的每个学员单独记录缴费。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进修人员管理：支持管理进修生，支持进修状态调整，支持批量编辑状态。</w:t>
      </w:r>
    </w:p>
    <w:p w:rsidR="001F7E33" w:rsidRDefault="00936CFF">
      <w:pPr>
        <w:pStyle w:val="3"/>
        <w:rPr>
          <w:rFonts w:ascii="宋体" w:hAnsi="宋体" w:cs="宋体"/>
          <w:bCs/>
          <w:color w:val="000000" w:themeColor="text1"/>
          <w:shd w:val="clear" w:color="auto" w:fill="FFFFFF"/>
        </w:rPr>
      </w:pPr>
      <w:r>
        <w:rPr>
          <w:rFonts w:ascii="宋体" w:hAnsi="宋体" w:cs="宋体" w:hint="eastAsia"/>
          <w:shd w:val="clear" w:color="auto" w:fill="FFFFFF"/>
        </w:rPr>
        <w:t>进修过程管理</w:t>
      </w:r>
    </w:p>
    <w:p w:rsidR="001F7E33" w:rsidRDefault="00936CFF">
      <w:pPr>
        <w:pStyle w:val="4"/>
        <w:rPr>
          <w:rFonts w:ascii="宋体" w:hAnsi="宋体" w:cs="宋体"/>
        </w:rPr>
      </w:pPr>
      <w:bookmarkStart w:id="2" w:name="_Hlk116462839"/>
      <w:r>
        <w:rPr>
          <w:rFonts w:ascii="宋体" w:hAnsi="宋体" w:cs="宋体" w:hint="eastAsia"/>
        </w:rPr>
        <w:t>入院教育</w:t>
      </w:r>
    </w:p>
    <w:p w:rsidR="001F7E33" w:rsidRDefault="00936CFF">
      <w:pPr>
        <w:numPr>
          <w:ilvl w:val="0"/>
          <w:numId w:val="3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管理员可发布入院教育，设置接收对象、签到</w:t>
      </w:r>
      <w:proofErr w:type="gramStart"/>
      <w:r>
        <w:rPr>
          <w:rFonts w:ascii="宋体" w:hAnsi="宋体" w:cs="宋体" w:hint="eastAsia"/>
        </w:rPr>
        <w:t>二维码形式</w:t>
      </w:r>
      <w:proofErr w:type="gramEnd"/>
      <w:r>
        <w:rPr>
          <w:rFonts w:ascii="宋体" w:hAnsi="宋体" w:cs="宋体" w:hint="eastAsia"/>
        </w:rPr>
        <w:t>（动态/静态）以及入院教育内容；可设置入院教育模板以实现快速发布。</w:t>
      </w:r>
    </w:p>
    <w:p w:rsidR="001F7E33" w:rsidRDefault="00936CFF">
      <w:pPr>
        <w:numPr>
          <w:ilvl w:val="0"/>
          <w:numId w:val="3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可对阅读时长进行自定义设置；</w:t>
      </w:r>
    </w:p>
    <w:p w:rsidR="001F7E33" w:rsidRDefault="00936CFF">
      <w:pPr>
        <w:numPr>
          <w:ilvl w:val="0"/>
          <w:numId w:val="33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支持设置调研反馈，以收集学员的反馈意见。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入科教育</w:t>
      </w:r>
    </w:p>
    <w:p w:rsidR="001F7E33" w:rsidRDefault="00936CFF">
      <w:pPr>
        <w:numPr>
          <w:ilvl w:val="0"/>
          <w:numId w:val="3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管理员可</w:t>
      </w:r>
      <w:proofErr w:type="gramStart"/>
      <w:r>
        <w:rPr>
          <w:rFonts w:ascii="宋体" w:hAnsi="宋体" w:cs="宋体" w:hint="eastAsia"/>
        </w:rPr>
        <w:t>查看入科教育</w:t>
      </w:r>
      <w:proofErr w:type="gramEnd"/>
      <w:r>
        <w:rPr>
          <w:rFonts w:ascii="宋体" w:hAnsi="宋体" w:cs="宋体" w:hint="eastAsia"/>
        </w:rPr>
        <w:t>及详情，可设置各</w:t>
      </w:r>
      <w:proofErr w:type="gramStart"/>
      <w:r>
        <w:rPr>
          <w:rFonts w:ascii="宋体" w:hAnsi="宋体" w:cs="宋体" w:hint="eastAsia"/>
        </w:rPr>
        <w:t>科室入科教育</w:t>
      </w:r>
      <w:proofErr w:type="gramEnd"/>
      <w:r>
        <w:rPr>
          <w:rFonts w:ascii="宋体" w:hAnsi="宋体" w:cs="宋体" w:hint="eastAsia"/>
        </w:rPr>
        <w:t>模板，包含名称与内容；支持发布消息提醒；</w:t>
      </w:r>
    </w:p>
    <w:p w:rsidR="001F7E33" w:rsidRDefault="00936CFF">
      <w:pPr>
        <w:numPr>
          <w:ilvl w:val="0"/>
          <w:numId w:val="3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可对阅读时长进行自定义设置；</w:t>
      </w:r>
    </w:p>
    <w:p w:rsidR="001F7E33" w:rsidRDefault="00936CFF">
      <w:pPr>
        <w:numPr>
          <w:ilvl w:val="0"/>
          <w:numId w:val="34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关联调研模板，以收集学员</w:t>
      </w:r>
      <w:proofErr w:type="gramStart"/>
      <w:r>
        <w:rPr>
          <w:rFonts w:ascii="宋体" w:hAnsi="宋体" w:cs="宋体" w:hint="eastAsia"/>
        </w:rPr>
        <w:t>对入科教育</w:t>
      </w:r>
      <w:proofErr w:type="gramEnd"/>
      <w:r>
        <w:rPr>
          <w:rFonts w:ascii="宋体" w:hAnsi="宋体" w:cs="宋体" w:hint="eastAsia"/>
        </w:rPr>
        <w:t>的反馈。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入科管理：系统可根据轮转排班安排，自动分配学员入科，并由科室管理员实现带教分配工作。入科信息可实时推送至学生及教师客户端。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出科考核安排：安排出科考核并可进行审核等操作，统计出科考核详情等；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出科考核考官：考官可查看出科考核的安排以及给学员打分；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过程材料：维护学员在进修过程中的过程材料。</w:t>
      </w:r>
    </w:p>
    <w:bookmarkEnd w:id="2"/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培训管理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教学活动：可设置教学活动类型，设置每个科室不同类型教学活动应完成的数量，发布教学活动，统计教学活动的参与情况等。支持教学查房、病例讨论、小讲课等常规教学活动，亦支持管理员设置的新类型。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财务管理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进修费用统计：统计各班级的费用缴纳情况。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360评估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进修生生评估带教老师：用于进修生对带教老师的评估，在基础设置-360评估模板中设置应用的评估表单；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带教老师评估进修生：用于带教老师对进修生的评估，在基础设置-360评估模板中设置应用的评估表单；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进修生评估科室：用于进修生对科室的评估，在基础设置-360评估模板中设置应用的评估表单。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考勤管理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考勤签到：支持设置考勤时长签到签退、设置多个班次签到签退、二</w:t>
      </w:r>
      <w:proofErr w:type="gramStart"/>
      <w:r>
        <w:rPr>
          <w:rFonts w:ascii="宋体" w:hAnsi="宋体" w:cs="宋体" w:hint="eastAsia"/>
        </w:rPr>
        <w:t>维码扫码</w:t>
      </w:r>
      <w:proofErr w:type="gramEnd"/>
      <w:r>
        <w:rPr>
          <w:rFonts w:ascii="宋体" w:hAnsi="宋体" w:cs="宋体" w:hint="eastAsia"/>
        </w:rPr>
        <w:t>签到签退、即时签到等多种考勤方式；支持设置考勤定位范围、支持考勤</w:t>
      </w:r>
      <w:r>
        <w:rPr>
          <w:rFonts w:ascii="宋体" w:hAnsi="宋体" w:cs="宋体" w:hint="eastAsia"/>
        </w:rPr>
        <w:lastRenderedPageBreak/>
        <w:t>IP、时长、时间范围等条件参数。支持查看学员考勤数据表及导出。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考勤排班：支持查看考勤排班情况及学员打卡情况。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请假管理</w:t>
      </w:r>
    </w:p>
    <w:p w:rsidR="001F7E33" w:rsidRDefault="00936CFF">
      <w:pPr>
        <w:numPr>
          <w:ilvl w:val="0"/>
          <w:numId w:val="3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支持请假类型、请假材料自定义；</w:t>
      </w:r>
    </w:p>
    <w:p w:rsidR="001F7E33" w:rsidRDefault="00936CFF">
      <w:pPr>
        <w:numPr>
          <w:ilvl w:val="0"/>
          <w:numId w:val="3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支持查看学员请假申请；支持请假情况的批量导出功能。</w:t>
      </w:r>
    </w:p>
    <w:p w:rsidR="001F7E33" w:rsidRDefault="00936CFF">
      <w:pPr>
        <w:numPr>
          <w:ilvl w:val="0"/>
          <w:numId w:val="35"/>
        </w:numPr>
        <w:rPr>
          <w:rFonts w:ascii="宋体" w:hAnsi="宋体" w:cs="宋体"/>
        </w:rPr>
      </w:pPr>
      <w:r>
        <w:rPr>
          <w:rFonts w:ascii="宋体" w:hAnsi="宋体" w:cs="宋体" w:hint="eastAsia"/>
        </w:rPr>
        <w:t>请假统计：按照学院维度进行请假汇总，可查看具体的请假详情及审核状态，支持根据时间、姓名等进行多条件搜索。支持数据导出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反思日志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查看学生、老师上传的反思日志内容、提交次数。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结业管理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结业鉴定：用于对学员进行进修过程的评价及结业鉴定，确定是否可以结业。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证书管理：用于对已结业学员进行证书的发放。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审核管理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待办事宜：各级管理员可在此管理有待审核的信息；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已办事宜：各级管理员可在此查看所有已办结的信息。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数据分析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系统可实现对过程数据的深度分析功能，辅助决策，数据报表包含表格、柱状图、饼图等多种数据分析报表形式。系统从用户、进修过程（入科情况、出科情况、出科考核、教学活动、带教工作量、学员带教、结业）、360评估等维度可视化呈现，支持报表导出。支持自定义时间段、用户组进行分析对比查询。</w:t>
      </w:r>
    </w:p>
    <w:p w:rsidR="001F7E33" w:rsidRDefault="00936CFF">
      <w:pPr>
        <w:pStyle w:val="3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外出进修管理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外出进修计划（管理）：支持查看本院已提交的外出进修计划，支持查看申请人员与审核详情。支持管理员上报进修计划，设定进修计划基础信息与人员范围。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外出进修人员：支持查看本院外出进修人员列表，支持查看进修申请详情，支持查看申请人员与审核详情。支持查看进修过程中请假人员与请假时间；支持查看进修过程变动人员与变动类型，支持查看审核详情。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外出进修返岗（管理）：支持查看外出进修人员提交的返岗申请与审核状</w:t>
      </w:r>
      <w:r>
        <w:rPr>
          <w:rFonts w:ascii="宋体" w:hAnsi="宋体" w:cs="宋体" w:hint="eastAsia"/>
        </w:rPr>
        <w:lastRenderedPageBreak/>
        <w:t>态。</w:t>
      </w:r>
    </w:p>
    <w:p w:rsidR="001F7E33" w:rsidRDefault="00936CFF">
      <w:pPr>
        <w:pStyle w:val="4"/>
        <w:rPr>
          <w:rFonts w:ascii="宋体" w:hAnsi="宋体" w:cs="宋体"/>
        </w:rPr>
      </w:pPr>
      <w:r>
        <w:rPr>
          <w:rFonts w:ascii="宋体" w:hAnsi="宋体" w:cs="宋体" w:hint="eastAsia"/>
        </w:rPr>
        <w:t>外出进修总结（管理）：支持查看、导出外出进修人员提交的外出进修总结，支持查看总结内容。</w:t>
      </w:r>
    </w:p>
    <w:p w:rsidR="001F7E33" w:rsidRDefault="001F7E33">
      <w:pPr>
        <w:rPr>
          <w:rFonts w:ascii="宋体" w:hAnsi="宋体" w:cs="宋体"/>
        </w:rPr>
      </w:pPr>
    </w:p>
    <w:p w:rsidR="001F7E33" w:rsidRDefault="001F7E33">
      <w:pPr>
        <w:pStyle w:val="3"/>
        <w:numPr>
          <w:ilvl w:val="2"/>
          <w:numId w:val="0"/>
        </w:numPr>
        <w:rPr>
          <w:rFonts w:ascii="宋体" w:hAnsi="宋体" w:cs="宋体"/>
        </w:rPr>
      </w:pPr>
    </w:p>
    <w:p w:rsidR="001F7E33" w:rsidRDefault="001F7E33">
      <w:pPr>
        <w:rPr>
          <w:rFonts w:ascii="宋体" w:hAnsi="宋体" w:cs="宋体"/>
        </w:rPr>
      </w:pPr>
    </w:p>
    <w:p w:rsidR="001F7E33" w:rsidRDefault="001F7E33"/>
    <w:sectPr w:rsidR="001F7E33" w:rsidSect="001F7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33" w:rsidRDefault="00936CFF">
      <w:pPr>
        <w:spacing w:line="240" w:lineRule="auto"/>
      </w:pPr>
      <w:r>
        <w:separator/>
      </w:r>
    </w:p>
  </w:endnote>
  <w:endnote w:type="continuationSeparator" w:id="1">
    <w:p w:rsidR="001F7E33" w:rsidRDefault="00936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7ACFFDFB" w:usb2="00000017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33" w:rsidRDefault="00936CFF">
      <w:r>
        <w:separator/>
      </w:r>
    </w:p>
  </w:footnote>
  <w:footnote w:type="continuationSeparator" w:id="1">
    <w:p w:rsidR="001F7E33" w:rsidRDefault="00936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F5A846"/>
    <w:multiLevelType w:val="singleLevel"/>
    <w:tmpl w:val="89F5A84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0A140C3"/>
    <w:multiLevelType w:val="singleLevel"/>
    <w:tmpl w:val="90A140C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AD23BFDD"/>
    <w:multiLevelType w:val="singleLevel"/>
    <w:tmpl w:val="AD23BFD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AE11BEBF"/>
    <w:multiLevelType w:val="singleLevel"/>
    <w:tmpl w:val="AE11BEB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B6C9FE13"/>
    <w:multiLevelType w:val="singleLevel"/>
    <w:tmpl w:val="B6C9FE1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B87DC3DC"/>
    <w:multiLevelType w:val="singleLevel"/>
    <w:tmpl w:val="B87DC3D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BCA66E27"/>
    <w:multiLevelType w:val="multilevel"/>
    <w:tmpl w:val="BCA66E27"/>
    <w:lvl w:ilvl="0">
      <w:start w:val="1"/>
      <w:numFmt w:val="chineseCounting"/>
      <w:pStyle w:val="1"/>
      <w:lvlText w:val="%1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  <w:b/>
        <w:sz w:val="28"/>
        <w:szCs w:val="28"/>
      </w:rPr>
    </w:lvl>
    <w:lvl w:ilvl="1">
      <w:start w:val="1"/>
      <w:numFmt w:val="decimal"/>
      <w:pStyle w:val="2"/>
      <w:isLgl/>
      <w:lvlText w:val="%2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isLgl/>
      <w:lvlText w:val="%2.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"/>
      <w:pStyle w:val="4"/>
      <w:isLgl/>
      <w:lvlText w:val="%2.%3.%4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decimal"/>
      <w:lvlText w:val="（%5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EnclosedCircleChinese"/>
      <w:pStyle w:val="6"/>
      <w:lvlText w:val="%6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6">
      <w:start w:val="1"/>
      <w:numFmt w:val="upperLetter"/>
      <w:lvlText w:val="%7."/>
      <w:lvlJc w:val="left"/>
      <w:pPr>
        <w:ind w:left="1296" w:hanging="1296"/>
      </w:pPr>
      <w:rPr>
        <w:rFonts w:ascii="宋体" w:eastAsia="宋体" w:hAnsi="宋体" w:cs="宋体"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7">
    <w:nsid w:val="BFEAA540"/>
    <w:multiLevelType w:val="singleLevel"/>
    <w:tmpl w:val="BFEAA54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C29E459B"/>
    <w:multiLevelType w:val="singleLevel"/>
    <w:tmpl w:val="C29E459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C3F50837"/>
    <w:multiLevelType w:val="singleLevel"/>
    <w:tmpl w:val="C3F5083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D0B01348"/>
    <w:multiLevelType w:val="singleLevel"/>
    <w:tmpl w:val="D0B013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D9629513"/>
    <w:multiLevelType w:val="singleLevel"/>
    <w:tmpl w:val="D962951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D9F0FC44"/>
    <w:multiLevelType w:val="singleLevel"/>
    <w:tmpl w:val="D9F0FC4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E3611A5A"/>
    <w:multiLevelType w:val="singleLevel"/>
    <w:tmpl w:val="E3611A5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EDBF3898"/>
    <w:multiLevelType w:val="singleLevel"/>
    <w:tmpl w:val="EDBF38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F1AE84A3"/>
    <w:multiLevelType w:val="singleLevel"/>
    <w:tmpl w:val="F1AE84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F5C66DE2"/>
    <w:multiLevelType w:val="singleLevel"/>
    <w:tmpl w:val="F5C66DE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087B4850"/>
    <w:multiLevelType w:val="singleLevel"/>
    <w:tmpl w:val="087B485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1621CA5D"/>
    <w:multiLevelType w:val="singleLevel"/>
    <w:tmpl w:val="1621CA5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16537EE1"/>
    <w:multiLevelType w:val="singleLevel"/>
    <w:tmpl w:val="16537EE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1A845D64"/>
    <w:multiLevelType w:val="singleLevel"/>
    <w:tmpl w:val="1A845D6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284DFF9A"/>
    <w:multiLevelType w:val="singleLevel"/>
    <w:tmpl w:val="284DFF9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3044A700"/>
    <w:multiLevelType w:val="singleLevel"/>
    <w:tmpl w:val="3044A70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363245A0"/>
    <w:multiLevelType w:val="singleLevel"/>
    <w:tmpl w:val="363245A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4">
    <w:nsid w:val="3AF9CDB7"/>
    <w:multiLevelType w:val="singleLevel"/>
    <w:tmpl w:val="3AF9CDB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5">
    <w:nsid w:val="44C33EAE"/>
    <w:multiLevelType w:val="singleLevel"/>
    <w:tmpl w:val="44C33EA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6">
    <w:nsid w:val="56588111"/>
    <w:multiLevelType w:val="singleLevel"/>
    <w:tmpl w:val="5658811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7">
    <w:nsid w:val="57B95FED"/>
    <w:multiLevelType w:val="singleLevel"/>
    <w:tmpl w:val="57B95FE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8">
    <w:nsid w:val="6039159B"/>
    <w:multiLevelType w:val="singleLevel"/>
    <w:tmpl w:val="6039159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>
    <w:nsid w:val="61353CC3"/>
    <w:multiLevelType w:val="singleLevel"/>
    <w:tmpl w:val="61353CC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>
    <w:nsid w:val="6414EBA3"/>
    <w:multiLevelType w:val="singleLevel"/>
    <w:tmpl w:val="6414EBA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1">
    <w:nsid w:val="6B70F3CD"/>
    <w:multiLevelType w:val="singleLevel"/>
    <w:tmpl w:val="6B70F3C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>
    <w:nsid w:val="73E97EA7"/>
    <w:multiLevelType w:val="singleLevel"/>
    <w:tmpl w:val="73E97EA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3">
    <w:nsid w:val="75F709F6"/>
    <w:multiLevelType w:val="singleLevel"/>
    <w:tmpl w:val="75F709F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>
    <w:nsid w:val="768505EE"/>
    <w:multiLevelType w:val="singleLevel"/>
    <w:tmpl w:val="768505E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33"/>
  </w:num>
  <w:num w:numId="4">
    <w:abstractNumId w:val="20"/>
  </w:num>
  <w:num w:numId="5">
    <w:abstractNumId w:val="32"/>
  </w:num>
  <w:num w:numId="6">
    <w:abstractNumId w:val="5"/>
  </w:num>
  <w:num w:numId="7">
    <w:abstractNumId w:val="11"/>
  </w:num>
  <w:num w:numId="8">
    <w:abstractNumId w:val="31"/>
  </w:num>
  <w:num w:numId="9">
    <w:abstractNumId w:val="2"/>
  </w:num>
  <w:num w:numId="10">
    <w:abstractNumId w:val="23"/>
  </w:num>
  <w:num w:numId="11">
    <w:abstractNumId w:val="13"/>
  </w:num>
  <w:num w:numId="12">
    <w:abstractNumId w:val="0"/>
  </w:num>
  <w:num w:numId="13">
    <w:abstractNumId w:val="14"/>
  </w:num>
  <w:num w:numId="14">
    <w:abstractNumId w:val="18"/>
  </w:num>
  <w:num w:numId="15">
    <w:abstractNumId w:val="8"/>
  </w:num>
  <w:num w:numId="16">
    <w:abstractNumId w:val="4"/>
  </w:num>
  <w:num w:numId="17">
    <w:abstractNumId w:val="17"/>
  </w:num>
  <w:num w:numId="18">
    <w:abstractNumId w:val="19"/>
  </w:num>
  <w:num w:numId="19">
    <w:abstractNumId w:val="10"/>
  </w:num>
  <w:num w:numId="20">
    <w:abstractNumId w:val="22"/>
  </w:num>
  <w:num w:numId="21">
    <w:abstractNumId w:val="7"/>
  </w:num>
  <w:num w:numId="22">
    <w:abstractNumId w:val="34"/>
  </w:num>
  <w:num w:numId="23">
    <w:abstractNumId w:val="21"/>
  </w:num>
  <w:num w:numId="24">
    <w:abstractNumId w:val="9"/>
  </w:num>
  <w:num w:numId="25">
    <w:abstractNumId w:val="29"/>
  </w:num>
  <w:num w:numId="26">
    <w:abstractNumId w:val="15"/>
  </w:num>
  <w:num w:numId="27">
    <w:abstractNumId w:val="28"/>
  </w:num>
  <w:num w:numId="28">
    <w:abstractNumId w:val="3"/>
  </w:num>
  <w:num w:numId="29">
    <w:abstractNumId w:val="25"/>
  </w:num>
  <w:num w:numId="30">
    <w:abstractNumId w:val="1"/>
  </w:num>
  <w:num w:numId="31">
    <w:abstractNumId w:val="26"/>
  </w:num>
  <w:num w:numId="32">
    <w:abstractNumId w:val="27"/>
  </w:num>
  <w:num w:numId="33">
    <w:abstractNumId w:val="12"/>
  </w:num>
  <w:num w:numId="34">
    <w:abstractNumId w:val="30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48529A"/>
    <w:rsid w:val="FFB83230"/>
    <w:rsid w:val="001F7E33"/>
    <w:rsid w:val="00643A46"/>
    <w:rsid w:val="00674CF9"/>
    <w:rsid w:val="006D5980"/>
    <w:rsid w:val="008A7D58"/>
    <w:rsid w:val="008D6503"/>
    <w:rsid w:val="00936CFF"/>
    <w:rsid w:val="00AA31F1"/>
    <w:rsid w:val="00E0047B"/>
    <w:rsid w:val="00EB305C"/>
    <w:rsid w:val="00FE7274"/>
    <w:rsid w:val="7C48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F7E33"/>
    <w:pPr>
      <w:widowControl w:val="0"/>
      <w:spacing w:line="360" w:lineRule="auto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rsid w:val="001F7E33"/>
    <w:pPr>
      <w:numPr>
        <w:numId w:val="1"/>
      </w:numPr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nhideWhenUsed/>
    <w:qFormat/>
    <w:rsid w:val="001F7E33"/>
    <w:pPr>
      <w:numPr>
        <w:ilvl w:val="1"/>
        <w:numId w:val="1"/>
      </w:numPr>
      <w:outlineLvl w:val="1"/>
    </w:pPr>
    <w:rPr>
      <w:rFonts w:ascii="宋体" w:hAnsi="宋体" w:cs="宋体"/>
    </w:rPr>
  </w:style>
  <w:style w:type="paragraph" w:styleId="3">
    <w:name w:val="heading 3"/>
    <w:basedOn w:val="a"/>
    <w:next w:val="a"/>
    <w:unhideWhenUsed/>
    <w:qFormat/>
    <w:rsid w:val="001F7E33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unhideWhenUsed/>
    <w:qFormat/>
    <w:rsid w:val="001F7E33"/>
    <w:pPr>
      <w:numPr>
        <w:ilvl w:val="3"/>
        <w:numId w:val="1"/>
      </w:numPr>
      <w:outlineLvl w:val="3"/>
    </w:pPr>
    <w:rPr>
      <w:rFonts w:ascii="Arial" w:hAnsi="Arial"/>
    </w:rPr>
  </w:style>
  <w:style w:type="paragraph" w:styleId="6">
    <w:name w:val="heading 6"/>
    <w:basedOn w:val="a"/>
    <w:next w:val="a"/>
    <w:unhideWhenUsed/>
    <w:qFormat/>
    <w:rsid w:val="001F7E33"/>
    <w:pPr>
      <w:numPr>
        <w:ilvl w:val="5"/>
        <w:numId w:val="1"/>
      </w:numPr>
      <w:outlineLvl w:val="5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F7E33"/>
    <w:pPr>
      <w:ind w:hangingChars="200" w:hanging="643"/>
      <w:jc w:val="left"/>
    </w:pPr>
    <w:rPr>
      <w:rFonts w:ascii="宋体" w:hAnsi="宋体"/>
    </w:rPr>
  </w:style>
  <w:style w:type="paragraph" w:styleId="a4">
    <w:name w:val="annotation text"/>
    <w:basedOn w:val="a"/>
    <w:qFormat/>
    <w:rsid w:val="001F7E33"/>
    <w:pPr>
      <w:jc w:val="left"/>
    </w:pPr>
  </w:style>
  <w:style w:type="paragraph" w:styleId="a5">
    <w:name w:val="header"/>
    <w:basedOn w:val="a"/>
    <w:link w:val="Char"/>
    <w:rsid w:val="0093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36CFF"/>
    <w:rPr>
      <w:rFonts w:eastAsia="宋体"/>
      <w:kern w:val="2"/>
      <w:sz w:val="18"/>
      <w:szCs w:val="18"/>
    </w:rPr>
  </w:style>
  <w:style w:type="paragraph" w:styleId="a6">
    <w:name w:val="footer"/>
    <w:basedOn w:val="a"/>
    <w:link w:val="Char0"/>
    <w:rsid w:val="00936C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936CFF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15018</Words>
  <Characters>116</Characters>
  <Application>Microsoft Office Word</Application>
  <DocSecurity>0</DocSecurity>
  <Lines>1</Lines>
  <Paragraphs>30</Paragraphs>
  <ScaleCrop>false</ScaleCrop>
  <Company/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廉政</dc:creator>
  <cp:lastModifiedBy>蔡惠飞</cp:lastModifiedBy>
  <cp:revision>10</cp:revision>
  <dcterms:created xsi:type="dcterms:W3CDTF">2025-05-15T21:48:00Z</dcterms:created>
  <dcterms:modified xsi:type="dcterms:W3CDTF">2025-05-22T07:58:00Z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FB94032D6BC7B5CF2E8025681635F7B3_41</vt:lpwstr>
  </property>
</Properties>
</file>