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8BC" w:rsidRPr="00454B3B" w:rsidRDefault="00B6355B" w:rsidP="00454B3B">
      <w:pPr>
        <w:jc w:val="center"/>
        <w:rPr>
          <w:rFonts w:asciiTheme="majorEastAsia" w:eastAsiaTheme="majorEastAsia" w:hAnsiTheme="majorEastAsia" w:cs="Arial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 w:rsidRPr="00454B3B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2"/>
          <w:szCs w:val="32"/>
        </w:rPr>
        <w:t>宁波大学附属人民医院</w:t>
      </w:r>
      <w:r w:rsidR="00BA30AA" w:rsidRPr="00454B3B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2"/>
          <w:szCs w:val="32"/>
        </w:rPr>
        <w:t>采购兴趣小组培训</w:t>
      </w:r>
      <w:r w:rsidR="004849E6" w:rsidRPr="00454B3B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2"/>
          <w:szCs w:val="32"/>
        </w:rPr>
        <w:t>服务</w:t>
      </w:r>
      <w:r w:rsidR="002F1691" w:rsidRPr="00454B3B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2"/>
          <w:szCs w:val="32"/>
        </w:rPr>
        <w:t>院内议标</w:t>
      </w:r>
      <w:r w:rsidR="00A941A4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2"/>
          <w:szCs w:val="32"/>
        </w:rPr>
        <w:t>再次</w:t>
      </w:r>
      <w:r w:rsidR="002F1691" w:rsidRPr="00454B3B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2"/>
          <w:szCs w:val="32"/>
        </w:rPr>
        <w:t>公告</w:t>
      </w:r>
    </w:p>
    <w:p w:rsidR="00B718BC" w:rsidRDefault="00B6355B" w:rsidP="001E4C9A">
      <w:pPr>
        <w:widowControl/>
        <w:spacing w:line="360" w:lineRule="auto"/>
        <w:ind w:firstLineChars="20" w:firstLine="48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一、采购项目基本信息</w:t>
      </w:r>
      <w:r w:rsidR="00004C5F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:rsidR="00B718BC" w:rsidRDefault="00B6355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1．项目名称：宁波大学附属人民医院</w:t>
      </w:r>
      <w:r w:rsidR="00BA30AA" w:rsidRPr="00BA30AA">
        <w:rPr>
          <w:rFonts w:asciiTheme="majorEastAsia" w:eastAsiaTheme="majorEastAsia" w:hAnsiTheme="majorEastAsia" w:cs="Arial" w:hint="eastAsia"/>
          <w:bCs/>
          <w:color w:val="000000"/>
          <w:kern w:val="0"/>
          <w:sz w:val="24"/>
          <w:szCs w:val="24"/>
        </w:rPr>
        <w:t>采购兴趣小组培训</w:t>
      </w:r>
      <w:r w:rsidR="004849E6">
        <w:rPr>
          <w:rFonts w:asciiTheme="majorEastAsia" w:eastAsiaTheme="majorEastAsia" w:hAnsiTheme="majorEastAsia" w:cs="Arial" w:hint="eastAsia"/>
          <w:bCs/>
          <w:color w:val="000000"/>
          <w:kern w:val="0"/>
          <w:sz w:val="24"/>
          <w:szCs w:val="24"/>
        </w:rPr>
        <w:t>服务</w:t>
      </w:r>
      <w:r>
        <w:rPr>
          <w:rFonts w:ascii="宋体" w:eastAsia="宋体" w:hAnsi="宋体" w:cs="宋体" w:hint="eastAsia"/>
          <w:kern w:val="0"/>
          <w:sz w:val="24"/>
          <w:szCs w:val="24"/>
        </w:rPr>
        <w:t>项目</w:t>
      </w:r>
    </w:p>
    <w:p w:rsidR="00B718BC" w:rsidRDefault="00B6355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2．项目预算：</w:t>
      </w:r>
      <w:r w:rsidR="00BA30AA">
        <w:rPr>
          <w:rFonts w:ascii="宋体" w:eastAsia="宋体" w:hAnsi="宋体" w:cs="宋体" w:hint="eastAsia"/>
          <w:kern w:val="0"/>
          <w:sz w:val="24"/>
          <w:szCs w:val="24"/>
        </w:rPr>
        <w:t>最高限额</w:t>
      </w:r>
      <w:r w:rsidR="00454B3B" w:rsidRPr="00066E9B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BA30AA">
        <w:rPr>
          <w:rFonts w:ascii="宋体" w:eastAsia="宋体" w:hAnsi="宋体" w:cs="宋体" w:hint="eastAsia"/>
          <w:kern w:val="0"/>
          <w:sz w:val="24"/>
          <w:szCs w:val="24"/>
        </w:rPr>
        <w:t>万元</w:t>
      </w:r>
      <w:r w:rsidR="00BA30A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B718BC" w:rsidRDefault="007156C9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B6355B">
        <w:rPr>
          <w:rFonts w:ascii="宋体" w:eastAsia="宋体" w:hAnsi="宋体" w:cs="宋体" w:hint="eastAsia"/>
          <w:kern w:val="0"/>
          <w:sz w:val="24"/>
          <w:szCs w:val="24"/>
        </w:rPr>
        <w:t xml:space="preserve">.服务项目内容及要求: </w:t>
      </w:r>
    </w:p>
    <w:tbl>
      <w:tblPr>
        <w:tblW w:w="7958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29"/>
        <w:gridCol w:w="2610"/>
        <w:gridCol w:w="1937"/>
        <w:gridCol w:w="1640"/>
        <w:gridCol w:w="1242"/>
      </w:tblGrid>
      <w:tr w:rsidR="00A80AE5" w:rsidTr="00066E9B">
        <w:trPr>
          <w:tblCellSpacing w:w="0" w:type="dxa"/>
        </w:trPr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0AE5" w:rsidRDefault="00A80AE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0AE5" w:rsidRDefault="00A80AE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0AE5" w:rsidRDefault="00A80AE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基本要求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0AE5" w:rsidRDefault="00A80AE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培训地点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0AE5" w:rsidRDefault="00A80AE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A80AE5" w:rsidTr="00066E9B">
        <w:trPr>
          <w:tblCellSpacing w:w="0" w:type="dxa"/>
        </w:trPr>
        <w:tc>
          <w:tcPr>
            <w:tcW w:w="5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80AE5" w:rsidRDefault="00A80AE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  <w:p w:rsidR="00A80AE5" w:rsidRDefault="00A80AE5" w:rsidP="00684DA9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0AE5" w:rsidRDefault="00A80AE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拉丁舞培训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0AE5" w:rsidRDefault="00A80AE5" w:rsidP="00625B9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每周2</w:t>
            </w:r>
            <w:r w:rsidR="00625B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次</w:t>
            </w:r>
          </w:p>
          <w:p w:rsidR="00625B97" w:rsidRDefault="00625B97" w:rsidP="00625B9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每次1小时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80AE5" w:rsidRDefault="00A80AE5" w:rsidP="00A70D99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医院提供场地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2660D" w:rsidRDefault="00C22180" w:rsidP="00A70D99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需提供</w:t>
            </w:r>
            <w:r w:rsidR="00066E9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一年</w:t>
            </w:r>
            <w:r w:rsidR="00AA5F0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至少</w:t>
            </w:r>
            <w:r w:rsidR="00094EC1" w:rsidRPr="00066E9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  <w:r w:rsidR="00C2660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的培训</w:t>
            </w:r>
            <w:r w:rsidR="00C2660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</w:p>
          <w:p w:rsidR="00A80AE5" w:rsidRDefault="00A80AE5" w:rsidP="00A70D99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服务时间</w:t>
            </w:r>
          </w:p>
          <w:p w:rsidR="00A80AE5" w:rsidRDefault="00A80AE5" w:rsidP="00A70D99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中午或晚上</w:t>
            </w:r>
          </w:p>
        </w:tc>
      </w:tr>
      <w:tr w:rsidR="00A80AE5" w:rsidTr="00066E9B">
        <w:trPr>
          <w:tblCellSpacing w:w="0" w:type="dxa"/>
        </w:trPr>
        <w:tc>
          <w:tcPr>
            <w:tcW w:w="5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AE5" w:rsidRDefault="00A80AE5" w:rsidP="00684DA9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0AE5" w:rsidRDefault="00A80AE5" w:rsidP="00066E9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健美操</w:t>
            </w:r>
            <w:r w:rsidR="00AA5F0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066E9B">
              <w:rPr>
                <w:rFonts w:asciiTheme="minorEastAsia" w:hAnsiTheme="minorEastAsia" w:hint="eastAsia"/>
                <w:sz w:val="24"/>
                <w:szCs w:val="24"/>
              </w:rPr>
              <w:t>瑜伽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培训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5B97" w:rsidRDefault="00625B97" w:rsidP="00625B9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每周</w:t>
            </w:r>
            <w:r w:rsidR="00AA5F0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各</w:t>
            </w:r>
            <w:r w:rsidR="00454B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次</w:t>
            </w:r>
          </w:p>
          <w:p w:rsidR="00A80AE5" w:rsidRDefault="00625B97" w:rsidP="00AA5F0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每次</w:t>
            </w:r>
            <w:r w:rsidR="00AA5F0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小时</w:t>
            </w:r>
          </w:p>
        </w:tc>
        <w:tc>
          <w:tcPr>
            <w:tcW w:w="16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AE5" w:rsidRDefault="00A80AE5" w:rsidP="00A70D99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A80AE5" w:rsidRDefault="00A80AE5" w:rsidP="00A70D99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80AE5" w:rsidTr="00066E9B">
        <w:trPr>
          <w:tblCellSpacing w:w="0" w:type="dxa"/>
        </w:trPr>
        <w:tc>
          <w:tcPr>
            <w:tcW w:w="5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0AE5" w:rsidRDefault="00A80AE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0AE5" w:rsidRDefault="00A80AE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绘画培训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0AE5" w:rsidRDefault="00A80AE5" w:rsidP="00625B9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每周1</w:t>
            </w:r>
            <w:r w:rsidR="00625B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次</w:t>
            </w:r>
          </w:p>
          <w:p w:rsidR="00646B8B" w:rsidRDefault="00A254BC" w:rsidP="00AA5F0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每次</w:t>
            </w:r>
            <w:r w:rsidR="00AA5F0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1.5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小时</w:t>
            </w:r>
          </w:p>
        </w:tc>
        <w:tc>
          <w:tcPr>
            <w:tcW w:w="1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0AE5" w:rsidRDefault="00A80AE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0AE5" w:rsidRDefault="00A80AE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AA5F0D" w:rsidRDefault="00AA5F0D" w:rsidP="007A79C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</w:t>
      </w: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kern w:val="0"/>
          <w:sz w:val="24"/>
          <w:szCs w:val="24"/>
        </w:rPr>
        <w:t>投标人的资格要求：</w:t>
      </w:r>
    </w:p>
    <w:p w:rsidR="00AA5F0D" w:rsidRPr="00AA5F0D" w:rsidRDefault="00AA5F0D" w:rsidP="00AA5F0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AA5F0D">
        <w:rPr>
          <w:rFonts w:ascii="宋体" w:eastAsia="宋体" w:hAnsi="宋体" w:cs="宋体" w:hint="eastAsia"/>
          <w:kern w:val="0"/>
          <w:sz w:val="24"/>
          <w:szCs w:val="24"/>
        </w:rPr>
        <w:t>1投标人具有独立承担民事责任的能力；具有良好的商业信誉和健全的财务会计制度；具有履行合同所必需的设备和专业技术能力；具有依法缴纳税收和社会保障资金的良好记录；法律、行政法规规定的其他条件。</w:t>
      </w:r>
    </w:p>
    <w:p w:rsidR="005C4AA0" w:rsidRDefault="00AA5F0D" w:rsidP="00AA5F0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AA5F0D">
        <w:rPr>
          <w:rFonts w:ascii="宋体" w:eastAsia="宋体" w:hAnsi="宋体" w:cs="宋体" w:hint="eastAsia"/>
          <w:kern w:val="0"/>
          <w:sz w:val="24"/>
          <w:szCs w:val="24"/>
        </w:rPr>
        <w:t>2单位负责人为同一人或者存在直接控股、管理关系的不同投标人，不得参加同一</w:t>
      </w:r>
      <w:r w:rsidR="005C4AA0">
        <w:rPr>
          <w:rFonts w:ascii="宋体" w:eastAsia="宋体" w:hAnsi="宋体" w:cs="宋体" w:hint="eastAsia"/>
          <w:kern w:val="0"/>
          <w:sz w:val="24"/>
          <w:szCs w:val="24"/>
        </w:rPr>
        <w:t>项目</w:t>
      </w:r>
      <w:r w:rsidRPr="00AA5F0D">
        <w:rPr>
          <w:rFonts w:ascii="宋体" w:eastAsia="宋体" w:hAnsi="宋体" w:cs="宋体" w:hint="eastAsia"/>
          <w:kern w:val="0"/>
          <w:sz w:val="24"/>
          <w:szCs w:val="24"/>
        </w:rPr>
        <w:t>的投标。</w:t>
      </w:r>
    </w:p>
    <w:p w:rsidR="00AA5F0D" w:rsidRPr="00AA5F0D" w:rsidRDefault="00AA5F0D" w:rsidP="00AA5F0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AA5F0D">
        <w:rPr>
          <w:rFonts w:ascii="宋体" w:eastAsia="宋体" w:hAnsi="宋体" w:cs="宋体" w:hint="eastAsia"/>
          <w:kern w:val="0"/>
          <w:sz w:val="24"/>
          <w:szCs w:val="24"/>
        </w:rPr>
        <w:t>3投标人未被“信用中国”（www.creditchina.gov.cn）、中国政府采购网（www.ccgp.gov.cn）列入失信被执行人、重大税收违法失信主体、政府采购严重违法失信行为记录名单。</w:t>
      </w:r>
    </w:p>
    <w:p w:rsidR="007A79C7" w:rsidRPr="00DD1B1A" w:rsidRDefault="005C4AA0" w:rsidP="007A79C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、参与投标应提供以下资料（标书一正三副，正本须加盖红章）：</w:t>
      </w:r>
    </w:p>
    <w:p w:rsidR="007A79C7" w:rsidRPr="00DD1B1A" w:rsidRDefault="007A79C7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1营业执照复印件；</w:t>
      </w:r>
    </w:p>
    <w:p w:rsidR="009E5F30" w:rsidRDefault="007A79C7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企业经营许可证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及项目相关资质证明</w:t>
      </w:r>
      <w:r w:rsidR="009E5F30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7A79C7" w:rsidRDefault="007A79C7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B1A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3投标代表的法人授权书及身份证复印件，并带身份证原件；</w:t>
      </w:r>
    </w:p>
    <w:p w:rsidR="00A80AE5" w:rsidRPr="00DD1B1A" w:rsidRDefault="00A80AE5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4提供服务的培训老师相关资质证明及身份证</w:t>
      </w: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复印件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7A79C7" w:rsidRPr="00DD1B1A" w:rsidRDefault="00752E2E" w:rsidP="00AA5F0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廉洁承诺书；</w:t>
      </w:r>
    </w:p>
    <w:p w:rsidR="009E5F30" w:rsidRPr="009E5F30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投标一览表，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投标报价表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及分项</w:t>
      </w:r>
      <w:r w:rsidR="00A80AE5" w:rsidRPr="00DD1B1A">
        <w:rPr>
          <w:rFonts w:ascii="宋体" w:eastAsia="宋体" w:hAnsi="宋体" w:cs="宋体" w:hint="eastAsia"/>
          <w:kern w:val="0"/>
          <w:sz w:val="24"/>
          <w:szCs w:val="24"/>
        </w:rPr>
        <w:t>报价表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7A79C7" w:rsidRPr="00DD1B1A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近三年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同类服务业绩（提供合同复印件加盖公章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C27A3B">
        <w:rPr>
          <w:rFonts w:ascii="宋体" w:eastAsia="宋体" w:hAnsi="宋体" w:cs="宋体"/>
          <w:kern w:val="0"/>
          <w:sz w:val="24"/>
          <w:szCs w:val="24"/>
        </w:rPr>
        <w:t>原件备查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）；</w:t>
      </w:r>
    </w:p>
    <w:p w:rsidR="007A79C7" w:rsidRPr="00DD1B1A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="004849E6">
        <w:rPr>
          <w:rFonts w:ascii="宋体" w:eastAsia="宋体" w:hAnsi="宋体" w:cs="宋体" w:hint="eastAsia"/>
          <w:kern w:val="0"/>
          <w:sz w:val="24"/>
          <w:szCs w:val="24"/>
        </w:rPr>
        <w:t>服务方案：包括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服务目标、服务团队组织安排计划、进度计划及保证措施、质量保证措施、</w:t>
      </w:r>
      <w:r w:rsidR="004849E6">
        <w:rPr>
          <w:rFonts w:ascii="宋体" w:eastAsia="宋体" w:hAnsi="宋体" w:cs="宋体" w:hint="eastAsia"/>
          <w:kern w:val="0"/>
          <w:sz w:val="24"/>
          <w:szCs w:val="24"/>
        </w:rPr>
        <w:t>合理化建议等；</w:t>
      </w:r>
    </w:p>
    <w:p w:rsidR="007A79C7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 xml:space="preserve"> 标书文件需装订成册，不接收活页形式或通过夹子成型的标书。</w:t>
      </w:r>
    </w:p>
    <w:p w:rsidR="00C27A3B" w:rsidRPr="00C27A3B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="00C27A3B">
        <w:rPr>
          <w:rFonts w:ascii="宋体" w:eastAsia="宋体" w:hAnsi="宋体" w:cs="宋体"/>
          <w:kern w:val="0"/>
          <w:sz w:val="24"/>
          <w:szCs w:val="24"/>
        </w:rPr>
        <w:t>本项目不接受联合体投标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7156C9" w:rsidRDefault="005C4AA0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="007156C9">
        <w:rPr>
          <w:rFonts w:ascii="宋体" w:eastAsia="宋体" w:hAnsi="宋体" w:cs="宋体" w:hint="eastAsia"/>
          <w:kern w:val="0"/>
          <w:sz w:val="24"/>
          <w:szCs w:val="24"/>
        </w:rPr>
        <w:t>、商务条款：</w:t>
      </w:r>
    </w:p>
    <w:p w:rsidR="007156C9" w:rsidRPr="007156C9" w:rsidRDefault="00BA30AA" w:rsidP="007A79C7">
      <w:pPr>
        <w:widowControl/>
        <w:spacing w:line="36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服务</w:t>
      </w:r>
      <w:r w:rsidR="007156C9">
        <w:rPr>
          <w:rFonts w:ascii="宋体" w:eastAsia="宋体" w:hAnsi="宋体" w:cs="宋体" w:hint="eastAsia"/>
          <w:kern w:val="0"/>
          <w:sz w:val="24"/>
          <w:szCs w:val="24"/>
        </w:rPr>
        <w:t>时间：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合同签订日起一年</w:t>
      </w:r>
      <w:r w:rsidR="007156C9"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，</w:t>
      </w:r>
      <w:r w:rsidR="00BC781D">
        <w:rPr>
          <w:rFonts w:ascii="宋体" w:eastAsia="宋体" w:hAnsi="宋体" w:cs="宋体" w:hint="eastAsia"/>
          <w:bCs/>
          <w:kern w:val="0"/>
          <w:sz w:val="24"/>
          <w:szCs w:val="24"/>
        </w:rPr>
        <w:t>合同到期后根据医院需求及服务质量决定是否续签。</w:t>
      </w:r>
      <w:r w:rsidR="005C4AA0">
        <w:rPr>
          <w:rFonts w:ascii="宋体" w:eastAsia="宋体" w:hAnsi="宋体" w:cs="宋体" w:hint="eastAsia"/>
          <w:bCs/>
          <w:kern w:val="0"/>
          <w:sz w:val="24"/>
          <w:szCs w:val="24"/>
        </w:rPr>
        <w:t>最多不超过三年。</w:t>
      </w:r>
      <w:r w:rsidR="009D213E">
        <w:rPr>
          <w:rFonts w:ascii="宋体" w:eastAsia="宋体" w:hAnsi="宋体" w:cs="宋体" w:hint="eastAsia"/>
          <w:bCs/>
          <w:kern w:val="0"/>
          <w:sz w:val="24"/>
          <w:szCs w:val="24"/>
        </w:rPr>
        <w:t>如果因不可抗拒原因使合同无法正常履行时，</w:t>
      </w:r>
      <w:r w:rsidR="004849E6">
        <w:rPr>
          <w:rFonts w:ascii="宋体" w:eastAsia="宋体" w:hAnsi="宋体" w:cs="宋体" w:hint="eastAsia"/>
          <w:bCs/>
          <w:kern w:val="0"/>
          <w:sz w:val="24"/>
          <w:szCs w:val="24"/>
        </w:rPr>
        <w:t>经双方协商决定</w:t>
      </w:r>
      <w:r w:rsidR="009D213E">
        <w:rPr>
          <w:rFonts w:ascii="宋体" w:eastAsia="宋体" w:hAnsi="宋体" w:cs="宋体" w:hint="eastAsia"/>
          <w:bCs/>
          <w:kern w:val="0"/>
          <w:sz w:val="24"/>
          <w:szCs w:val="24"/>
        </w:rPr>
        <w:t>履约期限延迟</w:t>
      </w:r>
      <w:r w:rsidR="004849E6">
        <w:rPr>
          <w:rFonts w:ascii="宋体" w:eastAsia="宋体" w:hAnsi="宋体" w:cs="宋体" w:hint="eastAsia"/>
          <w:bCs/>
          <w:kern w:val="0"/>
          <w:sz w:val="24"/>
          <w:szCs w:val="24"/>
        </w:rPr>
        <w:t>或终止</w:t>
      </w:r>
      <w:r w:rsidR="009D213E">
        <w:rPr>
          <w:rFonts w:ascii="宋体" w:eastAsia="宋体" w:hAnsi="宋体" w:cs="宋体" w:hint="eastAsia"/>
          <w:bCs/>
          <w:kern w:val="0"/>
          <w:sz w:val="24"/>
          <w:szCs w:val="24"/>
        </w:rPr>
        <w:t>。</w:t>
      </w:r>
    </w:p>
    <w:p w:rsidR="007156C9" w:rsidRPr="007156C9" w:rsidRDefault="007156C9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付款方式：</w:t>
      </w:r>
      <w:r w:rsidR="009D213E">
        <w:rPr>
          <w:rFonts w:ascii="宋体" w:eastAsia="宋体" w:hAnsi="宋体" w:cs="宋体" w:hint="eastAsia"/>
          <w:bCs/>
          <w:kern w:val="0"/>
          <w:sz w:val="24"/>
          <w:szCs w:val="24"/>
        </w:rPr>
        <w:t>服务开始</w:t>
      </w:r>
      <w:r w:rsidR="005C4AA0">
        <w:rPr>
          <w:rFonts w:ascii="宋体" w:eastAsia="宋体" w:hAnsi="宋体" w:cs="宋体" w:hint="eastAsia"/>
          <w:bCs/>
          <w:kern w:val="0"/>
          <w:sz w:val="24"/>
          <w:szCs w:val="24"/>
        </w:rPr>
        <w:t>后三</w:t>
      </w:r>
      <w:r w:rsidR="009D213E">
        <w:rPr>
          <w:rFonts w:ascii="宋体" w:eastAsia="宋体" w:hAnsi="宋体" w:cs="宋体" w:hint="eastAsia"/>
          <w:bCs/>
          <w:kern w:val="0"/>
          <w:sz w:val="24"/>
          <w:szCs w:val="24"/>
        </w:rPr>
        <w:t>个月</w:t>
      </w:r>
      <w:r w:rsidR="005C4AA0">
        <w:rPr>
          <w:rFonts w:ascii="宋体" w:eastAsia="宋体" w:hAnsi="宋体" w:cs="宋体" w:hint="eastAsia"/>
          <w:bCs/>
          <w:kern w:val="0"/>
          <w:sz w:val="24"/>
          <w:szCs w:val="24"/>
        </w:rPr>
        <w:t>内</w:t>
      </w:r>
      <w:r w:rsidR="009D213E">
        <w:rPr>
          <w:rFonts w:ascii="宋体" w:eastAsia="宋体" w:hAnsi="宋体" w:cs="宋体" w:hint="eastAsia"/>
          <w:bCs/>
          <w:kern w:val="0"/>
          <w:sz w:val="24"/>
          <w:szCs w:val="24"/>
        </w:rPr>
        <w:t>支付50%，服务结束后一个月内余额全部结清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。</w:t>
      </w:r>
    </w:p>
    <w:p w:rsidR="007A79C7" w:rsidRPr="00DD1B1A" w:rsidRDefault="005C4AA0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五</w:t>
      </w:r>
      <w:r w:rsidR="005B6E4E" w:rsidRPr="00DD1B1A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报名事项：</w:t>
      </w:r>
    </w:p>
    <w:p w:rsidR="00A4193E" w:rsidRDefault="005B6E4E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color w:val="333333"/>
          <w:sz w:val="24"/>
          <w:szCs w:val="24"/>
        </w:rPr>
      </w:pPr>
      <w:r w:rsidRPr="00DD1B1A">
        <w:rPr>
          <w:rFonts w:ascii="宋体" w:eastAsia="宋体" w:hAnsi="宋体" w:hint="eastAsia"/>
          <w:color w:val="333333"/>
          <w:sz w:val="24"/>
          <w:szCs w:val="24"/>
        </w:rPr>
        <w:t>请符合资格的投标人到宁波大学附属人民医院采购中心</w:t>
      </w:r>
      <w:r w:rsidR="005C4AA0">
        <w:rPr>
          <w:rFonts w:ascii="宋体" w:eastAsia="宋体" w:hAnsi="宋体" w:hint="eastAsia"/>
          <w:color w:val="333333"/>
          <w:sz w:val="24"/>
          <w:szCs w:val="24"/>
        </w:rPr>
        <w:t>报名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，</w:t>
      </w:r>
      <w:r w:rsidR="005C4AA0">
        <w:rPr>
          <w:rFonts w:ascii="宋体" w:eastAsia="宋体" w:hAnsi="宋体" w:hint="eastAsia"/>
          <w:color w:val="333333"/>
          <w:sz w:val="24"/>
          <w:szCs w:val="24"/>
        </w:rPr>
        <w:t>或者扫二维码报名，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联系人：蔡老师、肖老师，联系电话：0574-87016979。报名截止时间202</w:t>
      </w:r>
      <w:r w:rsidR="005C4AA0">
        <w:rPr>
          <w:rFonts w:ascii="宋体" w:eastAsia="宋体" w:hAnsi="宋体" w:hint="eastAsia"/>
          <w:color w:val="333333"/>
          <w:sz w:val="24"/>
          <w:szCs w:val="24"/>
        </w:rPr>
        <w:t>5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年</w:t>
      </w:r>
      <w:r w:rsidR="005C4AA0">
        <w:rPr>
          <w:rFonts w:ascii="宋体" w:eastAsia="宋体" w:hAnsi="宋体" w:hint="eastAsia"/>
          <w:color w:val="333333"/>
          <w:sz w:val="24"/>
          <w:szCs w:val="24"/>
        </w:rPr>
        <w:t>4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月</w:t>
      </w:r>
      <w:r w:rsidR="00A941A4">
        <w:rPr>
          <w:rFonts w:ascii="宋体" w:eastAsia="宋体" w:hAnsi="宋体" w:hint="eastAsia"/>
          <w:color w:val="333333"/>
          <w:sz w:val="24"/>
          <w:szCs w:val="24"/>
        </w:rPr>
        <w:t>8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日1</w:t>
      </w:r>
      <w:r w:rsidR="00B71301">
        <w:rPr>
          <w:rFonts w:ascii="宋体" w:eastAsia="宋体" w:hAnsi="宋体" w:hint="eastAsia"/>
          <w:color w:val="333333"/>
          <w:sz w:val="24"/>
          <w:szCs w:val="24"/>
        </w:rPr>
        <w:t>7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：</w:t>
      </w:r>
      <w:r w:rsidR="00B71301">
        <w:rPr>
          <w:rFonts w:ascii="宋体" w:eastAsia="宋体" w:hAnsi="宋体" w:hint="eastAsia"/>
          <w:color w:val="333333"/>
          <w:sz w:val="24"/>
          <w:szCs w:val="24"/>
        </w:rPr>
        <w:t>00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。</w:t>
      </w:r>
    </w:p>
    <w:p w:rsidR="005B6E4E" w:rsidRPr="00DD1B1A" w:rsidRDefault="005B6E4E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color w:val="333333"/>
          <w:sz w:val="24"/>
          <w:szCs w:val="24"/>
        </w:rPr>
      </w:pPr>
      <w:r w:rsidRPr="00DD1B1A">
        <w:rPr>
          <w:rFonts w:ascii="宋体" w:eastAsia="宋体" w:hAnsi="宋体" w:hint="eastAsia"/>
          <w:color w:val="333333"/>
          <w:sz w:val="24"/>
          <w:szCs w:val="24"/>
        </w:rPr>
        <w:t>本次议标时间定于202</w:t>
      </w:r>
      <w:r w:rsidR="005C4AA0">
        <w:rPr>
          <w:rFonts w:ascii="宋体" w:eastAsia="宋体" w:hAnsi="宋体" w:hint="eastAsia"/>
          <w:color w:val="333333"/>
          <w:sz w:val="24"/>
          <w:szCs w:val="24"/>
        </w:rPr>
        <w:t>5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年</w:t>
      </w:r>
      <w:r w:rsidR="005C4AA0">
        <w:rPr>
          <w:rFonts w:ascii="宋体" w:eastAsia="宋体" w:hAnsi="宋体" w:hint="eastAsia"/>
          <w:color w:val="333333"/>
          <w:sz w:val="24"/>
          <w:szCs w:val="24"/>
        </w:rPr>
        <w:t>4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月</w:t>
      </w:r>
      <w:r w:rsidR="00A941A4">
        <w:rPr>
          <w:rFonts w:ascii="宋体" w:eastAsia="宋体" w:hAnsi="宋体" w:hint="eastAsia"/>
          <w:color w:val="333333"/>
          <w:sz w:val="24"/>
          <w:szCs w:val="24"/>
        </w:rPr>
        <w:t>9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日</w:t>
      </w:r>
      <w:r w:rsidR="00B71301">
        <w:rPr>
          <w:rFonts w:ascii="宋体" w:eastAsia="宋体" w:hAnsi="宋体" w:hint="eastAsia"/>
          <w:color w:val="333333"/>
          <w:sz w:val="24"/>
          <w:szCs w:val="24"/>
        </w:rPr>
        <w:t>9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：</w:t>
      </w:r>
      <w:r w:rsidR="00B71301">
        <w:rPr>
          <w:rFonts w:ascii="宋体" w:eastAsia="宋体" w:hAnsi="宋体" w:hint="eastAsia"/>
          <w:color w:val="333333"/>
          <w:sz w:val="24"/>
          <w:szCs w:val="24"/>
        </w:rPr>
        <w:t>0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0，地点：</w:t>
      </w:r>
      <w:r w:rsidR="005C4AA0">
        <w:rPr>
          <w:rFonts w:ascii="宋体" w:eastAsia="宋体" w:hAnsi="宋体" w:hint="eastAsia"/>
          <w:color w:val="333333"/>
          <w:sz w:val="24"/>
          <w:szCs w:val="24"/>
        </w:rPr>
        <w:t>百丈东路251号，</w:t>
      </w:r>
      <w:r w:rsidR="005C4AA0" w:rsidRPr="00DD1B1A">
        <w:rPr>
          <w:rFonts w:ascii="宋体" w:eastAsia="宋体" w:hAnsi="宋体" w:hint="eastAsia"/>
          <w:color w:val="333333"/>
          <w:sz w:val="24"/>
          <w:szCs w:val="24"/>
        </w:rPr>
        <w:t>宁波大学附属人民医院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16号楼21</w:t>
      </w:r>
      <w:r w:rsidR="005C4AA0">
        <w:rPr>
          <w:rFonts w:ascii="宋体" w:eastAsia="宋体" w:hAnsi="宋体" w:hint="eastAsia"/>
          <w:color w:val="333333"/>
          <w:sz w:val="24"/>
          <w:szCs w:val="24"/>
        </w:rPr>
        <w:t>8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会议室。</w:t>
      </w:r>
    </w:p>
    <w:p w:rsidR="005B6E4E" w:rsidRPr="00DD1B1A" w:rsidRDefault="005B6E4E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color w:val="333333"/>
          <w:sz w:val="24"/>
          <w:szCs w:val="24"/>
        </w:rPr>
      </w:pPr>
      <w:r w:rsidRPr="00DD1B1A">
        <w:rPr>
          <w:rFonts w:ascii="宋体" w:eastAsia="宋体" w:hAnsi="宋体" w:hint="eastAsia"/>
          <w:color w:val="333333"/>
          <w:sz w:val="24"/>
          <w:szCs w:val="24"/>
        </w:rPr>
        <w:t>我院为无烟医院，文明单位，院区内严禁吸烟，并要求严格做好垃圾分类，请投标人自觉遵守。</w:t>
      </w:r>
    </w:p>
    <w:p w:rsidR="005B6E4E" w:rsidRPr="00DD1B1A" w:rsidRDefault="00A4193E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color w:val="333333"/>
          <w:sz w:val="24"/>
          <w:szCs w:val="24"/>
        </w:rPr>
      </w:pPr>
      <w:r>
        <w:rPr>
          <w:rFonts w:ascii="宋体" w:eastAsia="宋体" w:hAnsi="宋体" w:hint="eastAsia"/>
          <w:color w:val="333333"/>
          <w:sz w:val="24"/>
          <w:szCs w:val="24"/>
        </w:rPr>
        <w:t>六</w:t>
      </w:r>
      <w:r w:rsidR="005B6E4E" w:rsidRPr="00DD1B1A">
        <w:rPr>
          <w:rFonts w:ascii="宋体" w:eastAsia="宋体" w:hAnsi="宋体"/>
          <w:color w:val="333333"/>
          <w:sz w:val="24"/>
          <w:szCs w:val="24"/>
        </w:rPr>
        <w:t>、评标方法：本项目采用综合评分法。评标委员按照技术商务、报价评分情况对投标文件的内容进行综合打分（详见附表）。</w:t>
      </w:r>
    </w:p>
    <w:p w:rsidR="005B6E4E" w:rsidRPr="00DD1B1A" w:rsidRDefault="005B6E4E" w:rsidP="005B6E4E">
      <w:pPr>
        <w:widowControl/>
        <w:shd w:val="clear" w:color="auto" w:fill="FFFFFF"/>
        <w:spacing w:line="360" w:lineRule="auto"/>
        <w:jc w:val="right"/>
        <w:rPr>
          <w:rFonts w:ascii="宋体" w:eastAsia="宋体" w:hAnsi="宋体"/>
          <w:color w:val="333333"/>
          <w:sz w:val="24"/>
          <w:szCs w:val="24"/>
        </w:rPr>
      </w:pPr>
      <w:r w:rsidRPr="00DD1B1A">
        <w:rPr>
          <w:rFonts w:ascii="宋体" w:eastAsia="宋体" w:hAnsi="宋体" w:hint="eastAsia"/>
          <w:color w:val="333333"/>
          <w:sz w:val="24"/>
          <w:szCs w:val="24"/>
        </w:rPr>
        <w:t>宁波市大学附属人民医院</w:t>
      </w:r>
    </w:p>
    <w:p w:rsidR="00B718BC" w:rsidRPr="007A7EE1" w:rsidRDefault="005B6E4E" w:rsidP="007A7EE1">
      <w:pPr>
        <w:widowControl/>
        <w:shd w:val="clear" w:color="auto" w:fill="FFFFFF"/>
        <w:spacing w:line="360" w:lineRule="auto"/>
        <w:ind w:right="240"/>
        <w:jc w:val="right"/>
        <w:rPr>
          <w:rFonts w:ascii="宋体" w:eastAsia="宋体" w:hAnsi="宋体"/>
          <w:color w:val="333333"/>
          <w:sz w:val="24"/>
          <w:szCs w:val="24"/>
        </w:rPr>
      </w:pPr>
      <w:r w:rsidRPr="00DD1B1A">
        <w:rPr>
          <w:rFonts w:ascii="宋体" w:eastAsia="宋体" w:hAnsi="宋体"/>
          <w:color w:val="333333"/>
          <w:sz w:val="24"/>
          <w:szCs w:val="24"/>
        </w:rPr>
        <w:t>20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2</w:t>
      </w:r>
      <w:r w:rsidR="00A4193E">
        <w:rPr>
          <w:rFonts w:ascii="宋体" w:eastAsia="宋体" w:hAnsi="宋体" w:hint="eastAsia"/>
          <w:color w:val="333333"/>
          <w:sz w:val="24"/>
          <w:szCs w:val="24"/>
        </w:rPr>
        <w:t>5</w:t>
      </w:r>
      <w:r w:rsidRPr="00DD1B1A">
        <w:rPr>
          <w:rFonts w:ascii="宋体" w:eastAsia="宋体" w:hAnsi="宋体"/>
          <w:color w:val="333333"/>
          <w:sz w:val="24"/>
          <w:szCs w:val="24"/>
        </w:rPr>
        <w:t>年</w:t>
      </w:r>
      <w:r w:rsidR="00A941A4">
        <w:rPr>
          <w:rFonts w:ascii="宋体" w:eastAsia="宋体" w:hAnsi="宋体" w:hint="eastAsia"/>
          <w:color w:val="333333"/>
          <w:sz w:val="24"/>
          <w:szCs w:val="24"/>
        </w:rPr>
        <w:t>4</w:t>
      </w:r>
      <w:r w:rsidRPr="00DD1B1A">
        <w:rPr>
          <w:rFonts w:ascii="宋体" w:eastAsia="宋体" w:hAnsi="宋体"/>
          <w:color w:val="333333"/>
          <w:sz w:val="24"/>
          <w:szCs w:val="24"/>
        </w:rPr>
        <w:t>月</w:t>
      </w:r>
      <w:r w:rsidR="00A4193E">
        <w:rPr>
          <w:rFonts w:ascii="宋体" w:eastAsia="宋体" w:hAnsi="宋体" w:hint="eastAsia"/>
          <w:color w:val="333333"/>
          <w:sz w:val="24"/>
          <w:szCs w:val="24"/>
        </w:rPr>
        <w:t>2</w:t>
      </w:r>
      <w:r w:rsidR="007A7EE1">
        <w:rPr>
          <w:rFonts w:ascii="宋体" w:eastAsia="宋体" w:hAnsi="宋体" w:hint="eastAsia"/>
          <w:color w:val="333333"/>
          <w:sz w:val="24"/>
          <w:szCs w:val="24"/>
        </w:rPr>
        <w:t>日</w:t>
      </w:r>
    </w:p>
    <w:p w:rsidR="001B4637" w:rsidRDefault="001B4E7E" w:rsidP="001B4E7E">
      <w:pPr>
        <w:widowControl/>
        <w:spacing w:line="360" w:lineRule="auto"/>
        <w:ind w:right="480"/>
        <w:rPr>
          <w:rFonts w:ascii="宋体" w:eastAsia="宋体" w:hAnsi="宋体" w:cs="宋体"/>
          <w:kern w:val="0"/>
          <w:sz w:val="24"/>
          <w:szCs w:val="24"/>
        </w:rPr>
      </w:pPr>
      <w:r w:rsidRPr="001B4E7E">
        <w:rPr>
          <w:rFonts w:ascii="宋体" w:eastAsia="宋体" w:hAnsi="宋体" w:cs="宋体"/>
          <w:kern w:val="0"/>
          <w:sz w:val="24"/>
          <w:szCs w:val="24"/>
        </w:rPr>
        <w:drawing>
          <wp:inline distT="0" distB="0" distL="0" distR="0">
            <wp:extent cx="869471" cy="869471"/>
            <wp:effectExtent l="19050" t="0" r="6829" b="0"/>
            <wp:docPr id="2" name="图片 1" descr="D:\用户目录\我的文档\WeChat Files\wxid_jj70lgok4izw12\FileStorage\Temp\f215fb6b58145671ca27b5234caa7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WeChat Files\wxid_jj70lgok4izw12\FileStorage\Temp\f215fb6b58145671ca27b5234caa70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70677" cy="870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637" w:rsidRDefault="001B4637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  <w:sectPr w:rsidR="001B463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718BC" w:rsidRDefault="00080D90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项目评分表：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559"/>
        <w:gridCol w:w="6517"/>
        <w:gridCol w:w="1134"/>
        <w:gridCol w:w="6"/>
        <w:gridCol w:w="1128"/>
        <w:gridCol w:w="1134"/>
        <w:gridCol w:w="6"/>
        <w:gridCol w:w="990"/>
      </w:tblGrid>
      <w:tr w:rsidR="00B718BC">
        <w:trPr>
          <w:trHeight w:val="499"/>
        </w:trPr>
        <w:tc>
          <w:tcPr>
            <w:tcW w:w="2660" w:type="dxa"/>
            <w:gridSpan w:val="2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评标项目</w:t>
            </w:r>
          </w:p>
        </w:tc>
        <w:tc>
          <w:tcPr>
            <w:tcW w:w="6517" w:type="dxa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评分内容和标准（精确到小数点后一位数）</w:t>
            </w:r>
          </w:p>
        </w:tc>
        <w:tc>
          <w:tcPr>
            <w:tcW w:w="3402" w:type="dxa"/>
            <w:gridSpan w:val="4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公司名称</w:t>
            </w:r>
          </w:p>
        </w:tc>
        <w:tc>
          <w:tcPr>
            <w:tcW w:w="996" w:type="dxa"/>
            <w:gridSpan w:val="2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备注</w:t>
            </w:r>
          </w:p>
        </w:tc>
      </w:tr>
      <w:tr w:rsidR="00B718BC">
        <w:trPr>
          <w:trHeight w:val="503"/>
        </w:trPr>
        <w:tc>
          <w:tcPr>
            <w:tcW w:w="2660" w:type="dxa"/>
            <w:gridSpan w:val="2"/>
            <w:vMerge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6517" w:type="dxa"/>
            <w:vMerge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3579CA" w:rsidTr="006D4472">
        <w:trPr>
          <w:trHeight w:val="609"/>
        </w:trPr>
        <w:tc>
          <w:tcPr>
            <w:tcW w:w="2660" w:type="dxa"/>
            <w:gridSpan w:val="2"/>
            <w:vAlign w:val="center"/>
          </w:tcPr>
          <w:p w:rsidR="003579CA" w:rsidRDefault="003579CA" w:rsidP="003579CA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价格分（20分）</w:t>
            </w:r>
          </w:p>
        </w:tc>
        <w:tc>
          <w:tcPr>
            <w:tcW w:w="6517" w:type="dxa"/>
          </w:tcPr>
          <w:p w:rsidR="003579CA" w:rsidRDefault="003579CA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评标基准价=所有有效投标价中的最低报价，基准价的价格分为满分20分，其余投标人报价得分=(基准价/投标报价)×20</w:t>
            </w:r>
          </w:p>
          <w:p w:rsidR="003579CA" w:rsidRDefault="003579CA" w:rsidP="003579CA">
            <w:pPr>
              <w:spacing w:line="300" w:lineRule="atLeast"/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Cs w:val="21"/>
              </w:rPr>
              <w:t>（保留小数点后两位数）</w:t>
            </w:r>
          </w:p>
        </w:tc>
        <w:tc>
          <w:tcPr>
            <w:tcW w:w="1134" w:type="dxa"/>
          </w:tcPr>
          <w:p w:rsidR="003579CA" w:rsidRDefault="003579CA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</w:tcPr>
          <w:p w:rsidR="003579CA" w:rsidRDefault="003579CA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3579CA" w:rsidRDefault="003579CA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996" w:type="dxa"/>
            <w:gridSpan w:val="2"/>
            <w:vMerge w:val="restart"/>
          </w:tcPr>
          <w:p w:rsidR="003579CA" w:rsidRDefault="003579CA">
            <w:pPr>
              <w:rPr>
                <w:rFonts w:ascii="宋体" w:hAnsi="宋体"/>
              </w:rPr>
            </w:pPr>
          </w:p>
        </w:tc>
      </w:tr>
      <w:tr w:rsidR="00B718BC" w:rsidTr="006D476F">
        <w:trPr>
          <w:trHeight w:val="609"/>
        </w:trPr>
        <w:tc>
          <w:tcPr>
            <w:tcW w:w="1101" w:type="dxa"/>
            <w:vMerge w:val="restart"/>
            <w:vAlign w:val="center"/>
          </w:tcPr>
          <w:p w:rsidR="00B718BC" w:rsidRDefault="00B6355B" w:rsidP="006D476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技术商务标</w:t>
            </w:r>
            <w:r w:rsidR="006D476F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0分）</w:t>
            </w:r>
          </w:p>
        </w:tc>
        <w:tc>
          <w:tcPr>
            <w:tcW w:w="1559" w:type="dxa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1、业绩（3分）</w:t>
            </w:r>
          </w:p>
        </w:tc>
        <w:tc>
          <w:tcPr>
            <w:tcW w:w="6517" w:type="dxa"/>
            <w:vAlign w:val="center"/>
          </w:tcPr>
          <w:p w:rsidR="00B718BC" w:rsidRDefault="006D476F" w:rsidP="005C0BB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2022</w:t>
            </w:r>
            <w:r w:rsidR="00B6355B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1月以来供应商承接过的同类</w:t>
            </w:r>
            <w:r w:rsidR="00B6355B">
              <w:rPr>
                <w:rFonts w:ascii="宋体" w:hAnsi="宋体" w:hint="eastAsia"/>
              </w:rPr>
              <w:t>项目业绩，每个项目得1分；最高得3分。（投标文件须附加盖公章的合同复印件。时间以合同签订时间为准。原件开标时备查）</w:t>
            </w: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</w:tr>
      <w:tr w:rsidR="00B718BC" w:rsidTr="006D476F">
        <w:trPr>
          <w:trHeight w:val="813"/>
        </w:trPr>
        <w:tc>
          <w:tcPr>
            <w:tcW w:w="1101" w:type="dxa"/>
            <w:vMerge/>
            <w:vAlign w:val="center"/>
          </w:tcPr>
          <w:p w:rsidR="00B718BC" w:rsidRDefault="00B718B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718BC" w:rsidRDefault="00B6355B" w:rsidP="00B15AD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2、供应商专业实力（</w:t>
            </w:r>
            <w:r w:rsidR="004941A8">
              <w:rPr>
                <w:rFonts w:ascii="宋体" w:hAnsi="宋体" w:hint="eastAsia"/>
              </w:rPr>
              <w:t>1</w:t>
            </w:r>
            <w:r w:rsidR="00B15AD2">
              <w:rPr>
                <w:rFonts w:ascii="宋体" w:hAnsi="宋体" w:hint="eastAsia"/>
              </w:rPr>
              <w:t>0</w:t>
            </w:r>
            <w:r>
              <w:rPr>
                <w:rFonts w:ascii="宋体" w:hAnsi="宋体" w:hint="eastAsia"/>
              </w:rPr>
              <w:t>分）</w:t>
            </w:r>
          </w:p>
        </w:tc>
        <w:tc>
          <w:tcPr>
            <w:tcW w:w="6517" w:type="dxa"/>
            <w:vAlign w:val="center"/>
          </w:tcPr>
          <w:p w:rsidR="00B718BC" w:rsidRDefault="00B6355B" w:rsidP="005C0BB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根据供应商在本行业内的知</w:t>
            </w:r>
            <w:r w:rsidR="001C1479">
              <w:rPr>
                <w:rFonts w:ascii="宋体" w:hAnsi="宋体" w:hint="eastAsia"/>
              </w:rPr>
              <w:t>名度</w:t>
            </w:r>
            <w:r w:rsidR="005C0BBC">
              <w:rPr>
                <w:rFonts w:ascii="宋体" w:hAnsi="宋体" w:hint="eastAsia"/>
              </w:rPr>
              <w:t>、团队</w:t>
            </w:r>
            <w:r w:rsidR="001C1479">
              <w:rPr>
                <w:rFonts w:ascii="宋体" w:hAnsi="宋体" w:hint="eastAsia"/>
              </w:rPr>
              <w:t>实力、经验</w:t>
            </w:r>
            <w:r w:rsidR="005C0BBC">
              <w:rPr>
                <w:rFonts w:ascii="宋体" w:hAnsi="宋体" w:hint="eastAsia"/>
              </w:rPr>
              <w:t>等进行综合评分</w:t>
            </w:r>
            <w:r w:rsidR="005C0BBC">
              <w:rPr>
                <w:rFonts w:ascii="宋体" w:hAnsi="宋体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718BC" w:rsidRDefault="00B718BC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rPr>
                <w:rFonts w:ascii="宋体" w:hAnsi="宋体"/>
              </w:rPr>
            </w:pPr>
          </w:p>
        </w:tc>
      </w:tr>
      <w:tr w:rsidR="005C0BBC" w:rsidTr="006D476F">
        <w:trPr>
          <w:trHeight w:val="1114"/>
        </w:trPr>
        <w:tc>
          <w:tcPr>
            <w:tcW w:w="1101" w:type="dxa"/>
            <w:vMerge/>
            <w:vAlign w:val="center"/>
          </w:tcPr>
          <w:p w:rsidR="005C0BBC" w:rsidRDefault="005C0BB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C0BBC" w:rsidRDefault="005C0BBC" w:rsidP="005318C9">
            <w:pPr>
              <w:adjustRightInd w:val="0"/>
              <w:snapToGrid w:val="0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3、服务方案</w:t>
            </w:r>
          </w:p>
          <w:p w:rsidR="005C0BBC" w:rsidRDefault="005C0BB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4"/>
              </w:rPr>
              <w:t>（</w:t>
            </w:r>
            <w:r w:rsidR="00824BBA">
              <w:rPr>
                <w:rFonts w:ascii="宋体" w:hAnsi="宋体" w:hint="eastAsia"/>
              </w:rPr>
              <w:t>30</w:t>
            </w:r>
            <w:r>
              <w:rPr>
                <w:rFonts w:ascii="宋体" w:hAnsi="宋体" w:cs="宋体" w:hint="eastAsia"/>
                <w:szCs w:val="24"/>
              </w:rPr>
              <w:t>分）</w:t>
            </w:r>
          </w:p>
          <w:p w:rsidR="005C0BBC" w:rsidRDefault="005C0BBC" w:rsidP="003A7E9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17" w:type="dxa"/>
            <w:vAlign w:val="center"/>
          </w:tcPr>
          <w:p w:rsidR="005C0BBC" w:rsidRDefault="005C0BBC" w:rsidP="006D476F">
            <w:pPr>
              <w:rPr>
                <w:rFonts w:ascii="宋体" w:hAnsi="宋体"/>
                <w:szCs w:val="21"/>
              </w:rPr>
            </w:pPr>
            <w:r w:rsidRPr="005C0BBC">
              <w:rPr>
                <w:rFonts w:ascii="宋体" w:hAnsi="宋体" w:hint="eastAsia"/>
              </w:rPr>
              <w:t>根据供应商提供的服务目标、服务团队组织安排计划、进度计划及保证措施、质量保证措施等</w:t>
            </w:r>
            <w:r>
              <w:rPr>
                <w:rFonts w:ascii="宋体" w:hAnsi="宋体" w:hint="eastAsia"/>
              </w:rPr>
              <w:t>进行综合评分</w:t>
            </w:r>
          </w:p>
        </w:tc>
        <w:tc>
          <w:tcPr>
            <w:tcW w:w="1134" w:type="dxa"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</w:tr>
      <w:tr w:rsidR="006D476F" w:rsidTr="006D476F">
        <w:trPr>
          <w:trHeight w:val="1114"/>
        </w:trPr>
        <w:tc>
          <w:tcPr>
            <w:tcW w:w="1101" w:type="dxa"/>
            <w:vMerge/>
            <w:vAlign w:val="center"/>
          </w:tcPr>
          <w:p w:rsidR="006D476F" w:rsidRDefault="006D476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76F" w:rsidRDefault="006D476F" w:rsidP="005318C9">
            <w:pPr>
              <w:adjustRightInd w:val="0"/>
              <w:snapToGrid w:val="0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4、服务能力</w:t>
            </w:r>
          </w:p>
          <w:p w:rsidR="006D476F" w:rsidRDefault="006D476F" w:rsidP="00824BBA">
            <w:pPr>
              <w:adjustRightInd w:val="0"/>
              <w:snapToGrid w:val="0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hint="eastAsia"/>
              </w:rPr>
              <w:t>（</w:t>
            </w:r>
            <w:r w:rsidR="00824BBA">
              <w:rPr>
                <w:rFonts w:ascii="宋体" w:hAnsi="宋体" w:hint="eastAsia"/>
              </w:rPr>
              <w:t>3</w:t>
            </w:r>
            <w:r w:rsidR="00066E9B">
              <w:rPr>
                <w:rFonts w:ascii="宋体" w:hAnsi="宋体" w:hint="eastAsia"/>
              </w:rPr>
              <w:t>0</w:t>
            </w:r>
            <w:r>
              <w:rPr>
                <w:rFonts w:ascii="宋体" w:hAnsi="宋体" w:hint="eastAsia"/>
              </w:rPr>
              <w:t>分）</w:t>
            </w:r>
          </w:p>
        </w:tc>
        <w:tc>
          <w:tcPr>
            <w:tcW w:w="6517" w:type="dxa"/>
            <w:vAlign w:val="center"/>
          </w:tcPr>
          <w:p w:rsidR="006D476F" w:rsidRPr="005C0BBC" w:rsidRDefault="006D476F" w:rsidP="005C0BBC">
            <w:pPr>
              <w:rPr>
                <w:rFonts w:ascii="宋体" w:hAnsi="宋体"/>
              </w:rPr>
            </w:pPr>
            <w:r w:rsidRPr="005C0BBC">
              <w:rPr>
                <w:rFonts w:ascii="宋体" w:hAnsi="宋体" w:hint="eastAsia"/>
              </w:rPr>
              <w:t>根据供应商提供</w:t>
            </w:r>
            <w:r>
              <w:rPr>
                <w:rFonts w:ascii="宋体" w:hAnsi="宋体" w:hint="eastAsia"/>
              </w:rPr>
              <w:t>的培训老师的</w:t>
            </w:r>
            <w:r w:rsidR="00824BBA">
              <w:rPr>
                <w:rFonts w:ascii="宋体" w:hAnsi="宋体" w:hint="eastAsia"/>
              </w:rPr>
              <w:t>专业能力及</w:t>
            </w:r>
            <w:r w:rsidR="00066E9B" w:rsidRPr="00066E9B">
              <w:rPr>
                <w:rFonts w:ascii="宋体" w:hAnsi="宋体" w:hint="eastAsia"/>
              </w:rPr>
              <w:t>拉丁舞、瑜伽</w:t>
            </w:r>
            <w:r>
              <w:rPr>
                <w:rFonts w:ascii="宋体" w:hAnsi="宋体" w:hint="eastAsia"/>
              </w:rPr>
              <w:t>视频进行综合评分</w:t>
            </w:r>
          </w:p>
        </w:tc>
        <w:tc>
          <w:tcPr>
            <w:tcW w:w="1134" w:type="dxa"/>
            <w:vAlign w:val="center"/>
          </w:tcPr>
          <w:p w:rsidR="006D476F" w:rsidRDefault="006D476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D476F" w:rsidRDefault="006D476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D476F" w:rsidRDefault="006D476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6D476F" w:rsidRDefault="006D476F">
            <w:pPr>
              <w:rPr>
                <w:rFonts w:ascii="宋体" w:hAnsi="宋体"/>
                <w:szCs w:val="21"/>
              </w:rPr>
            </w:pPr>
          </w:p>
        </w:tc>
      </w:tr>
      <w:tr w:rsidR="00B718BC" w:rsidTr="006D476F">
        <w:trPr>
          <w:trHeight w:val="846"/>
        </w:trPr>
        <w:tc>
          <w:tcPr>
            <w:tcW w:w="1101" w:type="dxa"/>
            <w:vMerge/>
            <w:vAlign w:val="center"/>
          </w:tcPr>
          <w:p w:rsidR="00B718BC" w:rsidRDefault="00B718B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718BC" w:rsidRDefault="005318C9" w:rsidP="003A7E9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 w:hint="eastAsia"/>
              </w:rPr>
              <w:t>4</w:t>
            </w:r>
            <w:r w:rsidR="00B6355B">
              <w:rPr>
                <w:rFonts w:hAnsi="宋体" w:hint="eastAsia"/>
              </w:rPr>
              <w:t>、</w:t>
            </w:r>
            <w:r w:rsidR="00B6355B">
              <w:rPr>
                <w:rFonts w:hAnsi="宋体"/>
              </w:rPr>
              <w:t>合理化建议</w:t>
            </w:r>
            <w:r w:rsidR="00B6355B">
              <w:rPr>
                <w:rFonts w:ascii="宋体" w:hAnsi="宋体" w:hint="eastAsia"/>
              </w:rPr>
              <w:t xml:space="preserve">、 服务配合及服务承诺（ </w:t>
            </w:r>
            <w:r w:rsidR="003A7E99">
              <w:rPr>
                <w:rFonts w:ascii="宋体" w:hAnsi="宋体" w:hint="eastAsia"/>
              </w:rPr>
              <w:t>7</w:t>
            </w:r>
            <w:r w:rsidR="00B6355B">
              <w:rPr>
                <w:rFonts w:ascii="宋体" w:hAnsi="宋体" w:hint="eastAsia"/>
              </w:rPr>
              <w:t>分）</w:t>
            </w:r>
          </w:p>
        </w:tc>
        <w:tc>
          <w:tcPr>
            <w:tcW w:w="6517" w:type="dxa"/>
            <w:vAlign w:val="center"/>
          </w:tcPr>
          <w:p w:rsidR="00B718BC" w:rsidRDefault="004941A8" w:rsidP="005C0BB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评委根据供应商提出的针对本项目</w:t>
            </w:r>
            <w:r w:rsidR="00B6355B">
              <w:rPr>
                <w:rFonts w:ascii="宋体" w:hAnsi="宋体" w:hint="eastAsia"/>
              </w:rPr>
              <w:t>的合理化建议或其他承诺进行评</w:t>
            </w:r>
            <w:r w:rsidR="005C0BBC">
              <w:rPr>
                <w:rFonts w:ascii="宋体" w:hAnsi="宋体"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</w:tr>
      <w:tr w:rsidR="00B718BC">
        <w:trPr>
          <w:trHeight w:val="566"/>
        </w:trPr>
        <w:tc>
          <w:tcPr>
            <w:tcW w:w="9177" w:type="dxa"/>
            <w:gridSpan w:val="3"/>
          </w:tcPr>
          <w:p w:rsidR="00B718BC" w:rsidRDefault="00B6355B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bookmarkStart w:id="1" w:name="_Toc388075163"/>
            <w:bookmarkEnd w:id="1"/>
            <w:r>
              <w:rPr>
                <w:rFonts w:ascii="宋体" w:hAnsi="宋体" w:hint="eastAsia"/>
                <w:b/>
                <w:szCs w:val="21"/>
              </w:rPr>
              <w:t>总得分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28" w:type="dxa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0" w:type="dxa"/>
            <w:gridSpan w:val="2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0" w:type="dxa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B718BC" w:rsidTr="005C0BBC">
        <w:trPr>
          <w:trHeight w:val="847"/>
        </w:trPr>
        <w:tc>
          <w:tcPr>
            <w:tcW w:w="9177" w:type="dxa"/>
            <w:gridSpan w:val="3"/>
          </w:tcPr>
          <w:p w:rsidR="00B718BC" w:rsidRDefault="00B6355B" w:rsidP="00066E9B">
            <w:pPr>
              <w:rPr>
                <w:b/>
              </w:rPr>
            </w:pPr>
            <w:r>
              <w:rPr>
                <w:rFonts w:hint="eastAsia"/>
              </w:rPr>
              <w:lastRenderedPageBreak/>
              <w:t>专家签名</w:t>
            </w:r>
          </w:p>
        </w:tc>
        <w:tc>
          <w:tcPr>
            <w:tcW w:w="4398" w:type="dxa"/>
            <w:gridSpan w:val="6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</w:tr>
    </w:tbl>
    <w:p w:rsidR="00B718BC" w:rsidRDefault="00B718BC" w:rsidP="00066E9B"/>
    <w:p w:rsidR="00B718BC" w:rsidRDefault="00B718BC"/>
    <w:p w:rsidR="00B718BC" w:rsidRDefault="00B718BC"/>
    <w:p w:rsidR="00B718BC" w:rsidRDefault="00B718BC"/>
    <w:p w:rsidR="00B718BC" w:rsidRDefault="00B718BC">
      <w:pPr>
        <w:widowControl/>
        <w:spacing w:line="360" w:lineRule="auto"/>
        <w:jc w:val="right"/>
        <w:rPr>
          <w:rFonts w:ascii="宋体" w:eastAsia="宋体" w:hAnsi="宋体" w:cs="宋体"/>
          <w:kern w:val="0"/>
          <w:szCs w:val="21"/>
        </w:rPr>
      </w:pPr>
    </w:p>
    <w:sectPr w:rsidR="00B718BC" w:rsidSect="00B718BC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163" w:rsidRDefault="00723163" w:rsidP="00B6355B">
      <w:r>
        <w:separator/>
      </w:r>
    </w:p>
  </w:endnote>
  <w:endnote w:type="continuationSeparator" w:id="1">
    <w:p w:rsidR="00723163" w:rsidRDefault="00723163" w:rsidP="00B63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163" w:rsidRDefault="00723163" w:rsidP="00B6355B">
      <w:r>
        <w:separator/>
      </w:r>
    </w:p>
  </w:footnote>
  <w:footnote w:type="continuationSeparator" w:id="1">
    <w:p w:rsidR="00723163" w:rsidRDefault="00723163" w:rsidP="00B635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E6A"/>
    <w:rsid w:val="00004C5F"/>
    <w:rsid w:val="000355EF"/>
    <w:rsid w:val="00051473"/>
    <w:rsid w:val="00064FE0"/>
    <w:rsid w:val="00066E9B"/>
    <w:rsid w:val="00080D90"/>
    <w:rsid w:val="00094EC1"/>
    <w:rsid w:val="000B12D2"/>
    <w:rsid w:val="000C72A5"/>
    <w:rsid w:val="000D24C5"/>
    <w:rsid w:val="000E400D"/>
    <w:rsid w:val="000F4E6A"/>
    <w:rsid w:val="00130225"/>
    <w:rsid w:val="00132246"/>
    <w:rsid w:val="001A4DBA"/>
    <w:rsid w:val="001B4637"/>
    <w:rsid w:val="001B4E7E"/>
    <w:rsid w:val="001C1479"/>
    <w:rsid w:val="001D342C"/>
    <w:rsid w:val="001E4C9A"/>
    <w:rsid w:val="00236275"/>
    <w:rsid w:val="002419BC"/>
    <w:rsid w:val="002604D9"/>
    <w:rsid w:val="00264319"/>
    <w:rsid w:val="00274D3F"/>
    <w:rsid w:val="002D3D65"/>
    <w:rsid w:val="002E37A5"/>
    <w:rsid w:val="002E7B08"/>
    <w:rsid w:val="002F1691"/>
    <w:rsid w:val="0030649E"/>
    <w:rsid w:val="00347E18"/>
    <w:rsid w:val="003579CA"/>
    <w:rsid w:val="00382152"/>
    <w:rsid w:val="0039008D"/>
    <w:rsid w:val="003A7E99"/>
    <w:rsid w:val="003C145A"/>
    <w:rsid w:val="003C41C6"/>
    <w:rsid w:val="003D5516"/>
    <w:rsid w:val="00425B99"/>
    <w:rsid w:val="004474EA"/>
    <w:rsid w:val="00454B3B"/>
    <w:rsid w:val="004849E6"/>
    <w:rsid w:val="004941A8"/>
    <w:rsid w:val="004B125C"/>
    <w:rsid w:val="004B3EEE"/>
    <w:rsid w:val="004C246B"/>
    <w:rsid w:val="004C394C"/>
    <w:rsid w:val="005318C9"/>
    <w:rsid w:val="00554A93"/>
    <w:rsid w:val="00554D1A"/>
    <w:rsid w:val="00564BB9"/>
    <w:rsid w:val="0057154F"/>
    <w:rsid w:val="00572BAE"/>
    <w:rsid w:val="005B6E4E"/>
    <w:rsid w:val="005C0BBC"/>
    <w:rsid w:val="005C4AA0"/>
    <w:rsid w:val="005C4B3D"/>
    <w:rsid w:val="005E6E20"/>
    <w:rsid w:val="00625B97"/>
    <w:rsid w:val="00643D03"/>
    <w:rsid w:val="00646B8B"/>
    <w:rsid w:val="00682FB6"/>
    <w:rsid w:val="006A2AFF"/>
    <w:rsid w:val="006D476F"/>
    <w:rsid w:val="007156C9"/>
    <w:rsid w:val="0072255D"/>
    <w:rsid w:val="00723163"/>
    <w:rsid w:val="00735389"/>
    <w:rsid w:val="00752E2E"/>
    <w:rsid w:val="00782806"/>
    <w:rsid w:val="00791D3F"/>
    <w:rsid w:val="00795485"/>
    <w:rsid w:val="007977AE"/>
    <w:rsid w:val="007A79C7"/>
    <w:rsid w:val="007A7EE1"/>
    <w:rsid w:val="007B696B"/>
    <w:rsid w:val="008057BE"/>
    <w:rsid w:val="00824BBA"/>
    <w:rsid w:val="00873C96"/>
    <w:rsid w:val="008B4506"/>
    <w:rsid w:val="008C206B"/>
    <w:rsid w:val="008E7CAA"/>
    <w:rsid w:val="00913691"/>
    <w:rsid w:val="0092464E"/>
    <w:rsid w:val="0092549E"/>
    <w:rsid w:val="00927137"/>
    <w:rsid w:val="00972B20"/>
    <w:rsid w:val="0099502F"/>
    <w:rsid w:val="009C338C"/>
    <w:rsid w:val="009D213E"/>
    <w:rsid w:val="009E4193"/>
    <w:rsid w:val="009E5F30"/>
    <w:rsid w:val="00A254BC"/>
    <w:rsid w:val="00A34CC7"/>
    <w:rsid w:val="00A4193E"/>
    <w:rsid w:val="00A55C58"/>
    <w:rsid w:val="00A57465"/>
    <w:rsid w:val="00A6271B"/>
    <w:rsid w:val="00A80AE5"/>
    <w:rsid w:val="00A839FD"/>
    <w:rsid w:val="00A941A4"/>
    <w:rsid w:val="00AA5F0D"/>
    <w:rsid w:val="00AD0AB1"/>
    <w:rsid w:val="00AF5946"/>
    <w:rsid w:val="00B15AD2"/>
    <w:rsid w:val="00B43C4F"/>
    <w:rsid w:val="00B6355B"/>
    <w:rsid w:val="00B71301"/>
    <w:rsid w:val="00B718BC"/>
    <w:rsid w:val="00BA30AA"/>
    <w:rsid w:val="00BB2F5B"/>
    <w:rsid w:val="00BC781D"/>
    <w:rsid w:val="00C22180"/>
    <w:rsid w:val="00C2660D"/>
    <w:rsid w:val="00C27A3B"/>
    <w:rsid w:val="00C93D5C"/>
    <w:rsid w:val="00C95186"/>
    <w:rsid w:val="00CA6CCC"/>
    <w:rsid w:val="00D02E87"/>
    <w:rsid w:val="00D56BF4"/>
    <w:rsid w:val="00D655C4"/>
    <w:rsid w:val="00D80DBC"/>
    <w:rsid w:val="00D83316"/>
    <w:rsid w:val="00D96ACA"/>
    <w:rsid w:val="00DD1B1A"/>
    <w:rsid w:val="00EB393E"/>
    <w:rsid w:val="00EE6985"/>
    <w:rsid w:val="00F2723E"/>
    <w:rsid w:val="00F51CA7"/>
    <w:rsid w:val="00F70676"/>
    <w:rsid w:val="00F70699"/>
    <w:rsid w:val="00FA642B"/>
    <w:rsid w:val="00FD0A73"/>
    <w:rsid w:val="07AE2141"/>
    <w:rsid w:val="0A026FD3"/>
    <w:rsid w:val="0B964E45"/>
    <w:rsid w:val="0DA013AF"/>
    <w:rsid w:val="0E640975"/>
    <w:rsid w:val="12C44E7C"/>
    <w:rsid w:val="12CD2319"/>
    <w:rsid w:val="14940CA9"/>
    <w:rsid w:val="15A363E0"/>
    <w:rsid w:val="15E9169A"/>
    <w:rsid w:val="19C917E4"/>
    <w:rsid w:val="1D840A1D"/>
    <w:rsid w:val="1DC57A23"/>
    <w:rsid w:val="201F61B3"/>
    <w:rsid w:val="24E522BE"/>
    <w:rsid w:val="284A51E2"/>
    <w:rsid w:val="2B472975"/>
    <w:rsid w:val="2F8E27D7"/>
    <w:rsid w:val="34BE7B00"/>
    <w:rsid w:val="35FC779E"/>
    <w:rsid w:val="36F3461F"/>
    <w:rsid w:val="3B8A1B6C"/>
    <w:rsid w:val="3CC876F9"/>
    <w:rsid w:val="3DEC5F2C"/>
    <w:rsid w:val="3E222CFE"/>
    <w:rsid w:val="40191A85"/>
    <w:rsid w:val="42A724F2"/>
    <w:rsid w:val="42CD5219"/>
    <w:rsid w:val="4632132F"/>
    <w:rsid w:val="493D26AB"/>
    <w:rsid w:val="4A3376B4"/>
    <w:rsid w:val="4CE8628A"/>
    <w:rsid w:val="5272692A"/>
    <w:rsid w:val="58CD7604"/>
    <w:rsid w:val="5B68491B"/>
    <w:rsid w:val="5CE01900"/>
    <w:rsid w:val="5F187F97"/>
    <w:rsid w:val="64D2742A"/>
    <w:rsid w:val="65C41FA7"/>
    <w:rsid w:val="706D6C26"/>
    <w:rsid w:val="72036DF9"/>
    <w:rsid w:val="77EF64A3"/>
    <w:rsid w:val="789D4B01"/>
    <w:rsid w:val="79CC3074"/>
    <w:rsid w:val="7B307FE1"/>
    <w:rsid w:val="7D4171EC"/>
    <w:rsid w:val="7ED7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8B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B718BC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718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71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718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B718B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718BC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B718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Balloon Text"/>
    <w:basedOn w:val="a"/>
    <w:link w:val="Char1"/>
    <w:uiPriority w:val="99"/>
    <w:semiHidden/>
    <w:unhideWhenUsed/>
    <w:rsid w:val="001B463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B463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243</Words>
  <Characters>1388</Characters>
  <Application>Microsoft Office Word</Application>
  <DocSecurity>0</DocSecurity>
  <Lines>11</Lines>
  <Paragraphs>3</Paragraphs>
  <ScaleCrop>false</ScaleCrop>
  <Company>china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蔡惠飞</cp:lastModifiedBy>
  <cp:revision>3</cp:revision>
  <dcterms:created xsi:type="dcterms:W3CDTF">2025-04-02T00:38:00Z</dcterms:created>
  <dcterms:modified xsi:type="dcterms:W3CDTF">2025-04-02T00:42:00Z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