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5D7100" w:rsidRDefault="00DE3DA2" w:rsidP="005D7100">
      <w:pPr>
        <w:pStyle w:val="a5"/>
        <w:ind w:firstLineChars="0" w:firstLine="0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</w:t>
      </w:r>
      <w:proofErr w:type="gramStart"/>
      <w:r w:rsidR="00007612">
        <w:rPr>
          <w:rFonts w:hint="eastAsia"/>
          <w:b/>
          <w:sz w:val="30"/>
          <w:szCs w:val="30"/>
        </w:rPr>
        <w:t>体</w:t>
      </w:r>
      <w:r w:rsidR="00A742E1" w:rsidRPr="00A742E1">
        <w:rPr>
          <w:rFonts w:hint="eastAsia"/>
          <w:b/>
          <w:sz w:val="30"/>
          <w:szCs w:val="30"/>
        </w:rPr>
        <w:t>人体</w:t>
      </w:r>
      <w:proofErr w:type="gramEnd"/>
      <w:r w:rsidR="00A742E1" w:rsidRPr="00A742E1">
        <w:rPr>
          <w:rFonts w:hint="eastAsia"/>
          <w:b/>
          <w:sz w:val="30"/>
          <w:szCs w:val="30"/>
        </w:rPr>
        <w:t>成分分析仪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851"/>
        <w:gridCol w:w="1843"/>
        <w:gridCol w:w="3685"/>
        <w:gridCol w:w="1701"/>
      </w:tblGrid>
      <w:tr w:rsidR="00771D65" w:rsidRPr="00201A0C" w:rsidTr="00C71A40">
        <w:trPr>
          <w:trHeight w:val="460"/>
        </w:trPr>
        <w:tc>
          <w:tcPr>
            <w:tcW w:w="851" w:type="dxa"/>
          </w:tcPr>
          <w:p w:rsidR="00771D65" w:rsidRPr="00FF713D" w:rsidRDefault="00771D6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</w:tcPr>
          <w:p w:rsidR="00771D65" w:rsidRPr="00FF713D" w:rsidRDefault="00771D6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685" w:type="dxa"/>
          </w:tcPr>
          <w:p w:rsidR="00771D65" w:rsidRPr="00FF713D" w:rsidRDefault="00771D6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01" w:type="dxa"/>
          </w:tcPr>
          <w:p w:rsidR="00771D65" w:rsidRPr="00FF713D" w:rsidRDefault="00771D6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771D65" w:rsidRPr="00201A0C" w:rsidTr="00C71A40">
        <w:trPr>
          <w:trHeight w:val="132"/>
        </w:trPr>
        <w:tc>
          <w:tcPr>
            <w:tcW w:w="851" w:type="dxa"/>
            <w:vMerge w:val="restart"/>
          </w:tcPr>
          <w:p w:rsidR="00771D65" w:rsidRDefault="00771D6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  <w:vMerge w:val="restart"/>
          </w:tcPr>
          <w:p w:rsidR="00771D65" w:rsidRDefault="00771D65" w:rsidP="005D710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人体成分分析仪（第二次）</w:t>
            </w:r>
          </w:p>
        </w:tc>
        <w:tc>
          <w:tcPr>
            <w:tcW w:w="3685" w:type="dxa"/>
          </w:tcPr>
          <w:p w:rsidR="00771D65" w:rsidRDefault="00771D65" w:rsidP="00A742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瞻</w:t>
            </w:r>
            <w:proofErr w:type="gramStart"/>
            <w:r>
              <w:rPr>
                <w:rFonts w:ascii="宋体" w:hAnsi="宋体" w:hint="eastAsia"/>
                <w:szCs w:val="21"/>
              </w:rPr>
              <w:t>岐</w:t>
            </w:r>
            <w:proofErr w:type="gramEnd"/>
            <w:r>
              <w:rPr>
                <w:rFonts w:ascii="宋体" w:hAnsi="宋体" w:hint="eastAsia"/>
                <w:szCs w:val="21"/>
              </w:rPr>
              <w:t>分院1台</w:t>
            </w:r>
          </w:p>
        </w:tc>
        <w:tc>
          <w:tcPr>
            <w:tcW w:w="1701" w:type="dxa"/>
            <w:vMerge w:val="restart"/>
          </w:tcPr>
          <w:p w:rsidR="00771D65" w:rsidRDefault="00771D65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57558">
              <w:rPr>
                <w:rFonts w:ascii="宋体" w:hAnsi="宋体" w:hint="eastAsia"/>
                <w:szCs w:val="21"/>
              </w:rPr>
              <w:t>6万元</w:t>
            </w:r>
          </w:p>
        </w:tc>
      </w:tr>
      <w:tr w:rsidR="00771D65" w:rsidRPr="00201A0C" w:rsidTr="00C71A40">
        <w:trPr>
          <w:trHeight w:val="131"/>
        </w:trPr>
        <w:tc>
          <w:tcPr>
            <w:tcW w:w="851" w:type="dxa"/>
            <w:vMerge/>
          </w:tcPr>
          <w:p w:rsidR="00771D65" w:rsidRDefault="00771D6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</w:tcPr>
          <w:p w:rsidR="00771D65" w:rsidRDefault="00771D65" w:rsidP="005D7100">
            <w:pPr>
              <w:pStyle w:val="a5"/>
              <w:ind w:firstLineChars="0" w:firstLine="0"/>
              <w:rPr>
                <w:szCs w:val="21"/>
              </w:rPr>
            </w:pPr>
          </w:p>
        </w:tc>
        <w:tc>
          <w:tcPr>
            <w:tcW w:w="3685" w:type="dxa"/>
          </w:tcPr>
          <w:p w:rsidR="00771D65" w:rsidRDefault="00771D65" w:rsidP="008450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701" w:type="dxa"/>
            <w:vMerge/>
          </w:tcPr>
          <w:p w:rsidR="00771D65" w:rsidRDefault="00771D65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771D65" w:rsidRPr="00201A0C" w:rsidTr="00C71A40">
        <w:trPr>
          <w:trHeight w:val="131"/>
        </w:trPr>
        <w:tc>
          <w:tcPr>
            <w:tcW w:w="851" w:type="dxa"/>
          </w:tcPr>
          <w:p w:rsidR="00771D65" w:rsidRDefault="00771D6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771D65" w:rsidRDefault="00771D65" w:rsidP="00771D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心肺复苏机</w:t>
            </w:r>
          </w:p>
          <w:p w:rsidR="00771D65" w:rsidRPr="009A303A" w:rsidRDefault="00771D65" w:rsidP="00771D65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（第二次）</w:t>
            </w:r>
          </w:p>
        </w:tc>
        <w:tc>
          <w:tcPr>
            <w:tcW w:w="3685" w:type="dxa"/>
          </w:tcPr>
          <w:p w:rsidR="00771D65" w:rsidRDefault="00771D65" w:rsidP="00E608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701" w:type="dxa"/>
          </w:tcPr>
          <w:p w:rsidR="00771D65" w:rsidRDefault="00771D65" w:rsidP="00BA59C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71D65" w:rsidRPr="00201A0C" w:rsidTr="00C71A40">
        <w:trPr>
          <w:trHeight w:val="131"/>
        </w:trPr>
        <w:tc>
          <w:tcPr>
            <w:tcW w:w="851" w:type="dxa"/>
          </w:tcPr>
          <w:p w:rsidR="00771D65" w:rsidRDefault="00771D6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43" w:type="dxa"/>
          </w:tcPr>
          <w:p w:rsidR="00771D65" w:rsidRDefault="00771D65" w:rsidP="00961853">
            <w:pPr>
              <w:pStyle w:val="a5"/>
              <w:ind w:firstLineChars="0" w:firstLine="0"/>
              <w:rPr>
                <w:szCs w:val="21"/>
              </w:rPr>
            </w:pPr>
            <w:r w:rsidRPr="00C71A40">
              <w:rPr>
                <w:rFonts w:hint="eastAsia"/>
                <w:szCs w:val="21"/>
              </w:rPr>
              <w:t>病床</w:t>
            </w:r>
          </w:p>
        </w:tc>
        <w:tc>
          <w:tcPr>
            <w:tcW w:w="3685" w:type="dxa"/>
          </w:tcPr>
          <w:p w:rsidR="00771D65" w:rsidRPr="00C71A40" w:rsidRDefault="00771D65" w:rsidP="00E6082A">
            <w:pPr>
              <w:rPr>
                <w:szCs w:val="21"/>
              </w:rPr>
            </w:pPr>
            <w:r w:rsidRPr="00C71A40">
              <w:rPr>
                <w:rFonts w:hint="eastAsia"/>
                <w:szCs w:val="21"/>
              </w:rPr>
              <w:t>总院</w:t>
            </w:r>
            <w:r w:rsidRPr="00C71A40">
              <w:rPr>
                <w:rFonts w:hint="eastAsia"/>
                <w:szCs w:val="21"/>
              </w:rPr>
              <w:t>38</w:t>
            </w:r>
            <w:r w:rsidRPr="00C71A40">
              <w:rPr>
                <w:rFonts w:hint="eastAsia"/>
                <w:szCs w:val="21"/>
              </w:rPr>
              <w:t>张普通病床（含床垫），</w:t>
            </w:r>
            <w:r w:rsidRPr="00C71A40">
              <w:rPr>
                <w:rFonts w:hint="eastAsia"/>
                <w:szCs w:val="21"/>
              </w:rPr>
              <w:t>36</w:t>
            </w:r>
            <w:r w:rsidRPr="00C71A40">
              <w:rPr>
                <w:rFonts w:hint="eastAsia"/>
                <w:szCs w:val="21"/>
              </w:rPr>
              <w:t>个床头柜，</w:t>
            </w:r>
            <w:r w:rsidRPr="00C71A40">
              <w:rPr>
                <w:rFonts w:hint="eastAsia"/>
                <w:szCs w:val="21"/>
              </w:rPr>
              <w:t>36</w:t>
            </w:r>
            <w:r w:rsidRPr="00C71A40">
              <w:rPr>
                <w:rFonts w:hint="eastAsia"/>
                <w:szCs w:val="21"/>
              </w:rPr>
              <w:t>把陪护椅。</w:t>
            </w:r>
          </w:p>
        </w:tc>
        <w:tc>
          <w:tcPr>
            <w:tcW w:w="1701" w:type="dxa"/>
          </w:tcPr>
          <w:p w:rsidR="00771D65" w:rsidRDefault="00771D65" w:rsidP="00BA59C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12万元</w:t>
            </w:r>
          </w:p>
        </w:tc>
      </w:tr>
      <w:tr w:rsidR="00771D65" w:rsidRPr="00201A0C" w:rsidTr="00C71A40">
        <w:trPr>
          <w:trHeight w:val="551"/>
        </w:trPr>
        <w:tc>
          <w:tcPr>
            <w:tcW w:w="851" w:type="dxa"/>
          </w:tcPr>
          <w:p w:rsidR="00771D65" w:rsidRDefault="00771D6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43" w:type="dxa"/>
          </w:tcPr>
          <w:p w:rsidR="00771D65" w:rsidRPr="00C71A40" w:rsidRDefault="00771D65" w:rsidP="002B27FF">
            <w:pPr>
              <w:jc w:val="left"/>
              <w:rPr>
                <w:szCs w:val="21"/>
              </w:rPr>
            </w:pPr>
            <w:r w:rsidRPr="00C71A40">
              <w:rPr>
                <w:rFonts w:hint="eastAsia"/>
                <w:szCs w:val="21"/>
              </w:rPr>
              <w:t>电动监护病床</w:t>
            </w:r>
          </w:p>
        </w:tc>
        <w:tc>
          <w:tcPr>
            <w:tcW w:w="3685" w:type="dxa"/>
          </w:tcPr>
          <w:p w:rsidR="00771D65" w:rsidRPr="00C71A40" w:rsidRDefault="00771D65" w:rsidP="00BC58B0">
            <w:pPr>
              <w:rPr>
                <w:szCs w:val="21"/>
              </w:rPr>
            </w:pPr>
            <w:r w:rsidRPr="00C71A40">
              <w:rPr>
                <w:rFonts w:hint="eastAsia"/>
                <w:szCs w:val="21"/>
              </w:rPr>
              <w:t>总院</w:t>
            </w:r>
            <w:r w:rsidRPr="00C71A40">
              <w:rPr>
                <w:rFonts w:hint="eastAsia"/>
                <w:szCs w:val="21"/>
              </w:rPr>
              <w:t>8</w:t>
            </w:r>
            <w:r w:rsidRPr="00C71A40">
              <w:rPr>
                <w:rFonts w:hint="eastAsia"/>
                <w:szCs w:val="21"/>
              </w:rPr>
              <w:t>张（含床垫、床头柜）</w:t>
            </w:r>
          </w:p>
        </w:tc>
        <w:tc>
          <w:tcPr>
            <w:tcW w:w="1701" w:type="dxa"/>
          </w:tcPr>
          <w:p w:rsidR="00771D65" w:rsidRPr="00961853" w:rsidRDefault="00771D65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</w:t>
      </w:r>
      <w:r w:rsidR="00A016FC">
        <w:rPr>
          <w:rFonts w:asciiTheme="minorEastAsia" w:hAnsiTheme="minorEastAsia" w:cs="宋体"/>
          <w:kern w:val="0"/>
          <w:sz w:val="24"/>
          <w:szCs w:val="24"/>
        </w:rPr>
        <w:t>相关品牌产品代理授权书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7E65D1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969D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7E65D1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7E65D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A016F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83CC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05B7D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C42672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2B0E2D" w:rsidRDefault="008049B0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165694" cy="1165694"/>
            <wp:effectExtent l="19050" t="0" r="0" b="0"/>
            <wp:docPr id="1" name="图片 1" descr="D:\微信资料\WeChat Files\wxid_0tjmequj87jh52\FileStorage\Temp\e80071c55085c3789ecf9273dd925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e80071c55085c3789ecf9273dd925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17" cy="116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C4" w:rsidRPr="009A0EC4" w:rsidRDefault="009A0EC4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71A40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393AE09"/>
    <w:multiLevelType w:val="singleLevel"/>
    <w:tmpl w:val="E393AE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49F7EA3"/>
    <w:multiLevelType w:val="singleLevel"/>
    <w:tmpl w:val="049F7E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509ADA"/>
    <w:multiLevelType w:val="singleLevel"/>
    <w:tmpl w:val="3D509A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1A1D"/>
    <w:rsid w:val="00016D33"/>
    <w:rsid w:val="00021763"/>
    <w:rsid w:val="000262BB"/>
    <w:rsid w:val="000311D2"/>
    <w:rsid w:val="00031856"/>
    <w:rsid w:val="00040C52"/>
    <w:rsid w:val="00045E5D"/>
    <w:rsid w:val="000501D4"/>
    <w:rsid w:val="00052942"/>
    <w:rsid w:val="000563DD"/>
    <w:rsid w:val="00057B21"/>
    <w:rsid w:val="00057F22"/>
    <w:rsid w:val="000615A2"/>
    <w:rsid w:val="00063443"/>
    <w:rsid w:val="00064EE6"/>
    <w:rsid w:val="00075881"/>
    <w:rsid w:val="00080700"/>
    <w:rsid w:val="00092AF2"/>
    <w:rsid w:val="000A1B71"/>
    <w:rsid w:val="000A5884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5EE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D1015"/>
    <w:rsid w:val="001E2D05"/>
    <w:rsid w:val="001F2A90"/>
    <w:rsid w:val="00201A0C"/>
    <w:rsid w:val="00205C8D"/>
    <w:rsid w:val="00205E9B"/>
    <w:rsid w:val="00207C53"/>
    <w:rsid w:val="00233CF6"/>
    <w:rsid w:val="0025059E"/>
    <w:rsid w:val="00261A18"/>
    <w:rsid w:val="00263774"/>
    <w:rsid w:val="00270AFB"/>
    <w:rsid w:val="00272502"/>
    <w:rsid w:val="002733A2"/>
    <w:rsid w:val="0027375A"/>
    <w:rsid w:val="00284691"/>
    <w:rsid w:val="00284CC9"/>
    <w:rsid w:val="00292AD3"/>
    <w:rsid w:val="00293A18"/>
    <w:rsid w:val="002952EE"/>
    <w:rsid w:val="00297312"/>
    <w:rsid w:val="002B0E2D"/>
    <w:rsid w:val="002B27FF"/>
    <w:rsid w:val="002C5B06"/>
    <w:rsid w:val="002E662C"/>
    <w:rsid w:val="002F056F"/>
    <w:rsid w:val="002F1937"/>
    <w:rsid w:val="002F6BAF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06B4"/>
    <w:rsid w:val="003943A8"/>
    <w:rsid w:val="003B2B02"/>
    <w:rsid w:val="003B2DA4"/>
    <w:rsid w:val="003B4864"/>
    <w:rsid w:val="003B5E91"/>
    <w:rsid w:val="003C3320"/>
    <w:rsid w:val="003C5998"/>
    <w:rsid w:val="003C6757"/>
    <w:rsid w:val="003D513F"/>
    <w:rsid w:val="003E51C6"/>
    <w:rsid w:val="003F44F3"/>
    <w:rsid w:val="004005B9"/>
    <w:rsid w:val="00404B0B"/>
    <w:rsid w:val="0041537C"/>
    <w:rsid w:val="00417632"/>
    <w:rsid w:val="00421E67"/>
    <w:rsid w:val="004273EF"/>
    <w:rsid w:val="00427543"/>
    <w:rsid w:val="00427FDC"/>
    <w:rsid w:val="0043548A"/>
    <w:rsid w:val="00441CE8"/>
    <w:rsid w:val="00451E34"/>
    <w:rsid w:val="004574E6"/>
    <w:rsid w:val="00460652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A2B2A"/>
    <w:rsid w:val="004B3EBF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10D8"/>
    <w:rsid w:val="00593DAC"/>
    <w:rsid w:val="00594565"/>
    <w:rsid w:val="005A7F8B"/>
    <w:rsid w:val="005B50DF"/>
    <w:rsid w:val="005C434B"/>
    <w:rsid w:val="005D4E33"/>
    <w:rsid w:val="005D7100"/>
    <w:rsid w:val="005D7656"/>
    <w:rsid w:val="005E37B0"/>
    <w:rsid w:val="005E47BA"/>
    <w:rsid w:val="005E697C"/>
    <w:rsid w:val="005F280E"/>
    <w:rsid w:val="005F6185"/>
    <w:rsid w:val="00614937"/>
    <w:rsid w:val="006149F3"/>
    <w:rsid w:val="0062039A"/>
    <w:rsid w:val="00621701"/>
    <w:rsid w:val="00624C91"/>
    <w:rsid w:val="00636644"/>
    <w:rsid w:val="00640101"/>
    <w:rsid w:val="00663E88"/>
    <w:rsid w:val="006643E6"/>
    <w:rsid w:val="006661B7"/>
    <w:rsid w:val="00666A9C"/>
    <w:rsid w:val="0067074E"/>
    <w:rsid w:val="00680257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E6C12"/>
    <w:rsid w:val="006F1017"/>
    <w:rsid w:val="006F47E7"/>
    <w:rsid w:val="006F5E60"/>
    <w:rsid w:val="00703FD3"/>
    <w:rsid w:val="00705B7D"/>
    <w:rsid w:val="007204C4"/>
    <w:rsid w:val="00731796"/>
    <w:rsid w:val="00734894"/>
    <w:rsid w:val="0073696A"/>
    <w:rsid w:val="00750FE5"/>
    <w:rsid w:val="0075584B"/>
    <w:rsid w:val="007666D4"/>
    <w:rsid w:val="00767928"/>
    <w:rsid w:val="00771D65"/>
    <w:rsid w:val="00780479"/>
    <w:rsid w:val="0078618E"/>
    <w:rsid w:val="00787D7D"/>
    <w:rsid w:val="0079440F"/>
    <w:rsid w:val="007969D0"/>
    <w:rsid w:val="0079795D"/>
    <w:rsid w:val="00797F60"/>
    <w:rsid w:val="007A2FBA"/>
    <w:rsid w:val="007A3A8B"/>
    <w:rsid w:val="007A417F"/>
    <w:rsid w:val="007B1E36"/>
    <w:rsid w:val="007B218B"/>
    <w:rsid w:val="007B7969"/>
    <w:rsid w:val="007C1823"/>
    <w:rsid w:val="007C386D"/>
    <w:rsid w:val="007D0200"/>
    <w:rsid w:val="007D4C82"/>
    <w:rsid w:val="007D5754"/>
    <w:rsid w:val="007E2BF4"/>
    <w:rsid w:val="007E65D1"/>
    <w:rsid w:val="00803D10"/>
    <w:rsid w:val="00804604"/>
    <w:rsid w:val="008049B0"/>
    <w:rsid w:val="008139C4"/>
    <w:rsid w:val="00814AA6"/>
    <w:rsid w:val="00816643"/>
    <w:rsid w:val="00820B18"/>
    <w:rsid w:val="008271FD"/>
    <w:rsid w:val="008406CB"/>
    <w:rsid w:val="008450AA"/>
    <w:rsid w:val="008479D3"/>
    <w:rsid w:val="00850FAE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C7082"/>
    <w:rsid w:val="008D0D20"/>
    <w:rsid w:val="008D1D99"/>
    <w:rsid w:val="008D4A9F"/>
    <w:rsid w:val="008F22B0"/>
    <w:rsid w:val="00903BBD"/>
    <w:rsid w:val="00907D24"/>
    <w:rsid w:val="00915938"/>
    <w:rsid w:val="00933F0E"/>
    <w:rsid w:val="0093679A"/>
    <w:rsid w:val="0095166A"/>
    <w:rsid w:val="00952839"/>
    <w:rsid w:val="00961853"/>
    <w:rsid w:val="009653A8"/>
    <w:rsid w:val="009702BA"/>
    <w:rsid w:val="009763D9"/>
    <w:rsid w:val="00976928"/>
    <w:rsid w:val="00983CC5"/>
    <w:rsid w:val="009879F1"/>
    <w:rsid w:val="00987CA8"/>
    <w:rsid w:val="0099516E"/>
    <w:rsid w:val="009A0EC4"/>
    <w:rsid w:val="009A6320"/>
    <w:rsid w:val="009B1152"/>
    <w:rsid w:val="009B5B93"/>
    <w:rsid w:val="009B669D"/>
    <w:rsid w:val="009C43AE"/>
    <w:rsid w:val="009C573A"/>
    <w:rsid w:val="009D4ED1"/>
    <w:rsid w:val="009F023F"/>
    <w:rsid w:val="009F459D"/>
    <w:rsid w:val="009F720B"/>
    <w:rsid w:val="00A016FC"/>
    <w:rsid w:val="00A20482"/>
    <w:rsid w:val="00A312B7"/>
    <w:rsid w:val="00A403CA"/>
    <w:rsid w:val="00A47132"/>
    <w:rsid w:val="00A475CC"/>
    <w:rsid w:val="00A53D4A"/>
    <w:rsid w:val="00A60C38"/>
    <w:rsid w:val="00A742E1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2688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92F24"/>
    <w:rsid w:val="00B9438C"/>
    <w:rsid w:val="00BA253D"/>
    <w:rsid w:val="00BA59CF"/>
    <w:rsid w:val="00BA6287"/>
    <w:rsid w:val="00BB67BC"/>
    <w:rsid w:val="00BB7A1D"/>
    <w:rsid w:val="00BC0462"/>
    <w:rsid w:val="00BC3FBA"/>
    <w:rsid w:val="00BC58B0"/>
    <w:rsid w:val="00BC69A4"/>
    <w:rsid w:val="00BD7651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2672"/>
    <w:rsid w:val="00C4574F"/>
    <w:rsid w:val="00C52607"/>
    <w:rsid w:val="00C52E62"/>
    <w:rsid w:val="00C53104"/>
    <w:rsid w:val="00C53935"/>
    <w:rsid w:val="00C6035B"/>
    <w:rsid w:val="00C61203"/>
    <w:rsid w:val="00C676D5"/>
    <w:rsid w:val="00C71A40"/>
    <w:rsid w:val="00C75F98"/>
    <w:rsid w:val="00C814DD"/>
    <w:rsid w:val="00C83321"/>
    <w:rsid w:val="00C866C1"/>
    <w:rsid w:val="00C92C64"/>
    <w:rsid w:val="00C93DB5"/>
    <w:rsid w:val="00C953A3"/>
    <w:rsid w:val="00C97D51"/>
    <w:rsid w:val="00CA4B79"/>
    <w:rsid w:val="00CB1D99"/>
    <w:rsid w:val="00CB2350"/>
    <w:rsid w:val="00CC35BA"/>
    <w:rsid w:val="00CC66E9"/>
    <w:rsid w:val="00CC6845"/>
    <w:rsid w:val="00CE2127"/>
    <w:rsid w:val="00CE2FE8"/>
    <w:rsid w:val="00CE3708"/>
    <w:rsid w:val="00CE5C45"/>
    <w:rsid w:val="00CF2F87"/>
    <w:rsid w:val="00D0646A"/>
    <w:rsid w:val="00D14D08"/>
    <w:rsid w:val="00D309E5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3F3C"/>
    <w:rsid w:val="00DC3FE2"/>
    <w:rsid w:val="00DC6059"/>
    <w:rsid w:val="00DC76E7"/>
    <w:rsid w:val="00DD3809"/>
    <w:rsid w:val="00DD3CA4"/>
    <w:rsid w:val="00DD47D0"/>
    <w:rsid w:val="00DD5C41"/>
    <w:rsid w:val="00DD5C65"/>
    <w:rsid w:val="00DE3DA2"/>
    <w:rsid w:val="00DF65DC"/>
    <w:rsid w:val="00E0637A"/>
    <w:rsid w:val="00E13680"/>
    <w:rsid w:val="00E14140"/>
    <w:rsid w:val="00E14657"/>
    <w:rsid w:val="00E16978"/>
    <w:rsid w:val="00E16FA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6082A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B4091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57558"/>
    <w:rsid w:val="00F62272"/>
    <w:rsid w:val="00F62607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C666A"/>
    <w:rsid w:val="00FD33EE"/>
    <w:rsid w:val="00FE1A3B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221</cp:revision>
  <dcterms:created xsi:type="dcterms:W3CDTF">2022-03-10T04:15:00Z</dcterms:created>
  <dcterms:modified xsi:type="dcterms:W3CDTF">2024-12-27T06:46:00Z</dcterms:modified>
</cp:coreProperties>
</file>