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EB" w:rsidRDefault="002678EB" w:rsidP="002678EB">
      <w:pPr>
        <w:jc w:val="center"/>
        <w:rPr>
          <w:sz w:val="18"/>
          <w:szCs w:val="18"/>
        </w:rPr>
      </w:pPr>
      <w:r>
        <w:rPr>
          <w:b/>
          <w:bCs/>
          <w:sz w:val="36"/>
          <w:szCs w:val="36"/>
        </w:rPr>
        <w:t>宁波市</w:t>
      </w:r>
      <w:proofErr w:type="gramStart"/>
      <w:r>
        <w:rPr>
          <w:b/>
          <w:bCs/>
          <w:sz w:val="36"/>
          <w:szCs w:val="36"/>
        </w:rPr>
        <w:t>鄞</w:t>
      </w:r>
      <w:proofErr w:type="gramEnd"/>
      <w:r>
        <w:rPr>
          <w:b/>
          <w:bCs/>
          <w:sz w:val="36"/>
          <w:szCs w:val="36"/>
        </w:rPr>
        <w:t>州人民医院</w:t>
      </w:r>
      <w:proofErr w:type="gramStart"/>
      <w:r>
        <w:rPr>
          <w:b/>
          <w:bCs/>
          <w:sz w:val="36"/>
          <w:szCs w:val="36"/>
        </w:rPr>
        <w:t>医</w:t>
      </w:r>
      <w:proofErr w:type="gramEnd"/>
      <w:r>
        <w:rPr>
          <w:b/>
          <w:bCs/>
          <w:sz w:val="36"/>
          <w:szCs w:val="36"/>
        </w:rPr>
        <w:t>共</w:t>
      </w:r>
      <w:proofErr w:type="gramStart"/>
      <w:r>
        <w:rPr>
          <w:b/>
          <w:bCs/>
          <w:sz w:val="36"/>
          <w:szCs w:val="36"/>
        </w:rPr>
        <w:t>体关于</w:t>
      </w:r>
      <w:proofErr w:type="gramEnd"/>
      <w:r>
        <w:rPr>
          <w:b/>
          <w:bCs/>
          <w:sz w:val="36"/>
          <w:szCs w:val="36"/>
        </w:rPr>
        <w:t>开展部分医疗设备项目的</w:t>
      </w:r>
      <w:r>
        <w:rPr>
          <w:rFonts w:hint="eastAsia"/>
          <w:b/>
          <w:bCs/>
          <w:sz w:val="36"/>
          <w:szCs w:val="36"/>
        </w:rPr>
        <w:t>再次</w:t>
      </w:r>
      <w:r>
        <w:rPr>
          <w:b/>
          <w:bCs/>
          <w:sz w:val="36"/>
          <w:szCs w:val="36"/>
        </w:rPr>
        <w:t>市场调研公告</w:t>
      </w:r>
      <w:r w:rsidR="00AE0405">
        <w:rPr>
          <w:rFonts w:hint="eastAsia"/>
          <w:b/>
          <w:bCs/>
          <w:sz w:val="36"/>
          <w:szCs w:val="36"/>
        </w:rPr>
        <w:t>（</w:t>
      </w:r>
      <w:r w:rsidR="00AE0405">
        <w:rPr>
          <w:rFonts w:hint="eastAsia"/>
          <w:b/>
          <w:bCs/>
          <w:sz w:val="36"/>
          <w:szCs w:val="36"/>
        </w:rPr>
        <w:t>8-20</w:t>
      </w:r>
      <w:r w:rsidR="00AE0405">
        <w:rPr>
          <w:rFonts w:hint="eastAsia"/>
          <w:b/>
          <w:bCs/>
          <w:sz w:val="36"/>
          <w:szCs w:val="36"/>
        </w:rPr>
        <w:t>上午）</w:t>
      </w:r>
    </w:p>
    <w:p w:rsidR="002678EB" w:rsidRPr="002938C0" w:rsidRDefault="002678EB" w:rsidP="002678EB">
      <w:pPr>
        <w:widowControl/>
        <w:tabs>
          <w:tab w:val="left" w:pos="5429"/>
        </w:tabs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宁波市</w:t>
      </w:r>
      <w:proofErr w:type="gramStart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鄞</w:t>
      </w:r>
      <w:proofErr w:type="gramEnd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州人民医院</w:t>
      </w:r>
      <w:proofErr w:type="gramStart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医</w:t>
      </w:r>
      <w:proofErr w:type="gramEnd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共体受宁波市</w:t>
      </w:r>
      <w:proofErr w:type="gramStart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鄞</w:t>
      </w:r>
      <w:proofErr w:type="gramEnd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州区</w:t>
      </w:r>
      <w:proofErr w:type="gramStart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卫健局委托</w:t>
      </w:r>
      <w:proofErr w:type="gramEnd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，现就</w:t>
      </w:r>
      <w:proofErr w:type="gramStart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鄞</w:t>
      </w:r>
      <w:proofErr w:type="gramEnd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州区部分医疗设备项目开展</w:t>
      </w:r>
      <w:r>
        <w:rPr>
          <w:rFonts w:ascii="Calibri" w:eastAsia="宋体" w:hAnsi="Calibri" w:cs="宋体" w:hint="eastAsia"/>
          <w:kern w:val="0"/>
          <w:sz w:val="28"/>
          <w:szCs w:val="28"/>
        </w:rPr>
        <w:t>再次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市场调研，欢迎符合资质的供应商前来报名参加。</w:t>
      </w:r>
    </w:p>
    <w:p w:rsidR="002678EB" w:rsidRPr="002678EB" w:rsidRDefault="002678EB" w:rsidP="002678EB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Calibri" w:eastAsia="宋体" w:hAnsi="Calibri" w:cs="宋体"/>
          <w:kern w:val="0"/>
          <w:sz w:val="28"/>
          <w:szCs w:val="28"/>
        </w:rPr>
      </w:pPr>
      <w:r w:rsidRPr="002678EB">
        <w:rPr>
          <w:rFonts w:ascii="Calibri" w:eastAsia="宋体" w:hAnsi="Calibri" w:cs="宋体" w:hint="eastAsia"/>
          <w:kern w:val="0"/>
          <w:sz w:val="28"/>
          <w:szCs w:val="28"/>
        </w:rPr>
        <w:t>品目：</w:t>
      </w:r>
    </w:p>
    <w:p w:rsidR="002678EB" w:rsidRDefault="002678EB" w:rsidP="002678E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59"/>
        <w:gridCol w:w="2449"/>
        <w:gridCol w:w="2512"/>
        <w:gridCol w:w="1134"/>
        <w:gridCol w:w="1468"/>
      </w:tblGrid>
      <w:tr w:rsidR="002678EB" w:rsidTr="007B5308">
        <w:trPr>
          <w:trHeight w:val="756"/>
        </w:trPr>
        <w:tc>
          <w:tcPr>
            <w:tcW w:w="95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44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12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468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最高限价（万元）</w:t>
            </w:r>
          </w:p>
        </w:tc>
      </w:tr>
      <w:tr w:rsidR="002678EB" w:rsidTr="007B5308">
        <w:tc>
          <w:tcPr>
            <w:tcW w:w="95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8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输液加压器等零星基础医疗设备</w:t>
            </w:r>
          </w:p>
        </w:tc>
        <w:tc>
          <w:tcPr>
            <w:tcW w:w="2512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1批</w:t>
            </w:r>
          </w:p>
        </w:tc>
        <w:tc>
          <w:tcPr>
            <w:tcW w:w="1134" w:type="dxa"/>
          </w:tcPr>
          <w:p w:rsidR="002678EB" w:rsidRDefault="007B5308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清单见附件1</w:t>
            </w:r>
          </w:p>
        </w:tc>
        <w:tc>
          <w:tcPr>
            <w:tcW w:w="1468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2678EB" w:rsidTr="007B5308">
        <w:tc>
          <w:tcPr>
            <w:tcW w:w="95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8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精麻药品柜</w:t>
            </w:r>
          </w:p>
        </w:tc>
        <w:tc>
          <w:tcPr>
            <w:tcW w:w="2512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2台</w:t>
            </w:r>
            <w:r w:rsidR="007B5308" w:rsidRPr="007B53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(毒麻药品柜一台, 智能药车一台)</w:t>
            </w:r>
          </w:p>
        </w:tc>
        <w:tc>
          <w:tcPr>
            <w:tcW w:w="1134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2678EB" w:rsidTr="007B5308">
        <w:tc>
          <w:tcPr>
            <w:tcW w:w="95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4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8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医用冷藏箱</w:t>
            </w:r>
          </w:p>
        </w:tc>
        <w:tc>
          <w:tcPr>
            <w:tcW w:w="2512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1批</w:t>
            </w:r>
            <w:r w:rsidR="007B5308" w:rsidRPr="007B53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（双开门1000L左右*1，双开门600L左右*1，单门350L左右*9，100L左右*1）</w:t>
            </w:r>
          </w:p>
        </w:tc>
        <w:tc>
          <w:tcPr>
            <w:tcW w:w="1134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2678EB" w:rsidTr="007B5308">
        <w:tc>
          <w:tcPr>
            <w:tcW w:w="95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8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无磁消毒机</w:t>
            </w:r>
          </w:p>
        </w:tc>
        <w:tc>
          <w:tcPr>
            <w:tcW w:w="2512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134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2678EB" w:rsidTr="007B5308">
        <w:tc>
          <w:tcPr>
            <w:tcW w:w="95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8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自体血回输机</w:t>
            </w:r>
          </w:p>
        </w:tc>
        <w:tc>
          <w:tcPr>
            <w:tcW w:w="2512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134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2678EB" w:rsidTr="007B5308">
        <w:tc>
          <w:tcPr>
            <w:tcW w:w="95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8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医用转运车</w:t>
            </w:r>
          </w:p>
        </w:tc>
        <w:tc>
          <w:tcPr>
            <w:tcW w:w="2512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1批</w:t>
            </w:r>
            <w:r w:rsidR="00F6776B" w:rsidRPr="00F677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（手术室10张、急诊6张、病区5张）</w:t>
            </w:r>
          </w:p>
        </w:tc>
        <w:tc>
          <w:tcPr>
            <w:tcW w:w="1134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2678EB" w:rsidTr="007B5308">
        <w:tc>
          <w:tcPr>
            <w:tcW w:w="95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44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8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乳房旋切</w:t>
            </w:r>
          </w:p>
        </w:tc>
        <w:tc>
          <w:tcPr>
            <w:tcW w:w="2512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134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</w:tbl>
    <w:p w:rsidR="002678EB" w:rsidRPr="002678EB" w:rsidRDefault="002678EB" w:rsidP="002678E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678EB" w:rsidRPr="002938C0" w:rsidRDefault="002678EB" w:rsidP="002678EB">
      <w:pPr>
        <w:widowControl/>
        <w:ind w:left="420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二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、要求：</w:t>
      </w:r>
    </w:p>
    <w:p w:rsidR="002678EB" w:rsidRPr="00C44438" w:rsidRDefault="002678EB" w:rsidP="002678EB">
      <w:pPr>
        <w:widowControl/>
        <w:spacing w:line="360" w:lineRule="auto"/>
        <w:jc w:val="left"/>
        <w:rPr>
          <w:rFonts w:ascii="Calibri" w:eastAsia="宋体" w:hAnsi="Calibri" w:cs="宋体"/>
          <w:kern w:val="0"/>
          <w:sz w:val="28"/>
          <w:szCs w:val="28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1</w:t>
      </w:r>
      <w:r>
        <w:rPr>
          <w:rFonts w:ascii="Calibri" w:eastAsia="宋体" w:hAnsi="Calibri" w:cs="宋体" w:hint="eastAsia"/>
          <w:kern w:val="0"/>
          <w:sz w:val="28"/>
          <w:szCs w:val="28"/>
        </w:rPr>
        <w:t>、原则上要求厂家或者区域一级授权代理商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前来参加</w:t>
      </w:r>
      <w:r>
        <w:rPr>
          <w:rFonts w:ascii="Calibri" w:eastAsia="宋体" w:hAnsi="Calibri" w:cs="宋体" w:hint="eastAsia"/>
          <w:kern w:val="0"/>
          <w:sz w:val="28"/>
          <w:szCs w:val="28"/>
        </w:rPr>
        <w:t>调研。</w:t>
      </w:r>
    </w:p>
    <w:p w:rsidR="002678EB" w:rsidRPr="002938C0" w:rsidRDefault="002678EB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2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、参与投标应提供以下资料（标书一正三副，正本须加盖红章）：</w:t>
      </w:r>
    </w:p>
    <w:p w:rsidR="002678EB" w:rsidRPr="002938C0" w:rsidRDefault="002678EB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2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.1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营业执照复印件、相关资质文件复印件，并加盖公章。</w:t>
      </w:r>
    </w:p>
    <w:p w:rsidR="002678EB" w:rsidRPr="002938C0" w:rsidRDefault="002678EB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2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.2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投标代表的法人授权书及身份证复印件。</w:t>
      </w:r>
    </w:p>
    <w:p w:rsidR="002678EB" w:rsidRPr="002938C0" w:rsidRDefault="002678EB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2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.3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投标产品的品牌、型号及报价表。</w:t>
      </w:r>
    </w:p>
    <w:p w:rsidR="002678EB" w:rsidRPr="002938C0" w:rsidRDefault="002678EB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2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.4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投标产品业绩（提供合同复印件）。</w:t>
      </w:r>
    </w:p>
    <w:p w:rsidR="002678EB" w:rsidRDefault="002678EB" w:rsidP="002678EB">
      <w:pPr>
        <w:widowControl/>
        <w:spacing w:line="360" w:lineRule="auto"/>
        <w:jc w:val="left"/>
        <w:rPr>
          <w:rFonts w:ascii="Calibri" w:eastAsia="宋体" w:hAnsi="Calibri" w:cs="宋体"/>
          <w:kern w:val="0"/>
          <w:sz w:val="28"/>
          <w:szCs w:val="28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lastRenderedPageBreak/>
        <w:t>2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.5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所投的</w:t>
      </w:r>
      <w:proofErr w:type="gramStart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标书需</w:t>
      </w:r>
      <w:proofErr w:type="gramEnd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包含且不限于上述资料，装订成册。</w:t>
      </w:r>
    </w:p>
    <w:p w:rsidR="006D5129" w:rsidRPr="002938C0" w:rsidRDefault="006D5129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2.6</w:t>
      </w:r>
      <w:r>
        <w:rPr>
          <w:rFonts w:ascii="Calibri" w:eastAsia="宋体" w:hAnsi="Calibri" w:cs="宋体" w:hint="eastAsia"/>
          <w:kern w:val="0"/>
          <w:sz w:val="28"/>
          <w:szCs w:val="28"/>
        </w:rPr>
        <w:t>上次已提交过相关资料的，本次资料可以简化。</w:t>
      </w:r>
    </w:p>
    <w:p w:rsidR="002678EB" w:rsidRPr="002938C0" w:rsidRDefault="002678EB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3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、请符合资格的投标人到宁波大学附属人民医院采购中心（</w:t>
      </w:r>
      <w:r>
        <w:rPr>
          <w:rFonts w:ascii="Calibri" w:eastAsia="宋体" w:hAnsi="Calibri" w:cs="宋体" w:hint="eastAsia"/>
          <w:kern w:val="0"/>
          <w:sz w:val="28"/>
          <w:szCs w:val="28"/>
        </w:rPr>
        <w:t>东院区</w:t>
      </w:r>
      <w:r>
        <w:rPr>
          <w:rFonts w:ascii="Calibri" w:eastAsia="宋体" w:hAnsi="Calibri" w:cs="宋体" w:hint="eastAsia"/>
          <w:kern w:val="0"/>
          <w:sz w:val="28"/>
          <w:szCs w:val="28"/>
        </w:rPr>
        <w:t>11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楼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-</w:t>
      </w:r>
      <w:r>
        <w:rPr>
          <w:rFonts w:ascii="Calibri" w:eastAsia="宋体" w:hAnsi="Calibri" w:cs="宋体" w:hint="eastAsia"/>
          <w:kern w:val="0"/>
          <w:sz w:val="28"/>
          <w:szCs w:val="28"/>
        </w:rPr>
        <w:t>1114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室）报名，</w:t>
      </w:r>
      <w:r>
        <w:rPr>
          <w:rFonts w:ascii="Calibri" w:eastAsia="宋体" w:hAnsi="Calibri" w:cs="宋体" w:hint="eastAsia"/>
          <w:kern w:val="0"/>
          <w:sz w:val="28"/>
          <w:szCs w:val="28"/>
        </w:rPr>
        <w:t>或者扫二维码报名，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联系人：蔡老师、肖老师，联系电话：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0574-87016979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。报名截止时间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202</w:t>
      </w:r>
      <w:r>
        <w:rPr>
          <w:rFonts w:ascii="Calibri" w:eastAsia="宋体" w:hAnsi="Calibri" w:cs="宋体" w:hint="eastAsia"/>
          <w:kern w:val="0"/>
          <w:sz w:val="28"/>
          <w:szCs w:val="28"/>
        </w:rPr>
        <w:t>4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年</w:t>
      </w:r>
      <w:r>
        <w:rPr>
          <w:rFonts w:ascii="Calibri" w:eastAsia="宋体" w:hAnsi="Calibri" w:cs="宋体" w:hint="eastAsia"/>
          <w:kern w:val="0"/>
          <w:sz w:val="28"/>
          <w:szCs w:val="28"/>
        </w:rPr>
        <w:t>8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月</w:t>
      </w:r>
      <w:r w:rsidR="0013104E">
        <w:rPr>
          <w:rFonts w:ascii="Calibri" w:eastAsia="宋体" w:hAnsi="Calibri" w:cs="宋体" w:hint="eastAsia"/>
          <w:kern w:val="0"/>
          <w:sz w:val="28"/>
          <w:szCs w:val="28"/>
        </w:rPr>
        <w:t>19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日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1</w:t>
      </w:r>
      <w:r w:rsidR="0013104E">
        <w:rPr>
          <w:rFonts w:ascii="Calibri" w:eastAsia="宋体" w:hAnsi="Calibri" w:cs="宋体" w:hint="eastAsia"/>
          <w:kern w:val="0"/>
          <w:sz w:val="28"/>
          <w:szCs w:val="28"/>
        </w:rPr>
        <w:t>7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：</w:t>
      </w:r>
      <w:r>
        <w:rPr>
          <w:rFonts w:ascii="Calibri" w:eastAsia="宋体" w:hAnsi="Calibri" w:cs="宋体" w:hint="eastAsia"/>
          <w:kern w:val="0"/>
          <w:sz w:val="28"/>
          <w:szCs w:val="28"/>
        </w:rPr>
        <w:t>0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0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时。</w:t>
      </w:r>
    </w:p>
    <w:p w:rsidR="002678EB" w:rsidRPr="002938C0" w:rsidRDefault="002678EB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4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、本次市场调研定于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202</w:t>
      </w:r>
      <w:r>
        <w:rPr>
          <w:rFonts w:ascii="Calibri" w:eastAsia="宋体" w:hAnsi="Calibri" w:cs="宋体" w:hint="eastAsia"/>
          <w:kern w:val="0"/>
          <w:sz w:val="28"/>
          <w:szCs w:val="28"/>
        </w:rPr>
        <w:t>4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年</w:t>
      </w:r>
      <w:r>
        <w:rPr>
          <w:rFonts w:ascii="Calibri" w:eastAsia="宋体" w:hAnsi="Calibri" w:cs="宋体" w:hint="eastAsia"/>
          <w:kern w:val="0"/>
          <w:sz w:val="28"/>
          <w:szCs w:val="28"/>
        </w:rPr>
        <w:t>8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月</w:t>
      </w:r>
      <w:r w:rsidR="0013104E">
        <w:rPr>
          <w:rFonts w:ascii="Calibri" w:eastAsia="宋体" w:hAnsi="Calibri" w:cs="宋体" w:hint="eastAsia"/>
          <w:kern w:val="0"/>
          <w:sz w:val="28"/>
          <w:szCs w:val="28"/>
        </w:rPr>
        <w:t>20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日</w:t>
      </w:r>
      <w:r w:rsidR="0013104E">
        <w:rPr>
          <w:rFonts w:ascii="Calibri" w:eastAsia="宋体" w:hAnsi="Calibri" w:cs="宋体" w:hint="eastAsia"/>
          <w:kern w:val="0"/>
          <w:sz w:val="28"/>
          <w:szCs w:val="28"/>
        </w:rPr>
        <w:t>8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:</w:t>
      </w:r>
      <w:r w:rsidR="0013104E">
        <w:rPr>
          <w:rFonts w:ascii="Calibri" w:eastAsia="宋体" w:hAnsi="Calibri" w:cs="宋体" w:hint="eastAsia"/>
          <w:kern w:val="0"/>
          <w:sz w:val="28"/>
          <w:szCs w:val="28"/>
        </w:rPr>
        <w:t>45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，地点：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16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号楼</w:t>
      </w:r>
      <w:r>
        <w:rPr>
          <w:rFonts w:ascii="Calibri" w:eastAsia="宋体" w:hAnsi="Calibri" w:cs="宋体" w:hint="eastAsia"/>
          <w:kern w:val="0"/>
          <w:sz w:val="28"/>
          <w:szCs w:val="28"/>
        </w:rPr>
        <w:t>2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楼</w:t>
      </w:r>
      <w:r>
        <w:rPr>
          <w:rFonts w:ascii="Calibri" w:eastAsia="宋体" w:hAnsi="Calibri" w:cs="宋体" w:hint="eastAsia"/>
          <w:kern w:val="0"/>
          <w:sz w:val="28"/>
          <w:szCs w:val="28"/>
        </w:rPr>
        <w:t>218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会议室（具体时间地点将以现场报名登记时告知为准）。</w:t>
      </w:r>
      <w:bookmarkStart w:id="0" w:name="_GoBack"/>
      <w:bookmarkEnd w:id="0"/>
    </w:p>
    <w:p w:rsidR="002678EB" w:rsidRPr="002938C0" w:rsidRDefault="002678EB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5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、我院为无烟医院，文明单位，院区内严禁吸烟，并要求严格做好垃圾分类，请投标人自觉遵守。</w:t>
      </w:r>
    </w:p>
    <w:p w:rsidR="002678EB" w:rsidRPr="002938C0" w:rsidRDefault="002678EB" w:rsidP="002678EB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鄞州人民医院医共体</w:t>
      </w:r>
    </w:p>
    <w:p w:rsidR="002678EB" w:rsidRPr="002938C0" w:rsidRDefault="002678EB" w:rsidP="002678EB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938C0">
        <w:rPr>
          <w:rFonts w:ascii="Calibri" w:eastAsia="宋体" w:hAnsi="Calibri" w:cs="宋体"/>
          <w:kern w:val="0"/>
          <w:sz w:val="28"/>
          <w:szCs w:val="28"/>
        </w:rPr>
        <w:t>202</w:t>
      </w:r>
      <w:r>
        <w:rPr>
          <w:rFonts w:ascii="Calibri" w:eastAsia="宋体" w:hAnsi="Calibri" w:cs="宋体" w:hint="eastAsia"/>
          <w:kern w:val="0"/>
          <w:sz w:val="28"/>
          <w:szCs w:val="28"/>
        </w:rPr>
        <w:t>4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-</w:t>
      </w:r>
      <w:r>
        <w:rPr>
          <w:rFonts w:ascii="Calibri" w:eastAsia="宋体" w:hAnsi="Calibri" w:cs="宋体" w:hint="eastAsia"/>
          <w:kern w:val="0"/>
          <w:sz w:val="28"/>
          <w:szCs w:val="28"/>
        </w:rPr>
        <w:t>8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-</w:t>
      </w:r>
      <w:r>
        <w:rPr>
          <w:rFonts w:ascii="Calibri" w:eastAsia="宋体" w:hAnsi="Calibri" w:cs="宋体" w:hint="eastAsia"/>
          <w:kern w:val="0"/>
          <w:sz w:val="28"/>
          <w:szCs w:val="28"/>
        </w:rPr>
        <w:t>1</w:t>
      </w:r>
      <w:r w:rsidR="000C010F">
        <w:rPr>
          <w:rFonts w:ascii="Calibri" w:eastAsia="宋体" w:hAnsi="Calibri" w:cs="宋体" w:hint="eastAsia"/>
          <w:kern w:val="0"/>
          <w:sz w:val="28"/>
          <w:szCs w:val="28"/>
        </w:rPr>
        <w:t>3</w:t>
      </w:r>
    </w:p>
    <w:p w:rsidR="003D4DB3" w:rsidRDefault="003D4DB3"/>
    <w:p w:rsidR="00792C0E" w:rsidRPr="002678EB" w:rsidRDefault="00792C0E">
      <w:r>
        <w:rPr>
          <w:noProof/>
        </w:rPr>
        <w:drawing>
          <wp:inline distT="0" distB="0" distL="0" distR="0">
            <wp:extent cx="2130384" cy="2130384"/>
            <wp:effectExtent l="19050" t="0" r="3216" b="0"/>
            <wp:docPr id="1" name="图片 1" descr="D:\软件\WeChat\文件\WeChat Files\wxid_0tjmequj87jh52\FileStorage\Temp\c6f90aad9914f49376a5e7451e0ff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软件\WeChat\文件\WeChat Files\wxid_0tjmequj87jh52\FileStorage\Temp\c6f90aad9914f49376a5e7451e0ff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378" cy="2130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2C0E" w:rsidRPr="002678EB" w:rsidSect="003D4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8EB" w:rsidRDefault="002678EB" w:rsidP="002678EB">
      <w:r>
        <w:separator/>
      </w:r>
    </w:p>
  </w:endnote>
  <w:endnote w:type="continuationSeparator" w:id="0">
    <w:p w:rsidR="002678EB" w:rsidRDefault="002678EB" w:rsidP="00267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8EB" w:rsidRDefault="002678EB" w:rsidP="002678EB">
      <w:r>
        <w:separator/>
      </w:r>
    </w:p>
  </w:footnote>
  <w:footnote w:type="continuationSeparator" w:id="0">
    <w:p w:rsidR="002678EB" w:rsidRDefault="002678EB" w:rsidP="00267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5057"/>
    <w:multiLevelType w:val="hybridMultilevel"/>
    <w:tmpl w:val="97B45462"/>
    <w:lvl w:ilvl="0" w:tplc="8C1A6964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8EB"/>
    <w:rsid w:val="000C010F"/>
    <w:rsid w:val="0013104E"/>
    <w:rsid w:val="0017519C"/>
    <w:rsid w:val="002678EB"/>
    <w:rsid w:val="002A1811"/>
    <w:rsid w:val="002C0383"/>
    <w:rsid w:val="003D4DB3"/>
    <w:rsid w:val="003D6BC8"/>
    <w:rsid w:val="00617A1A"/>
    <w:rsid w:val="006C2513"/>
    <w:rsid w:val="006D5129"/>
    <w:rsid w:val="00792C0E"/>
    <w:rsid w:val="007B5308"/>
    <w:rsid w:val="00862955"/>
    <w:rsid w:val="00AE0405"/>
    <w:rsid w:val="00AF6CB7"/>
    <w:rsid w:val="00F05931"/>
    <w:rsid w:val="00F6776B"/>
    <w:rsid w:val="00FA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8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7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8EB"/>
    <w:rPr>
      <w:sz w:val="18"/>
      <w:szCs w:val="18"/>
    </w:rPr>
  </w:style>
  <w:style w:type="paragraph" w:styleId="a5">
    <w:name w:val="List Paragraph"/>
    <w:basedOn w:val="a"/>
    <w:uiPriority w:val="34"/>
    <w:qFormat/>
    <w:rsid w:val="002678EB"/>
    <w:pPr>
      <w:ind w:firstLineChars="200" w:firstLine="420"/>
    </w:pPr>
  </w:style>
  <w:style w:type="table" w:styleId="a6">
    <w:name w:val="Table Grid"/>
    <w:basedOn w:val="a1"/>
    <w:uiPriority w:val="59"/>
    <w:rsid w:val="00267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92C0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92C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14</cp:revision>
  <dcterms:created xsi:type="dcterms:W3CDTF">2024-08-12T01:52:00Z</dcterms:created>
  <dcterms:modified xsi:type="dcterms:W3CDTF">2024-08-12T07:06:00Z</dcterms:modified>
</cp:coreProperties>
</file>