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0A5" w:rsidRDefault="005E182B">
      <w:pPr>
        <w:jc w:val="center"/>
        <w:rPr>
          <w:b/>
          <w:bCs/>
          <w:sz w:val="32"/>
          <w:szCs w:val="32"/>
        </w:rPr>
      </w:pPr>
      <w:r>
        <w:rPr>
          <w:b/>
          <w:bCs/>
          <w:sz w:val="32"/>
          <w:szCs w:val="32"/>
        </w:rPr>
        <w:t>宁波</w:t>
      </w:r>
      <w:r>
        <w:rPr>
          <w:rFonts w:hint="eastAsia"/>
          <w:b/>
          <w:bCs/>
          <w:sz w:val="32"/>
          <w:szCs w:val="32"/>
        </w:rPr>
        <w:t>大学</w:t>
      </w:r>
      <w:r>
        <w:rPr>
          <w:b/>
          <w:bCs/>
          <w:sz w:val="32"/>
          <w:szCs w:val="32"/>
        </w:rPr>
        <w:t>附属人民医院废品承包服务项目</w:t>
      </w:r>
      <w:r w:rsidR="0045516B">
        <w:rPr>
          <w:rFonts w:hint="eastAsia"/>
          <w:b/>
          <w:bCs/>
          <w:sz w:val="32"/>
          <w:szCs w:val="32"/>
        </w:rPr>
        <w:t>再次</w:t>
      </w:r>
      <w:r>
        <w:rPr>
          <w:b/>
          <w:bCs/>
          <w:sz w:val="32"/>
          <w:szCs w:val="32"/>
        </w:rPr>
        <w:t>院内议标公告</w:t>
      </w:r>
    </w:p>
    <w:p w:rsidR="0045516B" w:rsidRPr="0045516B" w:rsidRDefault="0045516B" w:rsidP="0045516B">
      <w:pPr>
        <w:rPr>
          <w:rFonts w:ascii="宋体" w:eastAsia="宋体" w:hAnsi="宋体" w:cs="宋体" w:hint="eastAsia"/>
          <w:kern w:val="0"/>
          <w:sz w:val="24"/>
          <w:szCs w:val="24"/>
        </w:rPr>
      </w:pPr>
      <w:r w:rsidRPr="007B6000">
        <w:rPr>
          <w:rFonts w:ascii="宋体" w:eastAsia="宋体" w:hAnsi="宋体" w:cs="宋体"/>
          <w:kern w:val="0"/>
          <w:sz w:val="24"/>
          <w:szCs w:val="24"/>
        </w:rPr>
        <w:t>宁波</w:t>
      </w:r>
      <w:r w:rsidRPr="007B6000">
        <w:rPr>
          <w:rFonts w:ascii="宋体" w:eastAsia="宋体" w:hAnsi="宋体" w:cs="宋体" w:hint="eastAsia"/>
          <w:kern w:val="0"/>
          <w:sz w:val="24"/>
          <w:szCs w:val="24"/>
        </w:rPr>
        <w:t>大学</w:t>
      </w:r>
      <w:r w:rsidRPr="007B6000">
        <w:rPr>
          <w:rFonts w:ascii="宋体" w:eastAsia="宋体" w:hAnsi="宋体" w:cs="宋体"/>
          <w:kern w:val="0"/>
          <w:sz w:val="24"/>
          <w:szCs w:val="24"/>
        </w:rPr>
        <w:t>附属人民医院废品承包服务项目</w:t>
      </w:r>
      <w:r>
        <w:rPr>
          <w:rFonts w:ascii="宋体" w:eastAsia="宋体" w:hAnsi="宋体" w:cs="宋体" w:hint="eastAsia"/>
          <w:kern w:val="0"/>
          <w:sz w:val="24"/>
          <w:szCs w:val="24"/>
        </w:rPr>
        <w:t>因报名商家不足，</w:t>
      </w:r>
      <w:proofErr w:type="gramStart"/>
      <w:r>
        <w:rPr>
          <w:rFonts w:ascii="宋体" w:eastAsia="宋体" w:hAnsi="宋体" w:cs="宋体" w:hint="eastAsia"/>
          <w:kern w:val="0"/>
          <w:sz w:val="24"/>
          <w:szCs w:val="24"/>
        </w:rPr>
        <w:t>予再次</w:t>
      </w:r>
      <w:proofErr w:type="gramEnd"/>
      <w:r>
        <w:rPr>
          <w:rFonts w:ascii="宋体" w:eastAsia="宋体" w:hAnsi="宋体" w:cs="宋体" w:hint="eastAsia"/>
          <w:kern w:val="0"/>
          <w:sz w:val="24"/>
          <w:szCs w:val="24"/>
        </w:rPr>
        <w:t>公告：</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一、项目名称：</w:t>
      </w:r>
      <w:r>
        <w:rPr>
          <w:rFonts w:ascii="宋体" w:eastAsia="宋体" w:hAnsi="宋体" w:cs="宋体"/>
          <w:kern w:val="0"/>
          <w:sz w:val="24"/>
          <w:szCs w:val="24"/>
        </w:rPr>
        <w:t>医院废品承包服务项目</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二</w:t>
      </w:r>
      <w:r>
        <w:rPr>
          <w:rFonts w:ascii="宋体" w:eastAsia="宋体" w:hAnsi="宋体" w:cs="宋体"/>
          <w:kern w:val="0"/>
          <w:sz w:val="24"/>
          <w:szCs w:val="24"/>
        </w:rPr>
        <w:t>、项目服务要求：该项目最低承包投标价</w:t>
      </w:r>
      <w:r w:rsidR="00CB15A2" w:rsidRPr="003B0A45">
        <w:rPr>
          <w:rFonts w:ascii="宋体" w:eastAsia="宋体" w:hAnsi="宋体" w:cs="宋体" w:hint="eastAsia"/>
          <w:kern w:val="0"/>
          <w:sz w:val="24"/>
          <w:szCs w:val="24"/>
        </w:rPr>
        <w:t>8</w:t>
      </w:r>
      <w:r w:rsidRPr="003B0A45">
        <w:rPr>
          <w:rFonts w:ascii="宋体" w:eastAsia="宋体" w:hAnsi="宋体" w:cs="宋体"/>
          <w:kern w:val="0"/>
          <w:sz w:val="24"/>
          <w:szCs w:val="24"/>
        </w:rPr>
        <w:t>万元/年，</w:t>
      </w:r>
      <w:r w:rsidR="00CB15A2" w:rsidRPr="003B0A45">
        <w:rPr>
          <w:rFonts w:ascii="宋体" w:eastAsia="宋体" w:hAnsi="宋体" w:cs="宋体" w:hint="eastAsia"/>
          <w:kern w:val="0"/>
          <w:sz w:val="24"/>
          <w:szCs w:val="24"/>
        </w:rPr>
        <w:t>8</w:t>
      </w:r>
      <w:r w:rsidRPr="003B0A45">
        <w:rPr>
          <w:rFonts w:ascii="宋体" w:eastAsia="宋体" w:hAnsi="宋体" w:cs="宋体"/>
          <w:kern w:val="0"/>
          <w:sz w:val="24"/>
          <w:szCs w:val="24"/>
        </w:rPr>
        <w:t>万元/年以下作废标处理</w:t>
      </w:r>
      <w:r>
        <w:rPr>
          <w:rFonts w:ascii="宋体" w:eastAsia="宋体" w:hAnsi="宋体" w:cs="宋体"/>
          <w:kern w:val="0"/>
          <w:sz w:val="24"/>
          <w:szCs w:val="24"/>
        </w:rPr>
        <w:t>。欢迎具有</w:t>
      </w:r>
      <w:r w:rsidR="00ED5895">
        <w:rPr>
          <w:rFonts w:ascii="宋体" w:eastAsia="宋体" w:hAnsi="宋体" w:cs="宋体" w:hint="eastAsia"/>
          <w:kern w:val="0"/>
          <w:sz w:val="24"/>
          <w:szCs w:val="24"/>
        </w:rPr>
        <w:t>相应</w:t>
      </w:r>
      <w:r>
        <w:rPr>
          <w:rFonts w:ascii="宋体" w:eastAsia="宋体" w:hAnsi="宋体" w:cs="宋体"/>
          <w:kern w:val="0"/>
          <w:sz w:val="24"/>
          <w:szCs w:val="24"/>
        </w:rPr>
        <w:t>资质和</w:t>
      </w:r>
      <w:r w:rsidR="00ED5895">
        <w:rPr>
          <w:rFonts w:ascii="宋体" w:eastAsia="宋体" w:hAnsi="宋体" w:cs="宋体" w:hint="eastAsia"/>
          <w:kern w:val="0"/>
          <w:sz w:val="24"/>
          <w:szCs w:val="24"/>
        </w:rPr>
        <w:t>服务能力</w:t>
      </w:r>
      <w:r>
        <w:rPr>
          <w:rFonts w:ascii="宋体" w:eastAsia="宋体" w:hAnsi="宋体" w:cs="宋体"/>
          <w:kern w:val="0"/>
          <w:sz w:val="24"/>
          <w:szCs w:val="24"/>
        </w:rPr>
        <w:t>的单位参加投标（具体要求见附件</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hint="eastAsia"/>
          <w:kern w:val="0"/>
          <w:sz w:val="24"/>
          <w:szCs w:val="24"/>
        </w:rPr>
        <w:t>三</w:t>
      </w:r>
      <w:r>
        <w:rPr>
          <w:rFonts w:ascii="宋体" w:eastAsia="宋体" w:hAnsi="宋体" w:cs="宋体"/>
          <w:kern w:val="0"/>
          <w:sz w:val="24"/>
          <w:szCs w:val="24"/>
        </w:rPr>
        <w:t>、投标人资格要求：</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1、投标人有正规营业执照以及废旧物资回收、加工、调剂和塑料制品加工经营资格。</w:t>
      </w:r>
    </w:p>
    <w:p w:rsidR="009C70A5" w:rsidRDefault="005E182B">
      <w:pPr>
        <w:widowControl/>
        <w:spacing w:line="360" w:lineRule="auto"/>
        <w:jc w:val="left"/>
        <w:rPr>
          <w:rFonts w:ascii="宋体" w:eastAsia="宋体" w:hAnsi="宋体" w:cs="宋体"/>
          <w:kern w:val="0"/>
          <w:szCs w:val="21"/>
        </w:rPr>
      </w:pPr>
      <w:r>
        <w:rPr>
          <w:rFonts w:ascii="宋体" w:eastAsia="宋体" w:hAnsi="宋体" w:cs="宋体"/>
          <w:kern w:val="0"/>
          <w:sz w:val="24"/>
          <w:szCs w:val="24"/>
        </w:rPr>
        <w:t>2、投标人具有独立法人资格。谢绝联合体投标，严禁分包。</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3、投标人有自己的运输车辆和堆放场地或有已经租赁的运输车辆、场地等。</w:t>
      </w:r>
    </w:p>
    <w:p w:rsidR="009C70A5" w:rsidRDefault="005E182B">
      <w:pPr>
        <w:spacing w:line="440" w:lineRule="exact"/>
        <w:rPr>
          <w:rFonts w:ascii="宋体" w:eastAsia="宋体" w:hAnsi="宋体" w:cs="宋体"/>
          <w:kern w:val="0"/>
          <w:sz w:val="24"/>
          <w:szCs w:val="24"/>
        </w:rPr>
      </w:pPr>
      <w:r>
        <w:rPr>
          <w:rFonts w:ascii="宋体" w:eastAsia="宋体" w:hAnsi="宋体" w:cs="宋体" w:hint="eastAsia"/>
          <w:kern w:val="0"/>
          <w:sz w:val="24"/>
          <w:szCs w:val="24"/>
        </w:rPr>
        <w:t>四：参与投标应提供以下资料（标书一正三副,正本须加盖红章）</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1、企业营业执照、</w:t>
      </w:r>
      <w:r>
        <w:rPr>
          <w:rFonts w:ascii="宋体" w:eastAsia="宋体" w:hAnsi="宋体" w:cs="宋体"/>
          <w:kern w:val="0"/>
          <w:sz w:val="24"/>
          <w:szCs w:val="24"/>
        </w:rPr>
        <w:t>经营资格</w:t>
      </w:r>
      <w:r>
        <w:rPr>
          <w:rFonts w:ascii="宋体" w:eastAsia="宋体" w:hAnsi="宋体" w:cs="宋体" w:hint="eastAsia"/>
          <w:kern w:val="0"/>
          <w:sz w:val="24"/>
          <w:szCs w:val="24"/>
        </w:rPr>
        <w:t>复印件，</w:t>
      </w:r>
      <w:r>
        <w:rPr>
          <w:rFonts w:ascii="宋体" w:eastAsia="宋体" w:hAnsi="宋体" w:cs="宋体"/>
          <w:kern w:val="0"/>
          <w:sz w:val="24"/>
          <w:szCs w:val="24"/>
        </w:rPr>
        <w:t>原件备查</w:t>
      </w:r>
      <w:r>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2、投标代表的法人授权书及身份证复印件，并带身份证原件；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3、投标报价一览表及服务方案；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4、三年内完成同类服务业绩，提供合同复印件；</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5、标书文件应装订成册，不接收活页形式或通过夹子成型的标书。</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五、报名事项：</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1D761C">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1D761C">
        <w:rPr>
          <w:rFonts w:ascii="宋体" w:eastAsia="宋体" w:hAnsi="宋体" w:cs="宋体" w:hint="eastAsia"/>
          <w:kern w:val="0"/>
          <w:sz w:val="24"/>
          <w:szCs w:val="24"/>
        </w:rPr>
        <w:t>1114室）</w:t>
      </w:r>
      <w:r>
        <w:rPr>
          <w:rFonts w:ascii="宋体" w:eastAsia="宋体" w:hAnsi="宋体" w:cs="宋体" w:hint="eastAsia"/>
          <w:kern w:val="0"/>
          <w:sz w:val="24"/>
          <w:szCs w:val="24"/>
        </w:rPr>
        <w:t>报名，联系人：肖老师、蔡老师，联系电话：0574-87016979。报名截止时间202</w:t>
      </w:r>
      <w:r w:rsidR="001D761C">
        <w:rPr>
          <w:rFonts w:ascii="宋体" w:eastAsia="宋体" w:hAnsi="宋体" w:cs="宋体" w:hint="eastAsia"/>
          <w:kern w:val="0"/>
          <w:sz w:val="24"/>
          <w:szCs w:val="24"/>
        </w:rPr>
        <w:t>4</w:t>
      </w:r>
      <w:r>
        <w:rPr>
          <w:rFonts w:ascii="宋体" w:eastAsia="宋体" w:hAnsi="宋体" w:cs="宋体" w:hint="eastAsia"/>
          <w:kern w:val="0"/>
          <w:sz w:val="24"/>
          <w:szCs w:val="24"/>
        </w:rPr>
        <w:t>年7月</w:t>
      </w:r>
      <w:r w:rsidR="0045516B">
        <w:rPr>
          <w:rFonts w:ascii="宋体" w:eastAsia="宋体" w:hAnsi="宋体" w:cs="宋体" w:hint="eastAsia"/>
          <w:kern w:val="0"/>
          <w:sz w:val="24"/>
          <w:szCs w:val="24"/>
        </w:rPr>
        <w:t>22</w:t>
      </w:r>
      <w:r>
        <w:rPr>
          <w:rFonts w:ascii="宋体" w:eastAsia="宋体" w:hAnsi="宋体" w:cs="宋体" w:hint="eastAsia"/>
          <w:kern w:val="0"/>
          <w:sz w:val="24"/>
          <w:szCs w:val="24"/>
        </w:rPr>
        <w:t>日</w:t>
      </w:r>
      <w:r w:rsidR="00212603">
        <w:rPr>
          <w:rFonts w:ascii="宋体" w:eastAsia="宋体" w:hAnsi="宋体" w:cs="宋体" w:hint="eastAsia"/>
          <w:kern w:val="0"/>
          <w:sz w:val="24"/>
          <w:szCs w:val="24"/>
        </w:rPr>
        <w:t>17</w:t>
      </w:r>
      <w:r>
        <w:rPr>
          <w:rFonts w:ascii="宋体" w:eastAsia="宋体" w:hAnsi="宋体" w:cs="宋体" w:hint="eastAsia"/>
          <w:kern w:val="0"/>
          <w:sz w:val="24"/>
          <w:szCs w:val="24"/>
        </w:rPr>
        <w:t>时。</w:t>
      </w:r>
      <w:r w:rsidR="00182E89">
        <w:rPr>
          <w:rFonts w:ascii="宋体" w:eastAsia="宋体" w:hAnsi="宋体" w:cs="宋体" w:hint="eastAsia"/>
          <w:kern w:val="0"/>
          <w:sz w:val="24"/>
          <w:szCs w:val="24"/>
        </w:rPr>
        <w:t>项目咨询：林老师，</w:t>
      </w:r>
      <w:r w:rsidRPr="001F43B9">
        <w:rPr>
          <w:rFonts w:ascii="宋体" w:eastAsia="宋体" w:hAnsi="宋体" w:cs="宋体" w:hint="eastAsia"/>
          <w:kern w:val="0"/>
          <w:sz w:val="24"/>
          <w:szCs w:val="24"/>
        </w:rPr>
        <w:t>87017737</w:t>
      </w:r>
      <w:r w:rsidR="00182E89" w:rsidRPr="001F43B9">
        <w:rPr>
          <w:rFonts w:ascii="宋体" w:eastAsia="宋体" w:hAnsi="宋体" w:cs="宋体" w:hint="eastAsia"/>
          <w:kern w:val="0"/>
          <w:sz w:val="24"/>
          <w:szCs w:val="24"/>
        </w:rPr>
        <w:t>。</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2、本次议标定于202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年7月</w:t>
      </w:r>
      <w:r w:rsidR="0045516B">
        <w:rPr>
          <w:rFonts w:ascii="宋体" w:eastAsia="宋体" w:hAnsi="宋体" w:cs="宋体" w:hint="eastAsia"/>
          <w:kern w:val="0"/>
          <w:sz w:val="24"/>
          <w:szCs w:val="24"/>
        </w:rPr>
        <w:t>23</w:t>
      </w:r>
      <w:r>
        <w:rPr>
          <w:rFonts w:ascii="宋体" w:eastAsia="宋体" w:hAnsi="宋体" w:cs="宋体" w:hint="eastAsia"/>
          <w:kern w:val="0"/>
          <w:sz w:val="24"/>
          <w:szCs w:val="24"/>
        </w:rPr>
        <w:t>日</w:t>
      </w:r>
      <w:r w:rsidR="00182E89">
        <w:rPr>
          <w:rFonts w:ascii="宋体" w:eastAsia="宋体" w:hAnsi="宋体" w:cs="宋体" w:hint="eastAsia"/>
          <w:kern w:val="0"/>
          <w:sz w:val="24"/>
          <w:szCs w:val="24"/>
        </w:rPr>
        <w:t>9</w:t>
      </w:r>
      <w:r>
        <w:rPr>
          <w:rFonts w:ascii="宋体" w:eastAsia="宋体" w:hAnsi="宋体" w:cs="宋体" w:hint="eastAsia"/>
          <w:kern w:val="0"/>
          <w:sz w:val="24"/>
          <w:szCs w:val="24"/>
        </w:rPr>
        <w:t>时，地点：16号楼</w:t>
      </w:r>
      <w:r w:rsidR="00212603">
        <w:rPr>
          <w:rFonts w:ascii="宋体" w:eastAsia="宋体" w:hAnsi="宋体" w:cs="宋体" w:hint="eastAsia"/>
          <w:kern w:val="0"/>
          <w:sz w:val="24"/>
          <w:szCs w:val="24"/>
        </w:rPr>
        <w:t>2</w:t>
      </w:r>
      <w:r>
        <w:rPr>
          <w:rFonts w:ascii="宋体" w:eastAsia="宋体" w:hAnsi="宋体" w:cs="宋体" w:hint="eastAsia"/>
          <w:kern w:val="0"/>
          <w:sz w:val="24"/>
          <w:szCs w:val="24"/>
        </w:rPr>
        <w:t>楼</w:t>
      </w:r>
      <w:r w:rsidR="00212603">
        <w:rPr>
          <w:rFonts w:ascii="宋体" w:eastAsia="宋体" w:hAnsi="宋体" w:cs="宋体" w:hint="eastAsia"/>
          <w:kern w:val="0"/>
          <w:sz w:val="24"/>
          <w:szCs w:val="24"/>
        </w:rPr>
        <w:t>218</w:t>
      </w:r>
      <w:r>
        <w:rPr>
          <w:rFonts w:ascii="宋体" w:eastAsia="宋体" w:hAnsi="宋体" w:cs="宋体" w:hint="eastAsia"/>
          <w:kern w:val="0"/>
          <w:sz w:val="24"/>
          <w:szCs w:val="24"/>
        </w:rPr>
        <w:t>会议室（具体时间地点将以现场报名登记时告知为准）。</w:t>
      </w:r>
    </w:p>
    <w:p w:rsidR="009C70A5" w:rsidRDefault="00033974">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sidR="005E182B">
        <w:rPr>
          <w:rFonts w:ascii="宋体" w:eastAsia="宋体" w:hAnsi="宋体" w:cs="宋体" w:hint="eastAsia"/>
          <w:kern w:val="0"/>
          <w:sz w:val="24"/>
          <w:szCs w:val="24"/>
        </w:rPr>
        <w:t>、我院为无烟医院，文明单位，院区内严禁吸烟，并要求严格做好垃圾分类，请投标人自觉遵守。</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六、评标方法</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七、商务条款</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服务时间：合同签订日起一年，合同期满根据服务质量及院方需求决定是否续签，总服务期不超过三年。</w:t>
      </w:r>
    </w:p>
    <w:p w:rsidR="009C70A5" w:rsidRDefault="005E182B">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 半年结算一次。</w:t>
      </w:r>
    </w:p>
    <w:p w:rsidR="009C70A5" w:rsidRDefault="005E182B">
      <w:pPr>
        <w:spacing w:line="440" w:lineRule="exact"/>
        <w:ind w:firstLine="200"/>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9C70A5" w:rsidRDefault="005E182B">
      <w:pPr>
        <w:widowControl/>
        <w:jc w:val="right"/>
        <w:rPr>
          <w:rFonts w:ascii="宋体" w:eastAsia="宋体" w:hAnsi="宋体" w:cs="宋体"/>
          <w:kern w:val="0"/>
          <w:sz w:val="24"/>
          <w:szCs w:val="24"/>
        </w:rPr>
      </w:pPr>
      <w:r>
        <w:rPr>
          <w:rFonts w:ascii="宋体" w:eastAsia="宋体" w:hAnsi="宋体" w:cs="宋体" w:hint="eastAsia"/>
          <w:kern w:val="0"/>
          <w:sz w:val="24"/>
          <w:szCs w:val="24"/>
        </w:rPr>
        <w:t>202</w:t>
      </w:r>
      <w:r w:rsidR="00212603">
        <w:rPr>
          <w:rFonts w:ascii="宋体" w:eastAsia="宋体" w:hAnsi="宋体" w:cs="宋体" w:hint="eastAsia"/>
          <w:kern w:val="0"/>
          <w:sz w:val="24"/>
          <w:szCs w:val="24"/>
        </w:rPr>
        <w:t>4</w:t>
      </w:r>
      <w:r>
        <w:rPr>
          <w:rFonts w:ascii="宋体" w:eastAsia="宋体" w:hAnsi="宋体" w:cs="宋体" w:hint="eastAsia"/>
          <w:kern w:val="0"/>
          <w:sz w:val="24"/>
          <w:szCs w:val="24"/>
        </w:rPr>
        <w:t>-7-1</w:t>
      </w:r>
      <w:r w:rsidR="0045516B">
        <w:rPr>
          <w:rFonts w:ascii="宋体" w:eastAsia="宋体" w:hAnsi="宋体" w:cs="宋体" w:hint="eastAsia"/>
          <w:kern w:val="0"/>
          <w:sz w:val="24"/>
          <w:szCs w:val="24"/>
        </w:rPr>
        <w:t>6</w:t>
      </w:r>
    </w:p>
    <w:p w:rsidR="009C70A5" w:rsidRDefault="009C70A5">
      <w:pPr>
        <w:widowControl/>
        <w:spacing w:line="360" w:lineRule="auto"/>
        <w:jc w:val="left"/>
        <w:rPr>
          <w:rFonts w:ascii="宋体" w:eastAsia="宋体" w:hAnsi="宋体" w:cs="宋体"/>
          <w:kern w:val="0"/>
          <w:sz w:val="24"/>
          <w:szCs w:val="24"/>
        </w:rPr>
      </w:pPr>
    </w:p>
    <w:p w:rsidR="009C70A5" w:rsidRDefault="009C70A5">
      <w:pPr>
        <w:rPr>
          <w:rFonts w:ascii="宋体" w:eastAsia="宋体" w:hAnsi="宋体" w:cs="宋体"/>
          <w:kern w:val="0"/>
          <w:sz w:val="24"/>
          <w:szCs w:val="24"/>
        </w:rPr>
      </w:pPr>
    </w:p>
    <w:p w:rsidR="009C70A5" w:rsidRDefault="005E182B">
      <w:pPr>
        <w:jc w:val="left"/>
        <w:rPr>
          <w:sz w:val="24"/>
          <w:szCs w:val="24"/>
        </w:rPr>
      </w:pPr>
      <w:r>
        <w:rPr>
          <w:rFonts w:hint="eastAsia"/>
          <w:sz w:val="24"/>
          <w:szCs w:val="24"/>
        </w:rPr>
        <w:t>附件</w:t>
      </w:r>
      <w:r>
        <w:rPr>
          <w:rFonts w:hint="eastAsia"/>
          <w:sz w:val="24"/>
          <w:szCs w:val="24"/>
        </w:rPr>
        <w:t>1</w:t>
      </w:r>
      <w:r>
        <w:rPr>
          <w:rFonts w:hint="eastAsia"/>
          <w:sz w:val="24"/>
          <w:szCs w:val="24"/>
        </w:rPr>
        <w:t>：</w:t>
      </w:r>
    </w:p>
    <w:p w:rsidR="009C70A5" w:rsidRDefault="005E182B">
      <w:pPr>
        <w:jc w:val="left"/>
        <w:rPr>
          <w:sz w:val="24"/>
          <w:szCs w:val="24"/>
        </w:rPr>
      </w:pPr>
      <w:r>
        <w:rPr>
          <w:rFonts w:hint="eastAsia"/>
          <w:sz w:val="24"/>
          <w:szCs w:val="24"/>
        </w:rPr>
        <w:t>一、</w:t>
      </w:r>
      <w:r w:rsidR="003662C2">
        <w:rPr>
          <w:rFonts w:asciiTheme="minorEastAsia" w:hAnsiTheme="minorEastAsia" w:hint="eastAsia"/>
          <w:sz w:val="24"/>
          <w:szCs w:val="24"/>
        </w:rPr>
        <w:t>项目废品承包服务</w:t>
      </w:r>
      <w:r>
        <w:rPr>
          <w:rFonts w:asciiTheme="minorEastAsia" w:hAnsiTheme="minorEastAsia" w:hint="eastAsia"/>
          <w:sz w:val="24"/>
          <w:szCs w:val="24"/>
        </w:rPr>
        <w:t>要求</w:t>
      </w:r>
      <w:r w:rsidR="003662C2">
        <w:rPr>
          <w:rFonts w:asciiTheme="minorEastAsia" w:hAnsiTheme="minorEastAsia" w:hint="eastAsia"/>
          <w:sz w:val="24"/>
          <w:szCs w:val="24"/>
        </w:rPr>
        <w:t>：</w:t>
      </w:r>
    </w:p>
    <w:p w:rsidR="009C70A5" w:rsidRDefault="005E182B">
      <w:pPr>
        <w:spacing w:line="360" w:lineRule="auto"/>
        <w:rPr>
          <w:sz w:val="24"/>
          <w:szCs w:val="24"/>
        </w:rPr>
      </w:pPr>
      <w:r>
        <w:rPr>
          <w:rFonts w:hint="eastAsia"/>
          <w:sz w:val="24"/>
          <w:szCs w:val="24"/>
        </w:rPr>
        <w:t>1</w:t>
      </w:r>
      <w:r>
        <w:rPr>
          <w:rFonts w:hint="eastAsia"/>
          <w:sz w:val="24"/>
          <w:szCs w:val="24"/>
        </w:rPr>
        <w:t>、废品承保范围：院内产生的纸板箱（指不属于医疗垃圾的范围）、塑料包装膜、废弃的报纸等纸制品、血透室</w:t>
      </w:r>
      <w:r>
        <w:rPr>
          <w:rFonts w:hint="eastAsia"/>
          <w:sz w:val="24"/>
          <w:szCs w:val="24"/>
        </w:rPr>
        <w:t>A</w:t>
      </w:r>
      <w:r>
        <w:rPr>
          <w:rFonts w:hint="eastAsia"/>
          <w:sz w:val="24"/>
          <w:szCs w:val="24"/>
        </w:rPr>
        <w:t>和</w:t>
      </w:r>
      <w:r>
        <w:rPr>
          <w:rFonts w:hint="eastAsia"/>
          <w:sz w:val="24"/>
          <w:szCs w:val="24"/>
        </w:rPr>
        <w:t>B</w:t>
      </w:r>
      <w:r>
        <w:rPr>
          <w:rFonts w:hint="eastAsia"/>
          <w:sz w:val="24"/>
          <w:szCs w:val="24"/>
        </w:rPr>
        <w:t>塑料桶、可回收的玻璃瓶等。</w:t>
      </w:r>
      <w:r w:rsidR="003B5018">
        <w:rPr>
          <w:rFonts w:hint="eastAsia"/>
          <w:sz w:val="24"/>
          <w:szCs w:val="24"/>
        </w:rPr>
        <w:t>中</w:t>
      </w:r>
      <w:r>
        <w:rPr>
          <w:rFonts w:hint="eastAsia"/>
          <w:sz w:val="24"/>
          <w:szCs w:val="24"/>
        </w:rPr>
        <w:t>标</w:t>
      </w:r>
      <w:proofErr w:type="gramStart"/>
      <w:r>
        <w:rPr>
          <w:rFonts w:hint="eastAsia"/>
          <w:sz w:val="24"/>
          <w:szCs w:val="24"/>
        </w:rPr>
        <w:t>方承包</w:t>
      </w:r>
      <w:proofErr w:type="gramEnd"/>
      <w:r>
        <w:rPr>
          <w:rFonts w:hint="eastAsia"/>
          <w:sz w:val="24"/>
          <w:szCs w:val="24"/>
        </w:rPr>
        <w:t>收集、分类、清理上述废品（不包括其他废旧医疗设备、机电设备、废旧家具、可回收输液袋及其他一些医疗废品等）。</w:t>
      </w:r>
    </w:p>
    <w:p w:rsidR="009C70A5" w:rsidRDefault="005E182B">
      <w:pPr>
        <w:spacing w:line="360" w:lineRule="auto"/>
        <w:rPr>
          <w:sz w:val="24"/>
          <w:szCs w:val="24"/>
        </w:rPr>
      </w:pPr>
      <w:r>
        <w:rPr>
          <w:rFonts w:hint="eastAsia"/>
          <w:sz w:val="24"/>
          <w:szCs w:val="24"/>
        </w:rPr>
        <w:t>2</w:t>
      </w:r>
      <w:r>
        <w:rPr>
          <w:rFonts w:hint="eastAsia"/>
          <w:sz w:val="24"/>
          <w:szCs w:val="24"/>
        </w:rPr>
        <w:t>、</w:t>
      </w:r>
      <w:r w:rsidR="003B5018">
        <w:rPr>
          <w:rFonts w:hint="eastAsia"/>
          <w:sz w:val="24"/>
          <w:szCs w:val="24"/>
        </w:rPr>
        <w:t>中</w:t>
      </w:r>
      <w:r>
        <w:rPr>
          <w:rFonts w:hint="eastAsia"/>
          <w:sz w:val="24"/>
          <w:szCs w:val="24"/>
        </w:rPr>
        <w:t>标方在承包期内派专人负责医院上述废品的回收、分类、清理工作，</w:t>
      </w:r>
      <w:r w:rsidR="003B5018">
        <w:rPr>
          <w:rFonts w:hint="eastAsia"/>
          <w:sz w:val="24"/>
          <w:szCs w:val="24"/>
        </w:rPr>
        <w:t>中</w:t>
      </w:r>
      <w:r>
        <w:rPr>
          <w:rFonts w:hint="eastAsia"/>
          <w:sz w:val="24"/>
          <w:szCs w:val="24"/>
        </w:rPr>
        <w:t>标方工作人员要佩戴证件上岗，按合同要求工作。如果公司所派人员工作不到位，医院不满意，公司要随时更换合适人员在岗，直到医院满意为止。</w:t>
      </w:r>
    </w:p>
    <w:p w:rsidR="009C70A5" w:rsidRDefault="005E182B">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、医院不提供暂存场地。</w:t>
      </w:r>
    </w:p>
    <w:p w:rsidR="009C70A5" w:rsidRDefault="005E182B">
      <w:pPr>
        <w:spacing w:line="360" w:lineRule="auto"/>
        <w:rPr>
          <w:sz w:val="24"/>
          <w:szCs w:val="24"/>
        </w:rPr>
      </w:pPr>
      <w:r>
        <w:rPr>
          <w:rFonts w:hint="eastAsia"/>
          <w:sz w:val="24"/>
          <w:szCs w:val="24"/>
        </w:rPr>
        <w:t>4</w:t>
      </w:r>
      <w:r>
        <w:rPr>
          <w:rFonts w:hint="eastAsia"/>
          <w:sz w:val="24"/>
          <w:szCs w:val="24"/>
        </w:rPr>
        <w:t>、</w:t>
      </w:r>
      <w:r w:rsidR="003B5018">
        <w:rPr>
          <w:rFonts w:hint="eastAsia"/>
          <w:sz w:val="24"/>
          <w:szCs w:val="24"/>
        </w:rPr>
        <w:t>中</w:t>
      </w:r>
      <w:r>
        <w:rPr>
          <w:rFonts w:hint="eastAsia"/>
          <w:sz w:val="24"/>
          <w:szCs w:val="24"/>
        </w:rPr>
        <w:t>标方废品清理收集人员要遵守医院各项规章制度（如禁烟制度、</w:t>
      </w:r>
      <w:proofErr w:type="gramStart"/>
      <w:r>
        <w:rPr>
          <w:rFonts w:hint="eastAsia"/>
          <w:sz w:val="24"/>
          <w:szCs w:val="24"/>
        </w:rPr>
        <w:t>院感制度</w:t>
      </w:r>
      <w:proofErr w:type="gramEnd"/>
      <w:r>
        <w:rPr>
          <w:rFonts w:hint="eastAsia"/>
          <w:sz w:val="24"/>
          <w:szCs w:val="24"/>
        </w:rPr>
        <w:t>、消防安全制度、废弃物管理制度、生活垃圾分类管理规定、医疗垃圾相关规定等等），发现违规现象参照医院相关规定进行处罚。特别是</w:t>
      </w:r>
      <w:r w:rsidR="003B5018">
        <w:rPr>
          <w:rFonts w:hint="eastAsia"/>
          <w:sz w:val="24"/>
          <w:szCs w:val="24"/>
        </w:rPr>
        <w:t>中</w:t>
      </w:r>
      <w:r>
        <w:rPr>
          <w:rFonts w:hint="eastAsia"/>
          <w:sz w:val="24"/>
          <w:szCs w:val="24"/>
        </w:rPr>
        <w:t>标方在清理和收集废品过程中要积极配合医院做好医疗垃圾的管理工作，严格按医院医疗垃圾管理规定工作，严禁将医疗垃圾带出医院。废品收集人员在收集废品过程中发现医院各部门所遗漏的物品（药品等），要及时上交相关部门，不得私自收藏或出卖。如因</w:t>
      </w:r>
      <w:r w:rsidR="003B5018">
        <w:rPr>
          <w:rFonts w:hint="eastAsia"/>
          <w:sz w:val="24"/>
          <w:szCs w:val="24"/>
        </w:rPr>
        <w:t>中</w:t>
      </w:r>
      <w:r>
        <w:rPr>
          <w:rFonts w:hint="eastAsia"/>
          <w:sz w:val="24"/>
          <w:szCs w:val="24"/>
        </w:rPr>
        <w:t>标方违反规定和工作不当而引起医院被电视、电台或报纸曝光等事件，因</w:t>
      </w:r>
      <w:r w:rsidR="003B5018">
        <w:rPr>
          <w:rFonts w:hint="eastAsia"/>
          <w:sz w:val="24"/>
          <w:szCs w:val="24"/>
        </w:rPr>
        <w:t>中</w:t>
      </w:r>
      <w:r>
        <w:rPr>
          <w:rFonts w:hint="eastAsia"/>
          <w:sz w:val="24"/>
          <w:szCs w:val="24"/>
        </w:rPr>
        <w:t>标方原因给医院造成不良影响或其他损失，根据影响程度</w:t>
      </w:r>
      <w:r w:rsidRPr="00CB15A2">
        <w:rPr>
          <w:rFonts w:hint="eastAsia"/>
          <w:sz w:val="24"/>
          <w:szCs w:val="24"/>
        </w:rPr>
        <w:t>按每次</w:t>
      </w:r>
      <w:r w:rsidRPr="00CB15A2">
        <w:rPr>
          <w:rFonts w:hint="eastAsia"/>
          <w:sz w:val="24"/>
          <w:szCs w:val="24"/>
        </w:rPr>
        <w:t>2-20</w:t>
      </w:r>
      <w:r w:rsidRPr="00CB15A2">
        <w:rPr>
          <w:rFonts w:hint="eastAsia"/>
          <w:sz w:val="24"/>
          <w:szCs w:val="24"/>
        </w:rPr>
        <w:t>万元赔偿</w:t>
      </w:r>
      <w:r>
        <w:rPr>
          <w:rFonts w:hint="eastAsia"/>
          <w:sz w:val="24"/>
          <w:szCs w:val="24"/>
        </w:rPr>
        <w:t>，同时医院有权单方面解除合同，并有权要求</w:t>
      </w:r>
      <w:r w:rsidR="003B5018">
        <w:rPr>
          <w:rFonts w:hint="eastAsia"/>
          <w:sz w:val="24"/>
          <w:szCs w:val="24"/>
        </w:rPr>
        <w:t>中</w:t>
      </w:r>
      <w:r>
        <w:rPr>
          <w:rFonts w:hint="eastAsia"/>
          <w:sz w:val="24"/>
          <w:szCs w:val="24"/>
        </w:rPr>
        <w:t>标方承担由此给医院造成的全部损失。</w:t>
      </w:r>
    </w:p>
    <w:p w:rsidR="009C70A5" w:rsidRDefault="005E182B">
      <w:pPr>
        <w:spacing w:line="360" w:lineRule="auto"/>
        <w:rPr>
          <w:sz w:val="24"/>
          <w:szCs w:val="24"/>
        </w:rPr>
      </w:pPr>
      <w:r>
        <w:rPr>
          <w:rFonts w:hint="eastAsia"/>
          <w:sz w:val="24"/>
          <w:szCs w:val="24"/>
        </w:rPr>
        <w:t>5</w:t>
      </w:r>
      <w:r>
        <w:rPr>
          <w:rFonts w:hint="eastAsia"/>
          <w:sz w:val="24"/>
          <w:szCs w:val="24"/>
        </w:rPr>
        <w:t>、承包期内，</w:t>
      </w:r>
      <w:r w:rsidRPr="00CB15A2">
        <w:rPr>
          <w:rFonts w:hint="eastAsia"/>
          <w:sz w:val="24"/>
          <w:szCs w:val="24"/>
        </w:rPr>
        <w:t>不得以任何理由接受医院工作人员私卖承包范围外的医院废品。如有发现，对有关人员处以扣罚款</w:t>
      </w:r>
      <w:r w:rsidRPr="00CB15A2">
        <w:rPr>
          <w:rFonts w:hint="eastAsia"/>
          <w:sz w:val="24"/>
          <w:szCs w:val="24"/>
        </w:rPr>
        <w:t>200</w:t>
      </w:r>
      <w:r w:rsidRPr="00CB15A2">
        <w:rPr>
          <w:rFonts w:hint="eastAsia"/>
          <w:sz w:val="24"/>
          <w:szCs w:val="24"/>
        </w:rPr>
        <w:t>－</w:t>
      </w:r>
      <w:r w:rsidRPr="00CB15A2">
        <w:rPr>
          <w:rFonts w:hint="eastAsia"/>
          <w:sz w:val="24"/>
          <w:szCs w:val="24"/>
        </w:rPr>
        <w:t>1000</w:t>
      </w:r>
      <w:r w:rsidRPr="00CB15A2">
        <w:rPr>
          <w:rFonts w:hint="eastAsia"/>
          <w:sz w:val="24"/>
          <w:szCs w:val="24"/>
        </w:rPr>
        <w:t>元／次。</w:t>
      </w:r>
    </w:p>
    <w:p w:rsidR="009C70A5" w:rsidRDefault="009C70A5">
      <w:pPr>
        <w:rPr>
          <w:sz w:val="24"/>
          <w:szCs w:val="24"/>
        </w:rPr>
      </w:pPr>
    </w:p>
    <w:p w:rsidR="009C70A5" w:rsidRDefault="009C70A5">
      <w:pPr>
        <w:rPr>
          <w:sz w:val="24"/>
          <w:szCs w:val="24"/>
        </w:rPr>
      </w:pPr>
    </w:p>
    <w:p w:rsidR="009C70A5" w:rsidRDefault="009C70A5">
      <w:pPr>
        <w:rPr>
          <w:sz w:val="24"/>
          <w:szCs w:val="24"/>
        </w:rPr>
      </w:pPr>
    </w:p>
    <w:p w:rsidR="00033974" w:rsidRDefault="00033974">
      <w:pPr>
        <w:rPr>
          <w:sz w:val="24"/>
          <w:szCs w:val="24"/>
        </w:rPr>
      </w:pPr>
    </w:p>
    <w:p w:rsidR="00033974" w:rsidRDefault="00033974">
      <w:pPr>
        <w:rPr>
          <w:sz w:val="24"/>
          <w:szCs w:val="24"/>
        </w:rPr>
      </w:pPr>
    </w:p>
    <w:p w:rsidR="00033974" w:rsidRDefault="00033974">
      <w:pPr>
        <w:rPr>
          <w:sz w:val="24"/>
          <w:szCs w:val="24"/>
        </w:rPr>
      </w:pPr>
    </w:p>
    <w:p w:rsidR="009C70A5" w:rsidRDefault="005E182B">
      <w:pPr>
        <w:rPr>
          <w:sz w:val="24"/>
          <w:szCs w:val="24"/>
        </w:rPr>
      </w:pPr>
      <w:r>
        <w:rPr>
          <w:sz w:val="24"/>
          <w:szCs w:val="24"/>
        </w:rPr>
        <w:t>附件</w:t>
      </w:r>
      <w:r>
        <w:rPr>
          <w:rFonts w:hint="eastAsia"/>
          <w:sz w:val="24"/>
          <w:szCs w:val="24"/>
        </w:rPr>
        <w:t>2</w:t>
      </w:r>
      <w:r>
        <w:rPr>
          <w:rFonts w:hint="eastAsia"/>
          <w:sz w:val="24"/>
          <w:szCs w:val="24"/>
        </w:rPr>
        <w:t>：评分表；</w:t>
      </w:r>
      <w:bookmarkStart w:id="0" w:name="_GoBack"/>
      <w:bookmarkEnd w:id="0"/>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70"/>
        <w:gridCol w:w="6960"/>
      </w:tblGrid>
      <w:tr w:rsidR="009C70A5">
        <w:trPr>
          <w:jc w:val="center"/>
        </w:trPr>
        <w:tc>
          <w:tcPr>
            <w:tcW w:w="670" w:type="dxa"/>
            <w:vMerge w:val="restart"/>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商</w:t>
            </w:r>
          </w:p>
          <w:p w:rsidR="009C70A5" w:rsidRDefault="005E182B">
            <w:pPr>
              <w:spacing w:line="360" w:lineRule="auto"/>
              <w:jc w:val="center"/>
              <w:rPr>
                <w:rFonts w:asciiTheme="minorEastAsia" w:hAnsiTheme="minorEastAsia"/>
                <w:color w:val="000000"/>
                <w:sz w:val="24"/>
                <w:szCs w:val="24"/>
              </w:rPr>
            </w:pPr>
            <w:proofErr w:type="gramStart"/>
            <w:r>
              <w:rPr>
                <w:rFonts w:asciiTheme="minorEastAsia" w:hAnsiTheme="minorEastAsia" w:hint="eastAsia"/>
                <w:color w:val="000000"/>
                <w:sz w:val="24"/>
                <w:szCs w:val="24"/>
              </w:rPr>
              <w:t>务</w:t>
            </w:r>
            <w:proofErr w:type="gramEnd"/>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80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根据提供的项目实施方案评分，最高30分。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人员、设施配备（填写计划派驻服务人员姓名年龄、数量、文化程度、工作时间、工作经验等）</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hint="eastAsia"/>
                <w:sz w:val="24"/>
                <w:szCs w:val="24"/>
              </w:rPr>
              <w:t>堆放地面积（提供自有或租用合同证件）和车辆配备情况（证件），根据面积大小和车辆情况进行</w:t>
            </w:r>
            <w:r>
              <w:rPr>
                <w:rFonts w:asciiTheme="minorEastAsia" w:hAnsiTheme="minorEastAsia" w:hint="eastAsia"/>
                <w:color w:val="000000"/>
                <w:sz w:val="24"/>
                <w:szCs w:val="24"/>
              </w:rPr>
              <w:t>评分，最高15分。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rsidP="00033974">
            <w:pPr>
              <w:spacing w:line="360" w:lineRule="auto"/>
              <w:rPr>
                <w:rFonts w:asciiTheme="minorEastAsia" w:hAnsiTheme="minorEastAsia"/>
                <w:color w:val="000000"/>
                <w:sz w:val="24"/>
                <w:szCs w:val="24"/>
              </w:rPr>
            </w:pPr>
            <w:r>
              <w:rPr>
                <w:rFonts w:ascii="宋体" w:hAnsi="宋体" w:hint="eastAsia"/>
                <w:sz w:val="24"/>
                <w:szCs w:val="24"/>
              </w:rPr>
              <w:t>20</w:t>
            </w:r>
            <w:r w:rsidR="00033974">
              <w:rPr>
                <w:rFonts w:ascii="宋体" w:hAnsi="宋体" w:hint="eastAsia"/>
                <w:sz w:val="24"/>
                <w:szCs w:val="24"/>
              </w:rPr>
              <w:t>21</w:t>
            </w:r>
            <w:r>
              <w:rPr>
                <w:rFonts w:ascii="宋体" w:hAnsi="宋体" w:hint="eastAsia"/>
                <w:sz w:val="24"/>
                <w:szCs w:val="24"/>
              </w:rPr>
              <w:t>-1月以来同类服务业绩，提供合同复印件一份1分，最高5分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内部管理制度是否合理、责任明确、具有可操作性</w:t>
            </w:r>
            <w:r>
              <w:rPr>
                <w:rFonts w:asciiTheme="minorEastAsia" w:hAnsiTheme="minorEastAsia" w:hint="eastAsia"/>
                <w:color w:val="000000"/>
                <w:sz w:val="24"/>
                <w:szCs w:val="24"/>
              </w:rPr>
              <w:t>评分，最高10分。</w:t>
            </w:r>
          </w:p>
        </w:tc>
      </w:tr>
      <w:tr w:rsidR="009C70A5">
        <w:trPr>
          <w:jc w:val="center"/>
        </w:trPr>
        <w:tc>
          <w:tcPr>
            <w:tcW w:w="670" w:type="dxa"/>
            <w:vMerge/>
            <w:vAlign w:val="center"/>
          </w:tcPr>
          <w:p w:rsidR="009C70A5" w:rsidRDefault="009C70A5">
            <w:pPr>
              <w:spacing w:line="360" w:lineRule="auto"/>
              <w:jc w:val="center"/>
              <w:rPr>
                <w:rFonts w:asciiTheme="minorEastAsia" w:hAnsiTheme="minorEastAsia"/>
                <w:color w:val="000000"/>
                <w:sz w:val="24"/>
                <w:szCs w:val="24"/>
              </w:rPr>
            </w:pPr>
          </w:p>
        </w:tc>
        <w:tc>
          <w:tcPr>
            <w:tcW w:w="6960" w:type="dxa"/>
            <w:vAlign w:val="center"/>
          </w:tcPr>
          <w:p w:rsidR="009C70A5" w:rsidRDefault="005E182B">
            <w:pPr>
              <w:spacing w:line="360" w:lineRule="auto"/>
              <w:rPr>
                <w:rFonts w:ascii="宋体" w:hAnsi="宋体"/>
                <w:sz w:val="24"/>
                <w:szCs w:val="24"/>
              </w:rPr>
            </w:pPr>
            <w:r>
              <w:rPr>
                <w:rFonts w:asciiTheme="minorEastAsia" w:hAnsiTheme="minorEastAsia" w:hint="eastAsia"/>
                <w:color w:val="000000"/>
                <w:sz w:val="24"/>
                <w:szCs w:val="24"/>
              </w:rPr>
              <w:t>根据</w:t>
            </w:r>
            <w:r>
              <w:rPr>
                <w:rFonts w:hint="eastAsia"/>
                <w:sz w:val="24"/>
                <w:szCs w:val="24"/>
              </w:rPr>
              <w:t>承诺的</w:t>
            </w:r>
            <w:r>
              <w:rPr>
                <w:rFonts w:ascii="宋体" w:hAnsi="宋体" w:hint="eastAsia"/>
                <w:sz w:val="24"/>
                <w:szCs w:val="24"/>
              </w:rPr>
              <w:t>服务</w:t>
            </w:r>
            <w:r>
              <w:rPr>
                <w:rFonts w:hint="eastAsia"/>
                <w:sz w:val="24"/>
                <w:szCs w:val="24"/>
              </w:rPr>
              <w:t>质量、安全管理、与院方配合程度</w:t>
            </w:r>
            <w:r>
              <w:rPr>
                <w:rFonts w:asciiTheme="minorEastAsia" w:hAnsiTheme="minorEastAsia" w:hint="eastAsia"/>
                <w:color w:val="000000"/>
                <w:sz w:val="24"/>
                <w:szCs w:val="24"/>
              </w:rPr>
              <w:t>评分，最高10分。</w:t>
            </w:r>
          </w:p>
        </w:tc>
      </w:tr>
      <w:tr w:rsidR="009C70A5">
        <w:trPr>
          <w:jc w:val="center"/>
        </w:trPr>
        <w:tc>
          <w:tcPr>
            <w:tcW w:w="670" w:type="dxa"/>
            <w:vAlign w:val="center"/>
          </w:tcPr>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价</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格</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分</w:t>
            </w:r>
          </w:p>
          <w:p w:rsidR="009C70A5" w:rsidRDefault="005E182B">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20</w:t>
            </w:r>
          </w:p>
        </w:tc>
        <w:tc>
          <w:tcPr>
            <w:tcW w:w="6960" w:type="dxa"/>
            <w:vAlign w:val="center"/>
          </w:tcPr>
          <w:p w:rsidR="009C70A5" w:rsidRDefault="005E182B">
            <w:pPr>
              <w:spacing w:line="360" w:lineRule="auto"/>
              <w:rPr>
                <w:rFonts w:asciiTheme="minorEastAsia" w:hAnsiTheme="minorEastAsia"/>
                <w:color w:val="000000"/>
                <w:sz w:val="24"/>
                <w:szCs w:val="24"/>
              </w:rPr>
            </w:pPr>
            <w:r>
              <w:rPr>
                <w:rFonts w:asciiTheme="minorEastAsia" w:hAnsiTheme="minorEastAsia" w:hint="eastAsia"/>
                <w:color w:val="000000"/>
                <w:sz w:val="24"/>
                <w:szCs w:val="24"/>
              </w:rPr>
              <w:t>价格分（20分）</w:t>
            </w:r>
          </w:p>
          <w:p w:rsidR="009C70A5" w:rsidRDefault="005E182B">
            <w:pPr>
              <w:widowControl/>
              <w:snapToGrid w:val="0"/>
              <w:spacing w:line="360" w:lineRule="auto"/>
              <w:ind w:firstLineChars="200" w:firstLine="480"/>
              <w:rPr>
                <w:rFonts w:asciiTheme="minorEastAsia" w:hAnsiTheme="minorEastAsia"/>
                <w:color w:val="000000"/>
                <w:kern w:val="0"/>
                <w:sz w:val="24"/>
                <w:szCs w:val="24"/>
              </w:rPr>
            </w:pPr>
            <w:r>
              <w:rPr>
                <w:rFonts w:asciiTheme="minorEastAsia" w:hAnsiTheme="minorEastAsia"/>
                <w:color w:val="000000"/>
                <w:kern w:val="0"/>
                <w:sz w:val="24"/>
                <w:szCs w:val="24"/>
              </w:rPr>
              <w:t>价格评分将在有效投标人范围内进行，最高得</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分，（小数点后保留二位小数，第三位四舍五入）。满足采购文件要求且投标价格</w:t>
            </w:r>
            <w:r w:rsidRPr="00CB15A2">
              <w:rPr>
                <w:rFonts w:asciiTheme="minorEastAsia" w:hAnsiTheme="minorEastAsia"/>
                <w:color w:val="000000"/>
                <w:kern w:val="0"/>
                <w:sz w:val="24"/>
                <w:szCs w:val="24"/>
              </w:rPr>
              <w:t>最</w:t>
            </w:r>
            <w:r w:rsidRPr="00CB15A2">
              <w:rPr>
                <w:rFonts w:asciiTheme="minorEastAsia" w:hAnsiTheme="minorEastAsia" w:hint="eastAsia"/>
                <w:color w:val="000000"/>
                <w:kern w:val="0"/>
                <w:sz w:val="24"/>
                <w:szCs w:val="24"/>
              </w:rPr>
              <w:t>高</w:t>
            </w:r>
            <w:r>
              <w:rPr>
                <w:rFonts w:asciiTheme="minorEastAsia" w:hAnsiTheme="minorEastAsia"/>
                <w:color w:val="000000"/>
                <w:kern w:val="0"/>
                <w:sz w:val="24"/>
                <w:szCs w:val="24"/>
              </w:rPr>
              <w:t>的</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为</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，投标人的价格</w:t>
            </w:r>
            <w:proofErr w:type="gramStart"/>
            <w:r>
              <w:rPr>
                <w:rFonts w:asciiTheme="minorEastAsia" w:hAnsiTheme="minorEastAsia"/>
                <w:color w:val="000000"/>
                <w:kern w:val="0"/>
                <w:sz w:val="24"/>
                <w:szCs w:val="24"/>
              </w:rPr>
              <w:t>分统一</w:t>
            </w:r>
            <w:proofErr w:type="gramEnd"/>
            <w:r>
              <w:rPr>
                <w:rFonts w:asciiTheme="minorEastAsia" w:hAnsiTheme="minorEastAsia"/>
                <w:color w:val="000000"/>
                <w:kern w:val="0"/>
                <w:sz w:val="24"/>
                <w:szCs w:val="24"/>
              </w:rPr>
              <w:t>按照下列公式计算：</w:t>
            </w:r>
          </w:p>
          <w:p w:rsidR="009C70A5" w:rsidRDefault="005E182B">
            <w:pPr>
              <w:widowControl/>
              <w:snapToGrid w:val="0"/>
              <w:spacing w:line="360" w:lineRule="auto"/>
              <w:ind w:firstLineChars="200" w:firstLine="480"/>
              <w:rPr>
                <w:rFonts w:asciiTheme="minorEastAsia" w:hAnsiTheme="minorEastAsia"/>
                <w:sz w:val="24"/>
                <w:szCs w:val="24"/>
              </w:rPr>
            </w:pPr>
            <w:r>
              <w:rPr>
                <w:rFonts w:asciiTheme="minorEastAsia" w:hAnsiTheme="minorEastAsia"/>
                <w:color w:val="000000"/>
                <w:kern w:val="0"/>
                <w:sz w:val="24"/>
                <w:szCs w:val="24"/>
              </w:rPr>
              <w:t>投标报价得分=（</w:t>
            </w:r>
            <w:r>
              <w:rPr>
                <w:rFonts w:asciiTheme="minorEastAsia" w:hAnsiTheme="minorEastAsia"/>
                <w:b/>
                <w:color w:val="000000"/>
                <w:kern w:val="0"/>
                <w:sz w:val="24"/>
                <w:szCs w:val="24"/>
                <w:u w:val="thick"/>
              </w:rPr>
              <w:t>投标报价</w:t>
            </w:r>
            <w:r>
              <w:rPr>
                <w:rFonts w:asciiTheme="minorEastAsia" w:hAnsiTheme="minorEastAsia"/>
                <w:color w:val="000000"/>
                <w:kern w:val="0"/>
                <w:sz w:val="24"/>
                <w:szCs w:val="24"/>
              </w:rPr>
              <w:t>/</w:t>
            </w:r>
            <w:r>
              <w:rPr>
                <w:rFonts w:asciiTheme="minorEastAsia" w:hAnsiTheme="minorEastAsia"/>
                <w:b/>
                <w:color w:val="000000"/>
                <w:kern w:val="0"/>
                <w:sz w:val="24"/>
                <w:szCs w:val="24"/>
                <w:u w:val="thick"/>
              </w:rPr>
              <w:t>评标基准价</w:t>
            </w:r>
            <w:r>
              <w:rPr>
                <w:rFonts w:asciiTheme="minorEastAsia" w:hAnsiTheme="minorEastAsia"/>
                <w:color w:val="000000"/>
                <w:kern w:val="0"/>
                <w:sz w:val="24"/>
                <w:szCs w:val="24"/>
              </w:rPr>
              <w:t>）×</w:t>
            </w:r>
            <w:r>
              <w:rPr>
                <w:rFonts w:asciiTheme="minorEastAsia" w:hAnsiTheme="minorEastAsia" w:hint="eastAsia"/>
                <w:color w:val="000000"/>
                <w:kern w:val="0"/>
                <w:sz w:val="24"/>
                <w:szCs w:val="24"/>
              </w:rPr>
              <w:t>20</w:t>
            </w:r>
            <w:r>
              <w:rPr>
                <w:rFonts w:asciiTheme="minorEastAsia" w:hAnsiTheme="minorEastAsia"/>
                <w:color w:val="000000"/>
                <w:kern w:val="0"/>
                <w:sz w:val="24"/>
                <w:szCs w:val="24"/>
              </w:rPr>
              <w:t>%×100</w:t>
            </w:r>
          </w:p>
        </w:tc>
      </w:tr>
    </w:tbl>
    <w:p w:rsidR="009C70A5" w:rsidRDefault="009C70A5">
      <w:pPr>
        <w:rPr>
          <w:rFonts w:ascii="宋体" w:eastAsia="宋体" w:hAnsi="宋体" w:cs="宋体"/>
          <w:kern w:val="0"/>
          <w:sz w:val="24"/>
          <w:szCs w:val="24"/>
        </w:rPr>
      </w:pPr>
    </w:p>
    <w:sectPr w:rsidR="009C70A5" w:rsidSect="009C70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5A2" w:rsidRDefault="00CB15A2" w:rsidP="00CB15A2">
      <w:r>
        <w:separator/>
      </w:r>
    </w:p>
  </w:endnote>
  <w:endnote w:type="continuationSeparator" w:id="0">
    <w:p w:rsidR="00CB15A2" w:rsidRDefault="00CB15A2" w:rsidP="00CB1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5A2" w:rsidRDefault="00CB15A2" w:rsidP="00CB15A2">
      <w:r>
        <w:separator/>
      </w:r>
    </w:p>
  </w:footnote>
  <w:footnote w:type="continuationSeparator" w:id="0">
    <w:p w:rsidR="00CB15A2" w:rsidRDefault="00CB15A2" w:rsidP="00CB1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857A4F"/>
    <w:rsid w:val="00033974"/>
    <w:rsid w:val="00144957"/>
    <w:rsid w:val="00174F6D"/>
    <w:rsid w:val="00182E89"/>
    <w:rsid w:val="001D761C"/>
    <w:rsid w:val="001F43B9"/>
    <w:rsid w:val="00212603"/>
    <w:rsid w:val="002B13FB"/>
    <w:rsid w:val="002F14E6"/>
    <w:rsid w:val="00312ED5"/>
    <w:rsid w:val="00360747"/>
    <w:rsid w:val="003662C2"/>
    <w:rsid w:val="003B0A45"/>
    <w:rsid w:val="003B5018"/>
    <w:rsid w:val="0045516B"/>
    <w:rsid w:val="0052305B"/>
    <w:rsid w:val="005E182B"/>
    <w:rsid w:val="00600249"/>
    <w:rsid w:val="0061630D"/>
    <w:rsid w:val="00710357"/>
    <w:rsid w:val="00747CE4"/>
    <w:rsid w:val="007B0864"/>
    <w:rsid w:val="00857A4F"/>
    <w:rsid w:val="008F0C58"/>
    <w:rsid w:val="00906E72"/>
    <w:rsid w:val="009C70A5"/>
    <w:rsid w:val="00A12C0F"/>
    <w:rsid w:val="00B315A7"/>
    <w:rsid w:val="00B912FF"/>
    <w:rsid w:val="00BF07B0"/>
    <w:rsid w:val="00C226B1"/>
    <w:rsid w:val="00C738C1"/>
    <w:rsid w:val="00CB15A2"/>
    <w:rsid w:val="00ED5895"/>
    <w:rsid w:val="00F83D12"/>
    <w:rsid w:val="00FB498B"/>
    <w:rsid w:val="197728BE"/>
    <w:rsid w:val="3925122C"/>
    <w:rsid w:val="6F22648E"/>
    <w:rsid w:val="77913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0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C70A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C70A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C70A5"/>
    <w:rPr>
      <w:sz w:val="18"/>
      <w:szCs w:val="18"/>
    </w:rPr>
  </w:style>
  <w:style w:type="character" w:customStyle="1" w:styleId="Char">
    <w:name w:val="页脚 Char"/>
    <w:basedOn w:val="a0"/>
    <w:link w:val="a3"/>
    <w:uiPriority w:val="99"/>
    <w:semiHidden/>
    <w:qFormat/>
    <w:rsid w:val="009C70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272</Words>
  <Characters>1554</Characters>
  <Application>Microsoft Office Word</Application>
  <DocSecurity>0</DocSecurity>
  <Lines>12</Lines>
  <Paragraphs>3</Paragraphs>
  <ScaleCrop>false</ScaleCrop>
  <Company>Microsoft</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27</cp:revision>
  <dcterms:created xsi:type="dcterms:W3CDTF">2022-07-08T04:40:00Z</dcterms:created>
  <dcterms:modified xsi:type="dcterms:W3CDTF">2024-07-16T06:29:00Z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A640DFE7CEF547C986E252C30096EA4C</vt:lpwstr>
  </property>
</Properties>
</file>