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DF" w:rsidRPr="00713A5A" w:rsidRDefault="00713A5A" w:rsidP="00713A5A">
      <w:pPr>
        <w:pStyle w:val="a5"/>
        <w:jc w:val="center"/>
        <w:rPr>
          <w:i w:val="0"/>
          <w:sz w:val="28"/>
          <w:szCs w:val="28"/>
        </w:rPr>
      </w:pPr>
      <w:r w:rsidRPr="00713A5A">
        <w:rPr>
          <w:rFonts w:hint="eastAsia"/>
          <w:i w:val="0"/>
          <w:sz w:val="28"/>
          <w:szCs w:val="28"/>
        </w:rPr>
        <w:t>病案数据回传</w:t>
      </w:r>
      <w:r w:rsidRPr="00713A5A">
        <w:rPr>
          <w:rFonts w:hint="eastAsia"/>
          <w:i w:val="0"/>
          <w:sz w:val="28"/>
          <w:szCs w:val="28"/>
        </w:rPr>
        <w:t>his</w:t>
      </w:r>
      <w:r w:rsidRPr="00713A5A">
        <w:rPr>
          <w:rFonts w:hint="eastAsia"/>
          <w:i w:val="0"/>
          <w:sz w:val="28"/>
          <w:szCs w:val="28"/>
        </w:rPr>
        <w:t>接口开发技术</w:t>
      </w:r>
      <w:r w:rsidR="00EE530D">
        <w:rPr>
          <w:rFonts w:hint="eastAsia"/>
          <w:i w:val="0"/>
          <w:sz w:val="28"/>
          <w:szCs w:val="28"/>
        </w:rPr>
        <w:t>要求</w:t>
      </w:r>
    </w:p>
    <w:p w:rsidR="00713A5A" w:rsidRPr="00713A5A" w:rsidRDefault="00713A5A" w:rsidP="00713A5A">
      <w:pPr>
        <w:rPr>
          <w:sz w:val="28"/>
          <w:szCs w:val="28"/>
        </w:rPr>
      </w:pPr>
      <w:r w:rsidRPr="00713A5A">
        <w:rPr>
          <w:rFonts w:hint="eastAsia"/>
          <w:sz w:val="28"/>
          <w:szCs w:val="28"/>
        </w:rPr>
        <w:t>1</w:t>
      </w:r>
      <w:r w:rsidRPr="00713A5A">
        <w:rPr>
          <w:rFonts w:hint="eastAsia"/>
          <w:sz w:val="28"/>
          <w:szCs w:val="28"/>
        </w:rPr>
        <w:t>、总体要求：</w:t>
      </w:r>
    </w:p>
    <w:p w:rsidR="00713A5A" w:rsidRDefault="00713A5A" w:rsidP="00713A5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根据国家卫健委《关于印发重症医学等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个国家临床专科能力评估手册（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版）的通知》，</w:t>
      </w:r>
      <w:r>
        <w:rPr>
          <w:rFonts w:hint="eastAsia"/>
          <w:sz w:val="28"/>
          <w:szCs w:val="28"/>
        </w:rPr>
        <w:t>NCIS</w:t>
      </w:r>
      <w:r>
        <w:rPr>
          <w:rFonts w:hint="eastAsia"/>
          <w:sz w:val="28"/>
          <w:szCs w:val="28"/>
        </w:rPr>
        <w:t>（国家单病种平台）将从</w:t>
      </w:r>
      <w:r>
        <w:rPr>
          <w:rFonts w:hint="eastAsia"/>
          <w:sz w:val="28"/>
          <w:szCs w:val="28"/>
        </w:rPr>
        <w:t>HQMS</w:t>
      </w:r>
      <w:r>
        <w:rPr>
          <w:rFonts w:hint="eastAsia"/>
          <w:sz w:val="28"/>
          <w:szCs w:val="28"/>
        </w:rPr>
        <w:t>（国家医院质量监测）平台提取数据。建设病案数据回传</w:t>
      </w:r>
      <w:r>
        <w:rPr>
          <w:rFonts w:hint="eastAsia"/>
          <w:sz w:val="28"/>
          <w:szCs w:val="28"/>
        </w:rPr>
        <w:t>his</w:t>
      </w:r>
      <w:r>
        <w:rPr>
          <w:rFonts w:hint="eastAsia"/>
          <w:sz w:val="28"/>
          <w:szCs w:val="28"/>
        </w:rPr>
        <w:t>接口，确保我院</w:t>
      </w:r>
      <w:r>
        <w:rPr>
          <w:rFonts w:hint="eastAsia"/>
          <w:sz w:val="28"/>
          <w:szCs w:val="28"/>
        </w:rPr>
        <w:t>NCIS</w:t>
      </w:r>
      <w:r>
        <w:rPr>
          <w:rFonts w:hint="eastAsia"/>
          <w:sz w:val="28"/>
          <w:szCs w:val="28"/>
        </w:rPr>
        <w:t>平台和</w:t>
      </w:r>
      <w:r>
        <w:rPr>
          <w:rFonts w:hint="eastAsia"/>
          <w:sz w:val="28"/>
          <w:szCs w:val="28"/>
        </w:rPr>
        <w:t>HQMS</w:t>
      </w:r>
      <w:r>
        <w:rPr>
          <w:rFonts w:hint="eastAsia"/>
          <w:sz w:val="28"/>
          <w:szCs w:val="28"/>
        </w:rPr>
        <w:t>平台数据保持一致，符合国家数据上报要求。</w:t>
      </w:r>
    </w:p>
    <w:p w:rsidR="00713A5A" w:rsidRDefault="00713A5A" w:rsidP="00713A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、病案数据回传</w:t>
      </w:r>
      <w:r>
        <w:rPr>
          <w:rFonts w:hint="eastAsia"/>
          <w:sz w:val="28"/>
          <w:szCs w:val="28"/>
        </w:rPr>
        <w:t>his</w:t>
      </w:r>
      <w:r>
        <w:rPr>
          <w:rFonts w:hint="eastAsia"/>
          <w:sz w:val="28"/>
          <w:szCs w:val="28"/>
        </w:rPr>
        <w:t>技术要求：</w:t>
      </w:r>
    </w:p>
    <w:p w:rsidR="00713A5A" w:rsidRDefault="00713A5A" w:rsidP="00713A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）建立东</w:t>
      </w:r>
      <w:proofErr w:type="gramStart"/>
      <w:r>
        <w:rPr>
          <w:rFonts w:hint="eastAsia"/>
          <w:sz w:val="28"/>
          <w:szCs w:val="28"/>
        </w:rPr>
        <w:t>华中间表用于</w:t>
      </w:r>
      <w:proofErr w:type="gramEnd"/>
      <w:r>
        <w:rPr>
          <w:rFonts w:hint="eastAsia"/>
          <w:sz w:val="28"/>
          <w:szCs w:val="28"/>
        </w:rPr>
        <w:t>存储回传后的数据。</w:t>
      </w:r>
    </w:p>
    <w:p w:rsidR="00713A5A" w:rsidRDefault="00713A5A" w:rsidP="00713A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）开发病案数据库数据回传软件，将编目后的病案首页数据按照月份进行抽取。</w:t>
      </w:r>
    </w:p>
    <w:p w:rsidR="00713A5A" w:rsidRPr="00713A5A" w:rsidRDefault="00713A5A" w:rsidP="00713A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）通过回传数据接口软件将编目后的病案首页数据回传到</w:t>
      </w:r>
      <w:r>
        <w:rPr>
          <w:rFonts w:hint="eastAsia"/>
          <w:sz w:val="28"/>
          <w:szCs w:val="28"/>
        </w:rPr>
        <w:t>his</w:t>
      </w:r>
      <w:r>
        <w:rPr>
          <w:rFonts w:hint="eastAsia"/>
          <w:sz w:val="28"/>
          <w:szCs w:val="28"/>
        </w:rPr>
        <w:t>存储表。</w:t>
      </w:r>
    </w:p>
    <w:p w:rsidR="00713A5A" w:rsidRDefault="00713A5A" w:rsidP="00713A5A">
      <w:pPr>
        <w:ind w:firstLineChars="200" w:firstLine="560"/>
        <w:jc w:val="left"/>
        <w:rPr>
          <w:sz w:val="28"/>
          <w:szCs w:val="28"/>
        </w:rPr>
      </w:pPr>
    </w:p>
    <w:p w:rsidR="00713A5A" w:rsidRPr="00713A5A" w:rsidRDefault="00713A5A" w:rsidP="00713A5A">
      <w:pPr>
        <w:ind w:firstLineChars="200" w:firstLine="560"/>
        <w:rPr>
          <w:sz w:val="28"/>
          <w:szCs w:val="28"/>
        </w:rPr>
      </w:pPr>
    </w:p>
    <w:p w:rsidR="00713A5A" w:rsidRPr="00713A5A" w:rsidRDefault="00713A5A" w:rsidP="00713A5A"/>
    <w:sectPr w:rsidR="00713A5A" w:rsidRPr="00713A5A" w:rsidSect="00AE3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7C3" w:rsidRDefault="00CA67C3" w:rsidP="00713A5A">
      <w:r>
        <w:separator/>
      </w:r>
    </w:p>
  </w:endnote>
  <w:endnote w:type="continuationSeparator" w:id="0">
    <w:p w:rsidR="00CA67C3" w:rsidRDefault="00CA67C3" w:rsidP="00713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7C3" w:rsidRDefault="00CA67C3" w:rsidP="00713A5A">
      <w:r>
        <w:separator/>
      </w:r>
    </w:p>
  </w:footnote>
  <w:footnote w:type="continuationSeparator" w:id="0">
    <w:p w:rsidR="00CA67C3" w:rsidRDefault="00CA67C3" w:rsidP="00713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A5A"/>
    <w:rsid w:val="00713A5A"/>
    <w:rsid w:val="00AE36DF"/>
    <w:rsid w:val="00CA67C3"/>
    <w:rsid w:val="00EE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A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A5A"/>
    <w:rPr>
      <w:sz w:val="18"/>
      <w:szCs w:val="18"/>
    </w:rPr>
  </w:style>
  <w:style w:type="paragraph" w:styleId="a5">
    <w:name w:val="Quote"/>
    <w:basedOn w:val="a"/>
    <w:next w:val="a"/>
    <w:link w:val="Char1"/>
    <w:uiPriority w:val="29"/>
    <w:qFormat/>
    <w:rsid w:val="00713A5A"/>
    <w:rPr>
      <w:i/>
      <w:iCs/>
      <w:color w:val="000000" w:themeColor="text1"/>
    </w:rPr>
  </w:style>
  <w:style w:type="character" w:customStyle="1" w:styleId="Char1">
    <w:name w:val="引用 Char"/>
    <w:basedOn w:val="a0"/>
    <w:link w:val="a5"/>
    <w:uiPriority w:val="29"/>
    <w:rsid w:val="00713A5A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sbk-111</cp:lastModifiedBy>
  <cp:revision>3</cp:revision>
  <dcterms:created xsi:type="dcterms:W3CDTF">2024-05-09T07:46:00Z</dcterms:created>
  <dcterms:modified xsi:type="dcterms:W3CDTF">2024-05-09T08:36:00Z</dcterms:modified>
</cp:coreProperties>
</file>