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630" w:rsidRPr="003D2BE6" w:rsidRDefault="000F7659" w:rsidP="003D2BE6">
      <w:pPr>
        <w:jc w:val="center"/>
        <w:rPr>
          <w:b/>
          <w:sz w:val="30"/>
          <w:szCs w:val="30"/>
        </w:rPr>
      </w:pPr>
      <w:r w:rsidRPr="003D2BE6">
        <w:rPr>
          <w:rFonts w:hint="eastAsia"/>
          <w:b/>
          <w:sz w:val="30"/>
          <w:szCs w:val="30"/>
        </w:rPr>
        <w:t>宁波大学附属人民医院采购</w:t>
      </w:r>
      <w:proofErr w:type="gramStart"/>
      <w:r w:rsidR="00D83829">
        <w:rPr>
          <w:rFonts w:hint="eastAsia"/>
          <w:b/>
          <w:sz w:val="30"/>
          <w:szCs w:val="30"/>
        </w:rPr>
        <w:t>消防维保</w:t>
      </w:r>
      <w:r w:rsidR="00383FB6">
        <w:rPr>
          <w:rFonts w:hint="eastAsia"/>
          <w:b/>
          <w:sz w:val="30"/>
          <w:szCs w:val="30"/>
        </w:rPr>
        <w:t>服务</w:t>
      </w:r>
      <w:proofErr w:type="gramEnd"/>
      <w:r w:rsidRPr="003D2BE6">
        <w:rPr>
          <w:rFonts w:hint="eastAsia"/>
          <w:b/>
          <w:sz w:val="30"/>
          <w:szCs w:val="30"/>
        </w:rPr>
        <w:t>院内议标公告</w:t>
      </w:r>
    </w:p>
    <w:p w:rsidR="000F7659" w:rsidRDefault="00CF124B" w:rsidP="00CF124B">
      <w:r>
        <w:rPr>
          <w:rFonts w:hint="eastAsia"/>
        </w:rPr>
        <w:t>一、</w:t>
      </w:r>
      <w:r w:rsidR="000F7659">
        <w:rPr>
          <w:rFonts w:hint="eastAsia"/>
        </w:rPr>
        <w:t>议标品目：</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808"/>
        <w:gridCol w:w="3128"/>
        <w:gridCol w:w="984"/>
        <w:gridCol w:w="2843"/>
      </w:tblGrid>
      <w:tr w:rsidR="000D0074" w:rsidRPr="00523BD2" w:rsidTr="00CF124B">
        <w:trPr>
          <w:trHeight w:val="622"/>
        </w:trPr>
        <w:tc>
          <w:tcPr>
            <w:tcW w:w="8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8B0CCD">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序号</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8B0CCD">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项目名称</w:t>
            </w:r>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0D0074" w:rsidP="008B0CCD">
            <w:pPr>
              <w:widowControl/>
              <w:spacing w:before="100" w:beforeAutospacing="1" w:after="100" w:afterAutospacing="1"/>
              <w:jc w:val="left"/>
              <w:rPr>
                <w:rFonts w:ascii="宋体" w:eastAsia="宋体" w:hAnsi="宋体" w:cs="宋体"/>
                <w:kern w:val="0"/>
                <w:sz w:val="24"/>
                <w:szCs w:val="24"/>
              </w:rPr>
            </w:pPr>
            <w:r w:rsidRPr="00523BD2">
              <w:rPr>
                <w:rFonts w:ascii="宋体" w:hAnsi="宋体" w:cs="宋体" w:hint="eastAsia"/>
                <w:b/>
                <w:bCs/>
                <w:kern w:val="0"/>
                <w:sz w:val="24"/>
                <w:szCs w:val="21"/>
              </w:rPr>
              <w:t>数量</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523BD2" w:rsidRDefault="00D83829" w:rsidP="008B0CCD">
            <w:pPr>
              <w:widowControl/>
              <w:spacing w:before="100" w:beforeAutospacing="1" w:after="100" w:afterAutospacing="1"/>
              <w:jc w:val="left"/>
              <w:rPr>
                <w:rFonts w:ascii="宋体" w:eastAsia="宋体" w:hAnsi="宋体" w:cs="宋体"/>
                <w:kern w:val="0"/>
                <w:sz w:val="24"/>
                <w:szCs w:val="24"/>
              </w:rPr>
            </w:pPr>
            <w:r>
              <w:rPr>
                <w:rFonts w:ascii="宋体" w:hAnsi="宋体" w:cs="宋体" w:hint="eastAsia"/>
                <w:b/>
                <w:bCs/>
                <w:kern w:val="0"/>
                <w:sz w:val="24"/>
                <w:szCs w:val="21"/>
              </w:rPr>
              <w:t>最高限额</w:t>
            </w:r>
          </w:p>
        </w:tc>
      </w:tr>
      <w:tr w:rsidR="000D0074" w:rsidRPr="00523BD2" w:rsidTr="00CF124B">
        <w:trPr>
          <w:trHeight w:val="692"/>
        </w:trPr>
        <w:tc>
          <w:tcPr>
            <w:tcW w:w="808" w:type="dxa"/>
            <w:tcBorders>
              <w:top w:val="single" w:sz="4" w:space="0" w:color="000000" w:themeColor="text1"/>
              <w:left w:val="single" w:sz="4" w:space="0" w:color="000000" w:themeColor="text1"/>
              <w:right w:val="single" w:sz="4" w:space="0" w:color="000000" w:themeColor="text1"/>
            </w:tcBorders>
            <w:shd w:val="clear" w:color="auto" w:fill="auto"/>
            <w:hideMark/>
          </w:tcPr>
          <w:p w:rsidR="000D0074" w:rsidRPr="00523BD2" w:rsidRDefault="000D0074" w:rsidP="008B0CCD">
            <w:pPr>
              <w:widowControl/>
              <w:spacing w:before="100" w:beforeAutospacing="1" w:after="100" w:afterAutospacing="1"/>
              <w:jc w:val="left"/>
              <w:rPr>
                <w:rFonts w:ascii="宋体" w:eastAsia="宋体" w:hAnsi="宋体" w:cs="宋体"/>
                <w:kern w:val="0"/>
                <w:sz w:val="24"/>
                <w:szCs w:val="24"/>
              </w:rPr>
            </w:pPr>
            <w:r w:rsidRPr="00523BD2">
              <w:rPr>
                <w:rFonts w:ascii="宋体" w:eastAsia="宋体" w:hAnsi="宋体" w:cs="宋体" w:hint="eastAsia"/>
                <w:kern w:val="0"/>
                <w:sz w:val="24"/>
                <w:szCs w:val="24"/>
              </w:rPr>
              <w:t>1</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Default="00D83829" w:rsidP="008B0CCD">
            <w:pPr>
              <w:widowControl/>
              <w:spacing w:before="100" w:beforeAutospacing="1" w:after="100" w:afterAutospacing="1"/>
              <w:jc w:val="left"/>
              <w:rPr>
                <w:rFonts w:ascii="宋体" w:eastAsia="宋体" w:hAnsi="宋体" w:cs="宋体"/>
                <w:bCs/>
                <w:kern w:val="0"/>
                <w:sz w:val="24"/>
                <w:szCs w:val="21"/>
              </w:rPr>
            </w:pPr>
            <w:r>
              <w:rPr>
                <w:rFonts w:ascii="宋体" w:eastAsia="宋体" w:hAnsi="宋体" w:cs="宋体" w:hint="eastAsia"/>
                <w:bCs/>
                <w:kern w:val="0"/>
                <w:sz w:val="24"/>
                <w:szCs w:val="21"/>
              </w:rPr>
              <w:t>消防</w:t>
            </w:r>
            <w:r w:rsidR="000D0074" w:rsidRPr="000F7659">
              <w:rPr>
                <w:rFonts w:ascii="宋体" w:eastAsia="宋体" w:hAnsi="宋体" w:cs="宋体" w:hint="eastAsia"/>
                <w:bCs/>
                <w:kern w:val="0"/>
                <w:sz w:val="24"/>
                <w:szCs w:val="21"/>
              </w:rPr>
              <w:t>维</w:t>
            </w:r>
            <w:r>
              <w:rPr>
                <w:rFonts w:ascii="宋体" w:eastAsia="宋体" w:hAnsi="宋体" w:cs="宋体" w:hint="eastAsia"/>
                <w:bCs/>
                <w:kern w:val="0"/>
                <w:sz w:val="24"/>
                <w:szCs w:val="21"/>
              </w:rPr>
              <w:t>保</w:t>
            </w:r>
            <w:r w:rsidR="000D0074">
              <w:rPr>
                <w:rFonts w:ascii="宋体" w:eastAsia="宋体" w:hAnsi="宋体" w:cs="宋体" w:hint="eastAsia"/>
                <w:bCs/>
                <w:kern w:val="0"/>
                <w:sz w:val="24"/>
                <w:szCs w:val="21"/>
              </w:rPr>
              <w:t>服务</w:t>
            </w:r>
          </w:p>
          <w:p w:rsidR="00160827" w:rsidRPr="00CF124B" w:rsidRDefault="00CF124B" w:rsidP="00CF124B">
            <w:pPr>
              <w:widowControl/>
              <w:spacing w:before="100" w:beforeAutospacing="1" w:after="100" w:afterAutospacing="1"/>
              <w:jc w:val="left"/>
              <w:rPr>
                <w:rFonts w:ascii="宋体" w:eastAsia="宋体" w:hAnsi="宋体" w:cs="宋体"/>
                <w:kern w:val="0"/>
                <w:szCs w:val="21"/>
              </w:rPr>
            </w:pPr>
            <w:r w:rsidRPr="00CF124B">
              <w:rPr>
                <w:rFonts w:ascii="宋体" w:eastAsia="宋体" w:hAnsi="宋体" w:cs="宋体" w:hint="eastAsia"/>
                <w:bCs/>
                <w:kern w:val="0"/>
                <w:szCs w:val="21"/>
              </w:rPr>
              <w:t>（</w:t>
            </w:r>
            <w:r w:rsidR="00160827" w:rsidRPr="00CF124B">
              <w:rPr>
                <w:rFonts w:ascii="宋体" w:eastAsia="宋体" w:hAnsi="宋体" w:cs="宋体" w:hint="eastAsia"/>
                <w:bCs/>
                <w:kern w:val="0"/>
                <w:szCs w:val="21"/>
              </w:rPr>
              <w:t>服务范围：本部院区和东院区，其中东院区消防工程质保期2年</w:t>
            </w:r>
            <w:r w:rsidRPr="00CF124B">
              <w:rPr>
                <w:rFonts w:ascii="宋体" w:eastAsia="宋体" w:hAnsi="宋体" w:cs="宋体" w:hint="eastAsia"/>
                <w:bCs/>
                <w:kern w:val="0"/>
                <w:szCs w:val="21"/>
              </w:rPr>
              <w:t>，时间为</w:t>
            </w:r>
            <w:r w:rsidR="00160827" w:rsidRPr="00CF124B">
              <w:rPr>
                <w:rFonts w:ascii="宋体" w:eastAsia="宋体" w:hAnsi="宋体" w:cs="宋体" w:hint="eastAsia"/>
                <w:bCs/>
                <w:kern w:val="0"/>
                <w:szCs w:val="21"/>
              </w:rPr>
              <w:t>2023.7-2025.7）</w:t>
            </w:r>
            <w:bookmarkStart w:id="0" w:name="_GoBack"/>
            <w:bookmarkEnd w:id="0"/>
          </w:p>
        </w:tc>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0D0074" w:rsidRPr="00431D17" w:rsidRDefault="00D83829" w:rsidP="008B0CCD">
            <w:pPr>
              <w:widowControl/>
              <w:spacing w:before="100" w:beforeAutospacing="1" w:after="100" w:afterAutospacing="1"/>
              <w:jc w:val="left"/>
              <w:rPr>
                <w:rFonts w:ascii="宋体" w:eastAsia="宋体" w:hAnsi="宋体" w:cs="宋体"/>
                <w:kern w:val="0"/>
                <w:sz w:val="24"/>
                <w:szCs w:val="24"/>
              </w:rPr>
            </w:pPr>
            <w:r>
              <w:rPr>
                <w:rFonts w:ascii="宋体" w:hAnsi="宋体" w:cs="宋体" w:hint="eastAsia"/>
                <w:bCs/>
                <w:color w:val="000000"/>
                <w:kern w:val="0"/>
                <w:sz w:val="24"/>
                <w:szCs w:val="21"/>
              </w:rPr>
              <w:t>1项</w:t>
            </w:r>
          </w:p>
        </w:tc>
        <w:tc>
          <w:tcPr>
            <w:tcW w:w="2843" w:type="dxa"/>
            <w:tcBorders>
              <w:top w:val="single" w:sz="4" w:space="0" w:color="000000" w:themeColor="text1"/>
              <w:left w:val="single" w:sz="4" w:space="0" w:color="000000" w:themeColor="text1"/>
              <w:right w:val="single" w:sz="4" w:space="0" w:color="000000" w:themeColor="text1"/>
            </w:tcBorders>
            <w:shd w:val="clear" w:color="auto" w:fill="auto"/>
            <w:hideMark/>
          </w:tcPr>
          <w:p w:rsidR="000D0074" w:rsidRDefault="00D83829" w:rsidP="008B0CCD">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hint="eastAsia"/>
                <w:kern w:val="0"/>
                <w:sz w:val="24"/>
                <w:szCs w:val="24"/>
              </w:rPr>
              <w:t>13</w:t>
            </w:r>
            <w:r w:rsidR="00160827">
              <w:rPr>
                <w:rFonts w:ascii="宋体" w:eastAsia="宋体" w:hAnsi="宋体" w:cs="宋体" w:hint="eastAsia"/>
                <w:kern w:val="0"/>
                <w:sz w:val="24"/>
                <w:szCs w:val="24"/>
              </w:rPr>
              <w:t>.2</w:t>
            </w:r>
            <w:r>
              <w:rPr>
                <w:rFonts w:ascii="宋体" w:eastAsia="宋体" w:hAnsi="宋体" w:cs="宋体" w:hint="eastAsia"/>
                <w:kern w:val="0"/>
                <w:sz w:val="24"/>
                <w:szCs w:val="24"/>
              </w:rPr>
              <w:t>万元/年</w:t>
            </w:r>
          </w:p>
          <w:p w:rsidR="00D83829" w:rsidRPr="00523BD2" w:rsidRDefault="00D83829" w:rsidP="00C309F5">
            <w:pPr>
              <w:widowControl/>
              <w:spacing w:before="100" w:beforeAutospacing="1" w:after="100" w:afterAutospacing="1"/>
              <w:rPr>
                <w:rFonts w:ascii="宋体" w:eastAsia="宋体" w:hAnsi="宋体" w:cs="宋体"/>
                <w:kern w:val="0"/>
                <w:sz w:val="24"/>
                <w:szCs w:val="24"/>
              </w:rPr>
            </w:pPr>
            <w:r>
              <w:rPr>
                <w:rFonts w:ascii="宋体" w:eastAsia="宋体" w:hAnsi="宋体" w:cs="宋体" w:hint="eastAsia"/>
                <w:kern w:val="0"/>
                <w:sz w:val="24"/>
                <w:szCs w:val="24"/>
              </w:rPr>
              <w:t>（</w:t>
            </w:r>
            <w:r w:rsidR="0068789F">
              <w:rPr>
                <w:rFonts w:ascii="宋体" w:eastAsia="宋体" w:hAnsi="宋体" w:cs="宋体" w:hint="eastAsia"/>
                <w:kern w:val="0"/>
                <w:sz w:val="24"/>
                <w:szCs w:val="24"/>
              </w:rPr>
              <w:t>维保</w:t>
            </w:r>
            <w:r w:rsidR="00A12857">
              <w:rPr>
                <w:rFonts w:ascii="宋体" w:eastAsia="宋体" w:hAnsi="宋体" w:cs="宋体" w:hint="eastAsia"/>
                <w:kern w:val="0"/>
                <w:sz w:val="24"/>
                <w:szCs w:val="24"/>
              </w:rPr>
              <w:t>费用包括常用维修配件费用</w:t>
            </w:r>
            <w:r>
              <w:rPr>
                <w:rFonts w:ascii="宋体" w:eastAsia="宋体" w:hAnsi="宋体" w:cs="宋体" w:hint="eastAsia"/>
                <w:kern w:val="0"/>
                <w:sz w:val="24"/>
                <w:szCs w:val="24"/>
              </w:rPr>
              <w:t>）</w:t>
            </w:r>
          </w:p>
        </w:tc>
      </w:tr>
    </w:tbl>
    <w:p w:rsidR="00F70097" w:rsidRDefault="00F70097" w:rsidP="00F70097">
      <w:pPr>
        <w:spacing w:line="440" w:lineRule="exact"/>
      </w:pPr>
      <w:r>
        <w:rPr>
          <w:rFonts w:hint="eastAsia"/>
        </w:rPr>
        <w:t>二、</w:t>
      </w:r>
      <w:r w:rsidRPr="004F3F36">
        <w:rPr>
          <w:rFonts w:hint="eastAsia"/>
        </w:rPr>
        <w:t>要求</w:t>
      </w:r>
      <w:r>
        <w:rPr>
          <w:rFonts w:hint="eastAsia"/>
        </w:rPr>
        <w:t>：</w:t>
      </w:r>
    </w:p>
    <w:p w:rsidR="00F70097" w:rsidRPr="004F3F36" w:rsidRDefault="00F70097" w:rsidP="00F70097">
      <w:pPr>
        <w:spacing w:line="440" w:lineRule="exact"/>
        <w:ind w:firstLine="200"/>
      </w:pPr>
      <w:r w:rsidRPr="004F3F36">
        <w:rPr>
          <w:rFonts w:hint="eastAsia"/>
        </w:rPr>
        <w:t>1</w:t>
      </w:r>
      <w:r w:rsidRPr="004F3F36">
        <w:rPr>
          <w:rFonts w:hint="eastAsia"/>
        </w:rPr>
        <w:t>、</w:t>
      </w:r>
      <w:proofErr w:type="gramStart"/>
      <w:r w:rsidRPr="00CF124B">
        <w:rPr>
          <w:rFonts w:hint="eastAsia"/>
        </w:rPr>
        <w:t>维</w:t>
      </w:r>
      <w:r w:rsidR="00160827" w:rsidRPr="00CF124B">
        <w:rPr>
          <w:rFonts w:hint="eastAsia"/>
        </w:rPr>
        <w:t>保</w:t>
      </w:r>
      <w:r>
        <w:rPr>
          <w:rFonts w:hint="eastAsia"/>
        </w:rPr>
        <w:t>内容</w:t>
      </w:r>
      <w:proofErr w:type="gramEnd"/>
      <w:r>
        <w:rPr>
          <w:rFonts w:hint="eastAsia"/>
        </w:rPr>
        <w:t>包括医院所有</w:t>
      </w:r>
      <w:r w:rsidR="00D83829">
        <w:rPr>
          <w:rFonts w:ascii="宋体" w:eastAsia="宋体" w:hAnsi="宋体" w:cs="宋体" w:hint="eastAsia"/>
          <w:kern w:val="0"/>
          <w:szCs w:val="21"/>
        </w:rPr>
        <w:t>消防设施</w:t>
      </w:r>
      <w:r w:rsidR="00C309F5">
        <w:rPr>
          <w:rFonts w:ascii="宋体" w:eastAsia="宋体" w:hAnsi="宋体" w:cs="宋体" w:hint="eastAsia"/>
          <w:kern w:val="0"/>
          <w:szCs w:val="21"/>
        </w:rPr>
        <w:t>，详见附件一、二</w:t>
      </w:r>
      <w:r w:rsidRPr="004F3F36">
        <w:rPr>
          <w:rFonts w:hint="eastAsia"/>
        </w:rPr>
        <w:t>；</w:t>
      </w:r>
    </w:p>
    <w:p w:rsidR="00F70097" w:rsidRPr="004F3F36" w:rsidRDefault="000D0074" w:rsidP="00F70097">
      <w:pPr>
        <w:spacing w:line="440" w:lineRule="exact"/>
        <w:ind w:firstLine="200"/>
      </w:pPr>
      <w:r>
        <w:rPr>
          <w:rFonts w:hint="eastAsia"/>
        </w:rPr>
        <w:t>2</w:t>
      </w:r>
      <w:r w:rsidR="00F70097" w:rsidRPr="004F3F36">
        <w:rPr>
          <w:rFonts w:hint="eastAsia"/>
        </w:rPr>
        <w:t>、</w:t>
      </w:r>
      <w:r w:rsidR="00C03858">
        <w:rPr>
          <w:rFonts w:ascii="宋体" w:eastAsia="宋体" w:hAnsi="宋体" w:cs="宋体" w:hint="eastAsia"/>
          <w:szCs w:val="21"/>
        </w:rPr>
        <w:t>承诺维修后保修期限（同类故障）</w:t>
      </w:r>
      <w:r w:rsidR="00F70097" w:rsidRPr="004F3F36">
        <w:rPr>
          <w:rFonts w:hint="eastAsia"/>
        </w:rPr>
        <w:t>；</w:t>
      </w:r>
    </w:p>
    <w:p w:rsidR="00F70097" w:rsidRPr="004F3F36" w:rsidRDefault="000D0074" w:rsidP="00F70097">
      <w:pPr>
        <w:spacing w:line="440" w:lineRule="exact"/>
        <w:ind w:firstLine="200"/>
      </w:pPr>
      <w:r>
        <w:rPr>
          <w:rFonts w:hint="eastAsia"/>
        </w:rPr>
        <w:t>3</w:t>
      </w:r>
      <w:r w:rsidR="00F70097" w:rsidRPr="004F3F36">
        <w:rPr>
          <w:rFonts w:hint="eastAsia"/>
        </w:rPr>
        <w:t>、</w:t>
      </w:r>
      <w:r w:rsidR="00F70097">
        <w:rPr>
          <w:rFonts w:ascii="宋体" w:eastAsia="宋体" w:hAnsi="宋体" w:cs="宋体" w:hint="eastAsia"/>
          <w:szCs w:val="21"/>
        </w:rPr>
        <w:t>确保</w:t>
      </w:r>
      <w:r w:rsidR="00C03858">
        <w:rPr>
          <w:rFonts w:ascii="宋体" w:eastAsia="宋体" w:hAnsi="宋体" w:cs="宋体" w:hint="eastAsia"/>
          <w:szCs w:val="21"/>
        </w:rPr>
        <w:t>维修</w:t>
      </w:r>
      <w:r w:rsidR="00F70097">
        <w:rPr>
          <w:rFonts w:ascii="宋体" w:eastAsia="宋体" w:hAnsi="宋体" w:cs="宋体" w:hint="eastAsia"/>
          <w:szCs w:val="21"/>
        </w:rPr>
        <w:t>更换的配件均为全新配件</w:t>
      </w:r>
      <w:r w:rsidR="00F70097" w:rsidRPr="004F3F36">
        <w:rPr>
          <w:rFonts w:hint="eastAsia"/>
        </w:rPr>
        <w:t>；</w:t>
      </w:r>
    </w:p>
    <w:p w:rsidR="00F70097" w:rsidRPr="004F3F36" w:rsidRDefault="000D0074" w:rsidP="001155FC">
      <w:pPr>
        <w:spacing w:line="440" w:lineRule="exact"/>
        <w:ind w:firstLineChars="100" w:firstLine="210"/>
      </w:pPr>
      <w:r>
        <w:rPr>
          <w:rFonts w:hint="eastAsia"/>
        </w:rPr>
        <w:t>4</w:t>
      </w:r>
      <w:r w:rsidR="00F70097" w:rsidRPr="004F3F36">
        <w:rPr>
          <w:rFonts w:hint="eastAsia"/>
        </w:rPr>
        <w:t>、</w:t>
      </w:r>
      <w:r w:rsidR="00C03858">
        <w:rPr>
          <w:rFonts w:ascii="宋体" w:eastAsia="宋体" w:hAnsi="宋体" w:cs="宋体" w:hint="eastAsia"/>
          <w:szCs w:val="21"/>
        </w:rPr>
        <w:t>维修</w:t>
      </w:r>
      <w:r w:rsidR="00F70097">
        <w:rPr>
          <w:rFonts w:ascii="宋体" w:eastAsia="宋体" w:hAnsi="宋体" w:cs="宋体" w:hint="eastAsia"/>
          <w:szCs w:val="21"/>
        </w:rPr>
        <w:t>响应时间≤</w:t>
      </w:r>
      <w:r w:rsidR="00D83829">
        <w:rPr>
          <w:rFonts w:ascii="宋体" w:eastAsia="宋体" w:hAnsi="宋体" w:cs="宋体" w:hint="eastAsia"/>
          <w:szCs w:val="21"/>
        </w:rPr>
        <w:t>2</w:t>
      </w:r>
      <w:r w:rsidR="00F70097">
        <w:rPr>
          <w:rFonts w:ascii="宋体" w:eastAsia="宋体" w:hAnsi="宋体" w:cs="宋体" w:hint="eastAsia"/>
          <w:szCs w:val="21"/>
        </w:rPr>
        <w:t>小时</w:t>
      </w:r>
      <w:r w:rsidR="004122A8">
        <w:rPr>
          <w:rFonts w:hint="eastAsia"/>
        </w:rPr>
        <w:t>，</w:t>
      </w:r>
      <w:r w:rsidR="004122A8">
        <w:rPr>
          <w:rFonts w:ascii="宋体" w:hAnsi="宋体" w:hint="eastAsia"/>
        </w:rPr>
        <w:t>到场维修时限≤24小时；</w:t>
      </w:r>
    </w:p>
    <w:p w:rsidR="00F70097" w:rsidRDefault="000D0074" w:rsidP="00F70097">
      <w:pPr>
        <w:spacing w:line="440" w:lineRule="exact"/>
        <w:ind w:firstLine="200"/>
      </w:pPr>
      <w:r>
        <w:rPr>
          <w:rFonts w:hint="eastAsia"/>
        </w:rPr>
        <w:t>5</w:t>
      </w:r>
      <w:r w:rsidR="00F70097" w:rsidRPr="004F3F36">
        <w:rPr>
          <w:rFonts w:hint="eastAsia"/>
        </w:rPr>
        <w:t>、</w:t>
      </w:r>
      <w:r w:rsidR="00F70097">
        <w:rPr>
          <w:rFonts w:ascii="宋体" w:eastAsia="宋体" w:hAnsi="宋体" w:cs="宋体" w:hint="eastAsia"/>
          <w:szCs w:val="21"/>
        </w:rPr>
        <w:t>提供24小时</w:t>
      </w:r>
      <w:r w:rsidR="00C03858">
        <w:rPr>
          <w:rFonts w:ascii="宋体" w:eastAsia="宋体" w:hAnsi="宋体" w:cs="宋体" w:hint="eastAsia"/>
          <w:szCs w:val="21"/>
        </w:rPr>
        <w:t>维修</w:t>
      </w:r>
      <w:r w:rsidR="00F70097">
        <w:rPr>
          <w:rFonts w:ascii="宋体" w:eastAsia="宋体" w:hAnsi="宋体" w:cs="宋体" w:hint="eastAsia"/>
          <w:szCs w:val="21"/>
        </w:rPr>
        <w:t>技术电话支持</w:t>
      </w:r>
      <w:r w:rsidR="00F70097" w:rsidRPr="004F3F36">
        <w:rPr>
          <w:rFonts w:hint="eastAsia"/>
        </w:rPr>
        <w:t>。</w:t>
      </w:r>
    </w:p>
    <w:p w:rsidR="00F70097" w:rsidRPr="008C2723" w:rsidRDefault="00F70097" w:rsidP="00F70097">
      <w:pPr>
        <w:spacing w:line="440" w:lineRule="exact"/>
      </w:pPr>
      <w:r>
        <w:rPr>
          <w:rFonts w:asciiTheme="minorEastAsia" w:hAnsiTheme="minorEastAsia" w:hint="eastAsia"/>
          <w:szCs w:val="21"/>
        </w:rPr>
        <w:t>三、参与投标应提供以下资料（标书一正三副</w:t>
      </w:r>
      <w:r w:rsidRPr="008C2723">
        <w:rPr>
          <w:rFonts w:asciiTheme="minorEastAsia" w:hAnsiTheme="minorEastAsia" w:hint="eastAsia"/>
          <w:szCs w:val="21"/>
        </w:rPr>
        <w:t>,正本须加盖红章）</w:t>
      </w:r>
      <w:r>
        <w:rPr>
          <w:rFonts w:asciiTheme="minorEastAsia" w:hAnsiTheme="minorEastAsia" w:hint="eastAsia"/>
          <w:szCs w:val="21"/>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1、企业营业执照复印件；</w:t>
      </w:r>
    </w:p>
    <w:p w:rsidR="00F70097" w:rsidRPr="004F3F36" w:rsidRDefault="00F70097" w:rsidP="00F70097">
      <w:pPr>
        <w:spacing w:line="360" w:lineRule="exact"/>
        <w:ind w:firstLineChars="100" w:firstLine="210"/>
        <w:rPr>
          <w:rFonts w:ascii="宋体" w:hAnsi="宋体"/>
          <w:szCs w:val="21"/>
        </w:rPr>
      </w:pPr>
      <w:r>
        <w:rPr>
          <w:rFonts w:ascii="宋体" w:hAnsi="宋体" w:hint="eastAsia"/>
          <w:szCs w:val="21"/>
        </w:rPr>
        <w:t>2、</w:t>
      </w:r>
      <w:r w:rsidRPr="008C2723">
        <w:rPr>
          <w:rFonts w:ascii="宋体" w:eastAsia="宋体" w:hAnsi="宋体" w:cs="宋体" w:hint="eastAsia"/>
          <w:kern w:val="0"/>
          <w:szCs w:val="21"/>
        </w:rPr>
        <w:t>投标代表的法人授权书及身份证复印件，并带身份证原件；</w:t>
      </w:r>
    </w:p>
    <w:p w:rsidR="00F70097" w:rsidRPr="0057402E" w:rsidRDefault="00F70097" w:rsidP="00F70097">
      <w:pPr>
        <w:spacing w:line="440" w:lineRule="exact"/>
        <w:ind w:firstLine="200"/>
      </w:pPr>
      <w:r>
        <w:rPr>
          <w:rFonts w:asciiTheme="minorEastAsia" w:hAnsiTheme="minorEastAsia" w:cs="宋体" w:hint="eastAsia"/>
          <w:kern w:val="0"/>
          <w:szCs w:val="21"/>
        </w:rPr>
        <w:t>3、</w:t>
      </w:r>
      <w:r w:rsidR="000D0074" w:rsidRPr="000D0074">
        <w:rPr>
          <w:rFonts w:ascii="宋体" w:eastAsia="宋体" w:hAnsi="宋体" w:cs="宋体" w:hint="eastAsia"/>
          <w:szCs w:val="21"/>
        </w:rPr>
        <w:t>提供维</w:t>
      </w:r>
      <w:r w:rsidR="000D0074">
        <w:rPr>
          <w:rFonts w:ascii="宋体" w:eastAsia="宋体" w:hAnsi="宋体" w:cs="宋体" w:hint="eastAsia"/>
          <w:szCs w:val="21"/>
        </w:rPr>
        <w:t>修</w:t>
      </w:r>
      <w:r w:rsidR="000D0074" w:rsidRPr="000D0074">
        <w:rPr>
          <w:rFonts w:ascii="宋体" w:eastAsia="宋体" w:hAnsi="宋体" w:cs="宋体" w:hint="eastAsia"/>
          <w:szCs w:val="21"/>
        </w:rPr>
        <w:t>人员的相应资质证明</w:t>
      </w:r>
      <w:r w:rsidR="000D0074">
        <w:rPr>
          <w:rFonts w:ascii="宋体" w:eastAsia="宋体" w:hAnsi="宋体" w:cs="宋体" w:hint="eastAsia"/>
          <w:szCs w:val="21"/>
        </w:rPr>
        <w:t>及身份证</w:t>
      </w:r>
      <w:r w:rsidR="000D0074" w:rsidRPr="000D0074">
        <w:rPr>
          <w:rFonts w:ascii="宋体" w:eastAsia="宋体" w:hAnsi="宋体" w:cs="宋体" w:hint="eastAsia"/>
          <w:szCs w:val="21"/>
        </w:rPr>
        <w:t>复印件加盖投标人公章</w:t>
      </w:r>
      <w:r w:rsidR="000D0074" w:rsidRPr="000D0074">
        <w:rPr>
          <w:rFonts w:hint="eastAsia"/>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4、提供投标</w:t>
      </w:r>
      <w:r w:rsidR="002F4F38">
        <w:rPr>
          <w:rFonts w:ascii="宋体" w:hAnsi="宋体" w:hint="eastAsia"/>
          <w:szCs w:val="21"/>
        </w:rPr>
        <w:t>常用维修配件</w:t>
      </w:r>
      <w:r w:rsidRPr="00CC7BB2">
        <w:rPr>
          <w:rFonts w:ascii="宋体" w:hAnsi="宋体" w:hint="eastAsia"/>
          <w:szCs w:val="21"/>
        </w:rPr>
        <w:t>品牌；</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5、三年内类似业绩，提供合同复印件；</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6、提供该项目的实施方案；</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7、本项目不接受联合体报</w:t>
      </w:r>
      <w:r>
        <w:rPr>
          <w:rFonts w:ascii="宋体" w:hAnsi="宋体" w:hint="eastAsia"/>
          <w:szCs w:val="21"/>
        </w:rPr>
        <w:t>名</w:t>
      </w:r>
      <w:r w:rsidRPr="00CC7BB2">
        <w:rPr>
          <w:rFonts w:ascii="宋体" w:hAnsi="宋体" w:hint="eastAsia"/>
          <w:szCs w:val="21"/>
        </w:rPr>
        <w:t>；</w:t>
      </w:r>
    </w:p>
    <w:p w:rsidR="00F70097" w:rsidRPr="00CC7BB2" w:rsidRDefault="00F70097" w:rsidP="00F70097">
      <w:pPr>
        <w:spacing w:line="360" w:lineRule="exact"/>
        <w:ind w:firstLineChars="100" w:firstLine="210"/>
        <w:rPr>
          <w:rFonts w:ascii="宋体" w:hAnsi="宋体"/>
          <w:szCs w:val="21"/>
        </w:rPr>
      </w:pPr>
      <w:r w:rsidRPr="00CC7BB2">
        <w:rPr>
          <w:rFonts w:ascii="宋体" w:hAnsi="宋体" w:hint="eastAsia"/>
          <w:szCs w:val="21"/>
        </w:rPr>
        <w:t>8、标书文件的格式和编写：所投的标书应包含但不限于上述资料，装订成册，不接收活页形式或通过夹子成型的标书。</w:t>
      </w:r>
    </w:p>
    <w:p w:rsidR="00F70097" w:rsidRPr="006C1213" w:rsidRDefault="00F70097" w:rsidP="00F70097">
      <w:pPr>
        <w:widowControl/>
        <w:rPr>
          <w:rFonts w:ascii="宋体" w:eastAsia="宋体" w:hAnsi="宋体" w:cs="宋体"/>
          <w:kern w:val="0"/>
          <w:szCs w:val="21"/>
        </w:rPr>
      </w:pPr>
      <w:r w:rsidRPr="006C1213">
        <w:rPr>
          <w:rFonts w:asciiTheme="minorEastAsia" w:hAnsiTheme="minorEastAsia" w:cs="宋体" w:hint="eastAsia"/>
          <w:kern w:val="0"/>
          <w:szCs w:val="21"/>
        </w:rPr>
        <w:t>四、</w:t>
      </w:r>
      <w:r w:rsidRPr="006C1213">
        <w:rPr>
          <w:rFonts w:ascii="宋体" w:eastAsia="宋体" w:hAnsi="宋体" w:cs="宋体" w:hint="eastAsia"/>
          <w:kern w:val="0"/>
          <w:szCs w:val="21"/>
        </w:rPr>
        <w:t>报名事项：</w:t>
      </w:r>
    </w:p>
    <w:p w:rsidR="00F70097" w:rsidRDefault="00F70097" w:rsidP="00F70097">
      <w:pPr>
        <w:spacing w:line="360" w:lineRule="exact"/>
        <w:ind w:firstLineChars="100" w:firstLine="210"/>
        <w:rPr>
          <w:rFonts w:ascii="宋体" w:hAnsi="宋体"/>
          <w:szCs w:val="21"/>
        </w:rPr>
      </w:pPr>
      <w:r>
        <w:rPr>
          <w:rFonts w:ascii="宋体" w:hAnsi="宋体" w:hint="eastAsia"/>
          <w:szCs w:val="21"/>
        </w:rPr>
        <w:t>1、</w:t>
      </w:r>
      <w:proofErr w:type="gramStart"/>
      <w:r w:rsidRPr="00CC7BB2">
        <w:rPr>
          <w:rFonts w:ascii="宋体" w:hAnsi="宋体" w:hint="eastAsia"/>
          <w:szCs w:val="21"/>
        </w:rPr>
        <w:t>请符合</w:t>
      </w:r>
      <w:proofErr w:type="gramEnd"/>
      <w:r w:rsidRPr="00CC7BB2">
        <w:rPr>
          <w:rFonts w:ascii="宋体" w:hAnsi="宋体" w:hint="eastAsia"/>
          <w:szCs w:val="21"/>
        </w:rPr>
        <w:t>资格的投标人到宁波大学附属人民医院采购中心（</w:t>
      </w:r>
      <w:r w:rsidR="00F82A31">
        <w:rPr>
          <w:rFonts w:ascii="宋体" w:hAnsi="宋体" w:hint="eastAsia"/>
          <w:szCs w:val="21"/>
        </w:rPr>
        <w:t>东院区11</w:t>
      </w:r>
      <w:r w:rsidRPr="00CC7BB2">
        <w:rPr>
          <w:rFonts w:ascii="宋体" w:hAnsi="宋体" w:hint="eastAsia"/>
          <w:szCs w:val="21"/>
        </w:rPr>
        <w:t>楼</w:t>
      </w:r>
      <w:r w:rsidR="00F82A31">
        <w:rPr>
          <w:rFonts w:ascii="宋体" w:hAnsi="宋体" w:hint="eastAsia"/>
          <w:szCs w:val="21"/>
        </w:rPr>
        <w:t>1114</w:t>
      </w:r>
      <w:r w:rsidRPr="00CC7BB2">
        <w:rPr>
          <w:rFonts w:ascii="宋体" w:hAnsi="宋体" w:hint="eastAsia"/>
          <w:szCs w:val="21"/>
        </w:rPr>
        <w:t>室）</w:t>
      </w:r>
      <w:r w:rsidR="00F82A31">
        <w:rPr>
          <w:rFonts w:ascii="宋体" w:hAnsi="宋体" w:hint="eastAsia"/>
          <w:szCs w:val="21"/>
        </w:rPr>
        <w:t>报名</w:t>
      </w:r>
      <w:r w:rsidRPr="00CC7BB2">
        <w:rPr>
          <w:rFonts w:ascii="宋体" w:hAnsi="宋体" w:hint="eastAsia"/>
          <w:szCs w:val="21"/>
        </w:rPr>
        <w:t>，联系人：蔡老师、肖老师，联系电话：0574-87016979。报名截止时间202</w:t>
      </w:r>
      <w:r w:rsidR="004B5FE6">
        <w:rPr>
          <w:rFonts w:ascii="宋体" w:hAnsi="宋体" w:hint="eastAsia"/>
          <w:szCs w:val="21"/>
        </w:rPr>
        <w:t>4</w:t>
      </w:r>
      <w:r w:rsidRPr="00CC7BB2">
        <w:rPr>
          <w:rFonts w:ascii="宋体" w:hAnsi="宋体" w:hint="eastAsia"/>
          <w:szCs w:val="21"/>
        </w:rPr>
        <w:t>年</w:t>
      </w:r>
      <w:r w:rsidR="00D83829">
        <w:rPr>
          <w:rFonts w:ascii="宋体" w:hAnsi="宋体" w:hint="eastAsia"/>
          <w:szCs w:val="21"/>
        </w:rPr>
        <w:t>4</w:t>
      </w:r>
      <w:r w:rsidRPr="00CC7BB2">
        <w:rPr>
          <w:rFonts w:ascii="宋体" w:hAnsi="宋体" w:hint="eastAsia"/>
          <w:szCs w:val="21"/>
        </w:rPr>
        <w:t>月</w:t>
      </w:r>
      <w:r w:rsidR="00B16E84">
        <w:rPr>
          <w:rFonts w:ascii="宋体" w:hAnsi="宋体" w:hint="eastAsia"/>
          <w:szCs w:val="21"/>
        </w:rPr>
        <w:t>1</w:t>
      </w:r>
      <w:r w:rsidR="004B5FE6">
        <w:rPr>
          <w:rFonts w:ascii="宋体" w:hAnsi="宋体" w:hint="eastAsia"/>
          <w:szCs w:val="21"/>
        </w:rPr>
        <w:t>5</w:t>
      </w:r>
      <w:r w:rsidRPr="00CC7BB2">
        <w:rPr>
          <w:rFonts w:ascii="宋体" w:hAnsi="宋体" w:hint="eastAsia"/>
          <w:szCs w:val="21"/>
        </w:rPr>
        <w:t>日1</w:t>
      </w:r>
      <w:r w:rsidR="004B5FE6">
        <w:rPr>
          <w:rFonts w:ascii="宋体" w:hAnsi="宋体" w:hint="eastAsia"/>
          <w:szCs w:val="21"/>
        </w:rPr>
        <w:t>7</w:t>
      </w:r>
      <w:r w:rsidRPr="00CC7BB2">
        <w:rPr>
          <w:rFonts w:ascii="宋体" w:hAnsi="宋体" w:hint="eastAsia"/>
          <w:szCs w:val="21"/>
        </w:rPr>
        <w:t>时。</w:t>
      </w:r>
    </w:p>
    <w:p w:rsidR="00F70097" w:rsidRPr="00CC7BB2" w:rsidRDefault="00F70097" w:rsidP="00F70097">
      <w:pPr>
        <w:spacing w:line="360" w:lineRule="exact"/>
        <w:ind w:firstLineChars="100" w:firstLine="210"/>
        <w:rPr>
          <w:rFonts w:ascii="宋体" w:hAnsi="宋体"/>
          <w:szCs w:val="21"/>
        </w:rPr>
      </w:pPr>
      <w:r>
        <w:rPr>
          <w:rFonts w:ascii="宋体" w:hAnsi="宋体" w:hint="eastAsia"/>
          <w:szCs w:val="21"/>
        </w:rPr>
        <w:t>2</w:t>
      </w:r>
      <w:r w:rsidRPr="00CC7BB2">
        <w:rPr>
          <w:rFonts w:ascii="宋体" w:hAnsi="宋体" w:hint="eastAsia"/>
          <w:szCs w:val="21"/>
        </w:rPr>
        <w:t>、本次议标定于202</w:t>
      </w:r>
      <w:r w:rsidR="004B5FE6">
        <w:rPr>
          <w:rFonts w:ascii="宋体" w:hAnsi="宋体" w:hint="eastAsia"/>
          <w:szCs w:val="21"/>
        </w:rPr>
        <w:t>4</w:t>
      </w:r>
      <w:r w:rsidRPr="00CC7BB2">
        <w:rPr>
          <w:rFonts w:ascii="宋体" w:hAnsi="宋体" w:hint="eastAsia"/>
          <w:szCs w:val="21"/>
        </w:rPr>
        <w:t>年</w:t>
      </w:r>
      <w:r w:rsidR="00B16E84">
        <w:rPr>
          <w:rFonts w:ascii="宋体" w:hAnsi="宋体" w:hint="eastAsia"/>
          <w:szCs w:val="21"/>
        </w:rPr>
        <w:t>4</w:t>
      </w:r>
      <w:r w:rsidRPr="00CC7BB2">
        <w:rPr>
          <w:rFonts w:ascii="宋体" w:hAnsi="宋体" w:hint="eastAsia"/>
          <w:szCs w:val="21"/>
        </w:rPr>
        <w:t>月</w:t>
      </w:r>
      <w:r w:rsidR="00B16E84">
        <w:rPr>
          <w:rFonts w:ascii="宋体" w:hAnsi="宋体" w:hint="eastAsia"/>
          <w:szCs w:val="21"/>
        </w:rPr>
        <w:t>1</w:t>
      </w:r>
      <w:r w:rsidR="004B5FE6">
        <w:rPr>
          <w:rFonts w:ascii="宋体" w:hAnsi="宋体" w:hint="eastAsia"/>
          <w:szCs w:val="21"/>
        </w:rPr>
        <w:t>6</w:t>
      </w:r>
      <w:r w:rsidRPr="00CC7BB2">
        <w:rPr>
          <w:rFonts w:ascii="宋体" w:hAnsi="宋体" w:hint="eastAsia"/>
          <w:szCs w:val="21"/>
        </w:rPr>
        <w:t>日</w:t>
      </w:r>
      <w:r w:rsidR="004B5FE6">
        <w:rPr>
          <w:rFonts w:ascii="宋体" w:hAnsi="宋体" w:hint="eastAsia"/>
          <w:szCs w:val="21"/>
        </w:rPr>
        <w:t>9时</w:t>
      </w:r>
      <w:r w:rsidRPr="00CC7BB2">
        <w:rPr>
          <w:rFonts w:ascii="宋体" w:hAnsi="宋体" w:hint="eastAsia"/>
          <w:szCs w:val="21"/>
        </w:rPr>
        <w:t>，地点：16号楼</w:t>
      </w:r>
      <w:r w:rsidR="004B5FE6">
        <w:rPr>
          <w:rFonts w:ascii="宋体" w:hAnsi="宋体" w:hint="eastAsia"/>
          <w:szCs w:val="21"/>
        </w:rPr>
        <w:t>2</w:t>
      </w:r>
      <w:r w:rsidRPr="00CC7BB2">
        <w:rPr>
          <w:rFonts w:ascii="宋体" w:hAnsi="宋体" w:hint="eastAsia"/>
          <w:szCs w:val="21"/>
        </w:rPr>
        <w:t>楼</w:t>
      </w:r>
      <w:r w:rsidR="004B5FE6">
        <w:rPr>
          <w:rFonts w:ascii="宋体" w:hAnsi="宋体" w:hint="eastAsia"/>
          <w:szCs w:val="21"/>
        </w:rPr>
        <w:t>218</w:t>
      </w:r>
      <w:r w:rsidRPr="00CC7BB2">
        <w:rPr>
          <w:rFonts w:ascii="宋体" w:hAnsi="宋体" w:hint="eastAsia"/>
          <w:szCs w:val="21"/>
        </w:rPr>
        <w:t>会议室（具体时间地点将以现场报名登记时告知为准）。</w:t>
      </w:r>
    </w:p>
    <w:p w:rsidR="00F70097" w:rsidRPr="00CC7BB2" w:rsidRDefault="004B5FE6" w:rsidP="00F70097">
      <w:pPr>
        <w:spacing w:line="360" w:lineRule="exact"/>
        <w:ind w:firstLineChars="100" w:firstLine="210"/>
        <w:rPr>
          <w:rFonts w:ascii="宋体" w:hAnsi="宋体"/>
          <w:szCs w:val="21"/>
        </w:rPr>
      </w:pPr>
      <w:r>
        <w:rPr>
          <w:rFonts w:ascii="宋体" w:hAnsi="宋体" w:hint="eastAsia"/>
          <w:szCs w:val="21"/>
        </w:rPr>
        <w:t>3</w:t>
      </w:r>
      <w:r w:rsidR="00F70097" w:rsidRPr="00CC7BB2">
        <w:rPr>
          <w:rFonts w:ascii="宋体" w:hAnsi="宋体" w:hint="eastAsia"/>
          <w:szCs w:val="21"/>
        </w:rPr>
        <w:t>、我院为无烟医院，文明单位，院区内严禁吸烟，并要求严格做好垃圾分类，请投标人自觉遵守。</w:t>
      </w:r>
    </w:p>
    <w:p w:rsidR="00F70097" w:rsidRPr="006C1213" w:rsidRDefault="00F70097" w:rsidP="00F70097">
      <w:pPr>
        <w:widowControl/>
        <w:rPr>
          <w:rFonts w:asciiTheme="minorEastAsia" w:hAnsiTheme="minorEastAsia" w:cs="宋体"/>
          <w:kern w:val="0"/>
          <w:szCs w:val="21"/>
        </w:rPr>
      </w:pPr>
      <w:r w:rsidRPr="006C1213">
        <w:rPr>
          <w:rFonts w:asciiTheme="minorEastAsia" w:hAnsiTheme="minorEastAsia" w:cs="宋体" w:hint="eastAsia"/>
          <w:kern w:val="0"/>
          <w:szCs w:val="21"/>
        </w:rPr>
        <w:t>五、评标方法</w:t>
      </w:r>
      <w:r>
        <w:rPr>
          <w:rFonts w:asciiTheme="minorEastAsia" w:hAnsiTheme="minorEastAsia" w:cs="宋体" w:hint="eastAsia"/>
          <w:kern w:val="0"/>
          <w:szCs w:val="21"/>
        </w:rPr>
        <w:t>：</w:t>
      </w:r>
    </w:p>
    <w:p w:rsidR="00F70097" w:rsidRPr="006C1213" w:rsidRDefault="00F70097" w:rsidP="00F70097">
      <w:pPr>
        <w:widowControl/>
        <w:ind w:firstLineChars="200" w:firstLine="420"/>
        <w:rPr>
          <w:rFonts w:asciiTheme="minorEastAsia" w:hAnsiTheme="minorEastAsia" w:cs="宋体"/>
          <w:kern w:val="0"/>
          <w:szCs w:val="21"/>
        </w:rPr>
      </w:pPr>
      <w:r w:rsidRPr="006C1213">
        <w:rPr>
          <w:rFonts w:asciiTheme="minorEastAsia" w:hAnsiTheme="minorEastAsia" w:cs="宋体" w:hint="eastAsia"/>
          <w:kern w:val="0"/>
          <w:szCs w:val="21"/>
        </w:rPr>
        <w:t>本次采购采用议标的方式，采用综合评分法，中标结果以宁波大学附属人民医院外网公示、电话通知为准。</w:t>
      </w:r>
    </w:p>
    <w:p w:rsidR="00F70097" w:rsidRDefault="00F70097" w:rsidP="00F70097">
      <w:pPr>
        <w:widowControl/>
        <w:rPr>
          <w:rFonts w:asciiTheme="minorEastAsia" w:hAnsiTheme="minorEastAsia" w:cs="宋体"/>
          <w:kern w:val="0"/>
          <w:szCs w:val="21"/>
        </w:rPr>
      </w:pPr>
      <w:r w:rsidRPr="00D4202E">
        <w:rPr>
          <w:rFonts w:asciiTheme="minorEastAsia" w:hAnsiTheme="minorEastAsia" w:cs="宋体" w:hint="eastAsia"/>
          <w:kern w:val="0"/>
          <w:szCs w:val="21"/>
        </w:rPr>
        <w:t>六、商务条款</w:t>
      </w:r>
      <w:r>
        <w:rPr>
          <w:rFonts w:asciiTheme="minorEastAsia" w:hAnsiTheme="minorEastAsia" w:cs="宋体" w:hint="eastAsia"/>
          <w:kern w:val="0"/>
          <w:szCs w:val="21"/>
        </w:rPr>
        <w:t>：</w:t>
      </w:r>
    </w:p>
    <w:p w:rsidR="00F70097" w:rsidRPr="00D4202E" w:rsidRDefault="00F70097" w:rsidP="00F70097">
      <w:pPr>
        <w:widowControl/>
        <w:ind w:firstLineChars="200" w:firstLine="420"/>
        <w:rPr>
          <w:rFonts w:asciiTheme="minorEastAsia" w:hAnsiTheme="minorEastAsia" w:cs="宋体"/>
          <w:kern w:val="0"/>
          <w:szCs w:val="21"/>
        </w:rPr>
      </w:pPr>
      <w:r w:rsidRPr="007A2926">
        <w:rPr>
          <w:rFonts w:ascii="宋体" w:eastAsia="宋体" w:hAnsi="宋体" w:cs="宋体"/>
          <w:kern w:val="0"/>
          <w:szCs w:val="21"/>
        </w:rPr>
        <w:t>交货方式：按院方实际需要。</w:t>
      </w:r>
    </w:p>
    <w:p w:rsidR="00F70097" w:rsidRPr="007A2926" w:rsidRDefault="00F70097" w:rsidP="004B5FE6">
      <w:pPr>
        <w:widowControl/>
        <w:spacing w:line="360" w:lineRule="auto"/>
        <w:ind w:leftChars="200" w:left="420"/>
        <w:jc w:val="left"/>
        <w:rPr>
          <w:rFonts w:ascii="宋体" w:eastAsia="宋体" w:hAnsi="宋体" w:cs="宋体"/>
          <w:kern w:val="0"/>
          <w:szCs w:val="21"/>
        </w:rPr>
      </w:pPr>
      <w:r>
        <w:rPr>
          <w:rFonts w:ascii="宋体" w:eastAsia="宋体" w:hAnsi="宋体" w:cs="宋体" w:hint="eastAsia"/>
          <w:kern w:val="0"/>
          <w:szCs w:val="21"/>
        </w:rPr>
        <w:lastRenderedPageBreak/>
        <w:t>服务期限</w:t>
      </w:r>
      <w:r w:rsidRPr="007A2926">
        <w:rPr>
          <w:rFonts w:ascii="宋体" w:eastAsia="宋体" w:hAnsi="宋体" w:cs="宋体"/>
          <w:kern w:val="0"/>
          <w:szCs w:val="21"/>
        </w:rPr>
        <w:t>：</w:t>
      </w:r>
      <w:r>
        <w:rPr>
          <w:rFonts w:ascii="宋体" w:eastAsia="宋体" w:hAnsi="宋体" w:cs="宋体" w:hint="eastAsia"/>
          <w:kern w:val="0"/>
          <w:szCs w:val="21"/>
        </w:rPr>
        <w:t>合同签订日起一年，合同期满根据院方需求及服务质量决定是否续签，总服务期不超过三年</w:t>
      </w:r>
      <w:r w:rsidRPr="007A2926">
        <w:rPr>
          <w:rFonts w:ascii="宋体" w:eastAsia="宋体" w:hAnsi="宋体" w:cs="宋体"/>
          <w:kern w:val="0"/>
          <w:szCs w:val="21"/>
        </w:rPr>
        <w:t>。</w:t>
      </w:r>
    </w:p>
    <w:p w:rsidR="00F70097" w:rsidRDefault="00F70097" w:rsidP="00F70097">
      <w:pPr>
        <w:widowControl/>
        <w:spacing w:line="360" w:lineRule="auto"/>
        <w:ind w:firstLine="420"/>
        <w:jc w:val="left"/>
        <w:rPr>
          <w:rFonts w:ascii="宋体" w:eastAsia="宋体" w:hAnsi="宋体" w:cs="宋体"/>
          <w:kern w:val="0"/>
          <w:szCs w:val="21"/>
        </w:rPr>
      </w:pPr>
      <w:r w:rsidRPr="007C4E54">
        <w:rPr>
          <w:rFonts w:ascii="宋体" w:eastAsia="宋体" w:hAnsi="宋体" w:cs="宋体"/>
          <w:kern w:val="0"/>
          <w:szCs w:val="21"/>
        </w:rPr>
        <w:t>付款方式：</w:t>
      </w:r>
      <w:r w:rsidRPr="007C4E54">
        <w:rPr>
          <w:rFonts w:ascii="宋体" w:hAnsi="宋体" w:cs="宋体" w:hint="eastAsia"/>
          <w:szCs w:val="21"/>
        </w:rPr>
        <w:t>半年结算一次</w:t>
      </w:r>
      <w:r w:rsidRPr="007C4E54">
        <w:rPr>
          <w:rFonts w:ascii="宋体" w:eastAsia="宋体" w:hAnsi="宋体" w:cs="宋体"/>
          <w:kern w:val="0"/>
          <w:szCs w:val="21"/>
        </w:rPr>
        <w:t>。</w:t>
      </w:r>
    </w:p>
    <w:p w:rsidR="00F70097" w:rsidRPr="00F515BA" w:rsidRDefault="00F70097" w:rsidP="00F70097">
      <w:pPr>
        <w:widowControl/>
        <w:spacing w:line="360" w:lineRule="auto"/>
        <w:ind w:firstLineChars="2950" w:firstLine="6195"/>
        <w:jc w:val="left"/>
        <w:rPr>
          <w:rFonts w:ascii="宋体" w:eastAsia="宋体" w:hAnsi="宋体" w:cs="宋体"/>
          <w:kern w:val="0"/>
          <w:szCs w:val="21"/>
        </w:rPr>
      </w:pPr>
      <w:r>
        <w:rPr>
          <w:rFonts w:asciiTheme="minorEastAsia" w:hAnsiTheme="minorEastAsia" w:cs="宋体" w:hint="eastAsia"/>
          <w:kern w:val="0"/>
          <w:szCs w:val="21"/>
        </w:rPr>
        <w:t>宁波大学附属人民医院</w:t>
      </w:r>
    </w:p>
    <w:p w:rsidR="0049030F" w:rsidRDefault="002F4F38" w:rsidP="002F4F38">
      <w:pPr>
        <w:widowControl/>
        <w:jc w:val="right"/>
        <w:rPr>
          <w:rFonts w:asciiTheme="minorEastAsia" w:hAnsiTheme="minorEastAsia" w:cs="宋体"/>
          <w:kern w:val="0"/>
          <w:szCs w:val="21"/>
        </w:rPr>
      </w:pPr>
      <w:r w:rsidRPr="00B43869">
        <w:rPr>
          <w:rFonts w:asciiTheme="minorEastAsia" w:hAnsiTheme="minorEastAsia" w:cs="宋体" w:hint="eastAsia"/>
          <w:kern w:val="0"/>
          <w:szCs w:val="21"/>
        </w:rPr>
        <w:t>202</w:t>
      </w:r>
      <w:r w:rsidR="004B5FE6" w:rsidRPr="00B43869">
        <w:rPr>
          <w:rFonts w:asciiTheme="minorEastAsia" w:hAnsiTheme="minorEastAsia" w:cs="宋体" w:hint="eastAsia"/>
          <w:kern w:val="0"/>
          <w:szCs w:val="21"/>
        </w:rPr>
        <w:t>4</w:t>
      </w:r>
      <w:r w:rsidRPr="00B43869">
        <w:rPr>
          <w:rFonts w:asciiTheme="minorEastAsia" w:hAnsiTheme="minorEastAsia" w:cs="宋体" w:hint="eastAsia"/>
          <w:kern w:val="0"/>
          <w:szCs w:val="21"/>
        </w:rPr>
        <w:t>.4.</w:t>
      </w:r>
      <w:r w:rsidR="00C429DA">
        <w:rPr>
          <w:rFonts w:asciiTheme="minorEastAsia" w:hAnsiTheme="minorEastAsia" w:cs="宋体" w:hint="eastAsia"/>
          <w:kern w:val="0"/>
          <w:szCs w:val="21"/>
        </w:rPr>
        <w:t>10</w:t>
      </w:r>
    </w:p>
    <w:p w:rsidR="004B5FE6" w:rsidRDefault="004B5FE6" w:rsidP="00DC3FFB">
      <w:pPr>
        <w:jc w:val="left"/>
        <w:rPr>
          <w:b/>
          <w:sz w:val="24"/>
          <w:szCs w:val="24"/>
        </w:rPr>
      </w:pPr>
    </w:p>
    <w:p w:rsidR="004B5FE6" w:rsidRDefault="004B5FE6" w:rsidP="00DC3FFB">
      <w:pPr>
        <w:jc w:val="left"/>
        <w:rPr>
          <w:b/>
          <w:sz w:val="24"/>
          <w:szCs w:val="24"/>
        </w:rPr>
      </w:pPr>
    </w:p>
    <w:p w:rsidR="0049030F" w:rsidRPr="00DC3FFB" w:rsidRDefault="002F4F38" w:rsidP="00DC3FFB">
      <w:pPr>
        <w:jc w:val="left"/>
        <w:rPr>
          <w:b/>
          <w:sz w:val="24"/>
          <w:szCs w:val="24"/>
        </w:rPr>
      </w:pPr>
      <w:r>
        <w:rPr>
          <w:rFonts w:hint="eastAsia"/>
          <w:b/>
          <w:sz w:val="24"/>
          <w:szCs w:val="24"/>
        </w:rPr>
        <w:t>常用</w:t>
      </w:r>
      <w:r w:rsidR="0049030F" w:rsidRPr="00DC3FFB">
        <w:rPr>
          <w:rFonts w:hint="eastAsia"/>
          <w:b/>
          <w:sz w:val="24"/>
          <w:szCs w:val="24"/>
        </w:rPr>
        <w:t>维修配件</w:t>
      </w:r>
      <w:r>
        <w:rPr>
          <w:rFonts w:hint="eastAsia"/>
          <w:b/>
          <w:sz w:val="24"/>
          <w:szCs w:val="24"/>
        </w:rPr>
        <w:t>一览表</w:t>
      </w:r>
      <w:r w:rsidR="00A12857">
        <w:rPr>
          <w:rFonts w:hint="eastAsia"/>
          <w:b/>
          <w:sz w:val="24"/>
          <w:szCs w:val="24"/>
        </w:rPr>
        <w:t>（未备注品牌的请提供配件品牌）</w:t>
      </w:r>
    </w:p>
    <w:tbl>
      <w:tblPr>
        <w:tblW w:w="7939" w:type="dxa"/>
        <w:tblInd w:w="-318" w:type="dxa"/>
        <w:tblLook w:val="04A0"/>
      </w:tblPr>
      <w:tblGrid>
        <w:gridCol w:w="852"/>
        <w:gridCol w:w="2976"/>
        <w:gridCol w:w="4111"/>
      </w:tblGrid>
      <w:tr w:rsidR="002F4F38" w:rsidRPr="00D444D5" w:rsidTr="002F4F38">
        <w:trPr>
          <w:trHeight w:val="28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序号</w:t>
            </w:r>
          </w:p>
        </w:tc>
        <w:tc>
          <w:tcPr>
            <w:tcW w:w="2976" w:type="dxa"/>
            <w:tcBorders>
              <w:top w:val="single" w:sz="4" w:space="0" w:color="auto"/>
              <w:left w:val="nil"/>
              <w:bottom w:val="single" w:sz="4" w:space="0" w:color="auto"/>
              <w:right w:val="single" w:sz="4" w:space="0" w:color="auto"/>
            </w:tcBorders>
            <w:shd w:val="pct25" w:color="CCFFCC" w:fill="CCFFCC"/>
            <w:noWrap/>
            <w:vAlign w:val="center"/>
            <w:hideMark/>
          </w:tcPr>
          <w:p w:rsidR="002F4F38" w:rsidRPr="00B43869" w:rsidRDefault="002F4F38" w:rsidP="008B0CCD">
            <w:pPr>
              <w:widowControl/>
              <w:jc w:val="center"/>
              <w:rPr>
                <w:rFonts w:ascii="宋体" w:eastAsia="宋体" w:hAnsi="宋体" w:cs="宋体"/>
                <w:b/>
                <w:bCs/>
                <w:color w:val="000000"/>
                <w:kern w:val="0"/>
                <w:sz w:val="24"/>
                <w:szCs w:val="24"/>
              </w:rPr>
            </w:pPr>
            <w:r w:rsidRPr="00B43869">
              <w:rPr>
                <w:rFonts w:ascii="宋体" w:eastAsia="宋体" w:hAnsi="宋体" w:cs="宋体" w:hint="eastAsia"/>
                <w:b/>
                <w:bCs/>
                <w:color w:val="000000"/>
                <w:kern w:val="0"/>
                <w:sz w:val="24"/>
                <w:szCs w:val="24"/>
              </w:rPr>
              <w:t>配件名称</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rsidR="002F4F38" w:rsidRPr="00D444D5" w:rsidRDefault="002F4F38" w:rsidP="002F4F38">
            <w:pPr>
              <w:widowControl/>
              <w:jc w:val="center"/>
              <w:rPr>
                <w:rFonts w:ascii="宋体" w:eastAsia="宋体" w:hAnsi="宋体" w:cs="宋体"/>
                <w:kern w:val="0"/>
                <w:sz w:val="24"/>
                <w:szCs w:val="24"/>
              </w:rPr>
            </w:pPr>
            <w:r w:rsidRPr="00D444D5">
              <w:rPr>
                <w:rFonts w:ascii="宋体" w:eastAsia="宋体" w:hAnsi="宋体" w:cs="宋体" w:hint="eastAsia"/>
                <w:kern w:val="0"/>
                <w:sz w:val="24"/>
                <w:szCs w:val="24"/>
              </w:rPr>
              <w:t>品牌备注</w:t>
            </w:r>
          </w:p>
        </w:tc>
      </w:tr>
      <w:tr w:rsidR="002F4F38" w:rsidRPr="00D444D5" w:rsidTr="00433F7E">
        <w:trPr>
          <w:trHeight w:val="28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1</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安全出口标志灯（吊式）</w:t>
            </w:r>
          </w:p>
        </w:tc>
        <w:tc>
          <w:tcPr>
            <w:tcW w:w="4111" w:type="dxa"/>
            <w:tcBorders>
              <w:top w:val="nil"/>
              <w:left w:val="nil"/>
              <w:bottom w:val="single" w:sz="4" w:space="0" w:color="auto"/>
              <w:right w:val="single" w:sz="4" w:space="0" w:color="auto"/>
            </w:tcBorders>
            <w:shd w:val="clear" w:color="auto" w:fill="auto"/>
            <w:noWrap/>
            <w:vAlign w:val="bottom"/>
          </w:tcPr>
          <w:p w:rsidR="002F4F38" w:rsidRPr="00D444D5" w:rsidRDefault="002F4F38" w:rsidP="00FB2B2D">
            <w:pPr>
              <w:widowControl/>
              <w:jc w:val="center"/>
              <w:rPr>
                <w:rFonts w:ascii="宋体" w:eastAsia="宋体" w:hAnsi="宋体" w:cs="宋体"/>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2</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安全出口标志灯（墙式）</w:t>
            </w:r>
          </w:p>
        </w:tc>
        <w:tc>
          <w:tcPr>
            <w:tcW w:w="4111" w:type="dxa"/>
            <w:tcBorders>
              <w:top w:val="nil"/>
              <w:left w:val="nil"/>
              <w:bottom w:val="single" w:sz="4" w:space="0" w:color="auto"/>
              <w:right w:val="single" w:sz="4" w:space="0" w:color="auto"/>
            </w:tcBorders>
            <w:shd w:val="clear" w:color="auto" w:fill="auto"/>
            <w:noWrap/>
            <w:vAlign w:val="bottom"/>
          </w:tcPr>
          <w:p w:rsidR="002F4F38" w:rsidRPr="00D444D5" w:rsidRDefault="002F4F38" w:rsidP="00FB2B2D">
            <w:pPr>
              <w:widowControl/>
              <w:jc w:val="center"/>
              <w:rPr>
                <w:rFonts w:ascii="宋体" w:eastAsia="宋体" w:hAnsi="宋体" w:cs="宋体"/>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3</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玻璃出口吊灯</w:t>
            </w:r>
          </w:p>
        </w:tc>
        <w:tc>
          <w:tcPr>
            <w:tcW w:w="4111" w:type="dxa"/>
            <w:tcBorders>
              <w:top w:val="nil"/>
              <w:left w:val="nil"/>
              <w:bottom w:val="single" w:sz="4" w:space="0" w:color="auto"/>
              <w:right w:val="single" w:sz="4" w:space="0" w:color="auto"/>
            </w:tcBorders>
            <w:shd w:val="clear" w:color="auto" w:fill="auto"/>
            <w:noWrap/>
            <w:vAlign w:val="bottom"/>
          </w:tcPr>
          <w:p w:rsidR="002F4F38" w:rsidRPr="00D444D5" w:rsidRDefault="002F4F38" w:rsidP="00FB2B2D">
            <w:pPr>
              <w:widowControl/>
              <w:jc w:val="center"/>
              <w:rPr>
                <w:rFonts w:ascii="宋体" w:eastAsia="宋体" w:hAnsi="宋体" w:cs="宋体"/>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烟感</w:t>
            </w:r>
          </w:p>
        </w:tc>
        <w:tc>
          <w:tcPr>
            <w:tcW w:w="4111" w:type="dxa"/>
            <w:tcBorders>
              <w:top w:val="nil"/>
              <w:left w:val="nil"/>
              <w:bottom w:val="single" w:sz="4" w:space="0" w:color="auto"/>
              <w:right w:val="single" w:sz="4" w:space="0" w:color="auto"/>
            </w:tcBorders>
            <w:shd w:val="clear" w:color="auto" w:fill="auto"/>
            <w:noWrap/>
            <w:vAlign w:val="center"/>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双头应急灯（国标）</w:t>
            </w:r>
          </w:p>
        </w:tc>
        <w:tc>
          <w:tcPr>
            <w:tcW w:w="4111" w:type="dxa"/>
            <w:tcBorders>
              <w:top w:val="nil"/>
              <w:left w:val="nil"/>
              <w:bottom w:val="single" w:sz="4" w:space="0" w:color="auto"/>
              <w:right w:val="single" w:sz="4" w:space="0" w:color="auto"/>
            </w:tcBorders>
            <w:shd w:val="clear" w:color="auto" w:fill="auto"/>
            <w:noWrap/>
            <w:vAlign w:val="center"/>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定做喷淋盖</w:t>
            </w:r>
          </w:p>
        </w:tc>
        <w:tc>
          <w:tcPr>
            <w:tcW w:w="4111" w:type="dxa"/>
            <w:tcBorders>
              <w:top w:val="nil"/>
              <w:left w:val="nil"/>
              <w:bottom w:val="single" w:sz="4" w:space="0" w:color="auto"/>
              <w:right w:val="single" w:sz="4" w:space="0" w:color="auto"/>
            </w:tcBorders>
            <w:shd w:val="clear" w:color="auto" w:fill="auto"/>
            <w:noWrap/>
            <w:vAlign w:val="center"/>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防火卷帘门</w:t>
            </w:r>
          </w:p>
        </w:tc>
        <w:tc>
          <w:tcPr>
            <w:tcW w:w="4111" w:type="dxa"/>
            <w:tcBorders>
              <w:top w:val="nil"/>
              <w:left w:val="nil"/>
              <w:bottom w:val="single" w:sz="4" w:space="0" w:color="auto"/>
              <w:right w:val="single" w:sz="4" w:space="0" w:color="auto"/>
            </w:tcBorders>
            <w:shd w:val="clear" w:color="auto" w:fill="auto"/>
            <w:noWrap/>
            <w:vAlign w:val="center"/>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喷淋头</w:t>
            </w:r>
          </w:p>
        </w:tc>
        <w:tc>
          <w:tcPr>
            <w:tcW w:w="4111" w:type="dxa"/>
            <w:tcBorders>
              <w:top w:val="nil"/>
              <w:left w:val="nil"/>
              <w:bottom w:val="single" w:sz="4" w:space="0" w:color="auto"/>
              <w:right w:val="single" w:sz="4" w:space="0" w:color="auto"/>
            </w:tcBorders>
            <w:shd w:val="clear" w:color="auto" w:fill="auto"/>
            <w:noWrap/>
            <w:vAlign w:val="bottom"/>
          </w:tcPr>
          <w:p w:rsidR="002F4F38" w:rsidRPr="00D444D5" w:rsidRDefault="002F4F38" w:rsidP="00FB2B2D">
            <w:pPr>
              <w:widowControl/>
              <w:jc w:val="center"/>
              <w:rPr>
                <w:rFonts w:ascii="宋体" w:eastAsia="宋体" w:hAnsi="宋体" w:cs="宋体"/>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灭火器箱</w:t>
            </w:r>
          </w:p>
        </w:tc>
        <w:tc>
          <w:tcPr>
            <w:tcW w:w="4111" w:type="dxa"/>
            <w:tcBorders>
              <w:top w:val="nil"/>
              <w:left w:val="nil"/>
              <w:bottom w:val="single" w:sz="4" w:space="0" w:color="auto"/>
              <w:right w:val="single" w:sz="4" w:space="0" w:color="auto"/>
            </w:tcBorders>
            <w:shd w:val="clear" w:color="auto" w:fill="auto"/>
            <w:noWrap/>
            <w:vAlign w:val="center"/>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2F4F38">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消防手报</w:t>
            </w:r>
          </w:p>
        </w:tc>
        <w:tc>
          <w:tcPr>
            <w:tcW w:w="4111" w:type="dxa"/>
            <w:tcBorders>
              <w:top w:val="nil"/>
              <w:left w:val="nil"/>
              <w:bottom w:val="single" w:sz="4" w:space="0" w:color="auto"/>
              <w:right w:val="single" w:sz="4" w:space="0" w:color="auto"/>
            </w:tcBorders>
            <w:shd w:val="clear" w:color="auto" w:fill="auto"/>
            <w:noWrap/>
            <w:vAlign w:val="bottom"/>
          </w:tcPr>
          <w:p w:rsidR="002F4F38" w:rsidRPr="00D444D5" w:rsidRDefault="002F4F38" w:rsidP="00FB2B2D">
            <w:pPr>
              <w:widowControl/>
              <w:jc w:val="center"/>
              <w:rPr>
                <w:rFonts w:ascii="宋体" w:eastAsia="宋体" w:hAnsi="宋体" w:cs="宋体"/>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声光报警器</w:t>
            </w:r>
          </w:p>
        </w:tc>
        <w:tc>
          <w:tcPr>
            <w:tcW w:w="4111" w:type="dxa"/>
            <w:tcBorders>
              <w:top w:val="nil"/>
              <w:left w:val="nil"/>
              <w:bottom w:val="single" w:sz="4" w:space="0" w:color="auto"/>
              <w:right w:val="single" w:sz="4" w:space="0" w:color="auto"/>
            </w:tcBorders>
            <w:shd w:val="clear" w:color="auto" w:fill="auto"/>
            <w:noWrap/>
            <w:vAlign w:val="bottom"/>
          </w:tcPr>
          <w:p w:rsidR="002F4F38" w:rsidRPr="00D444D5" w:rsidRDefault="002F4F38" w:rsidP="00FB2B2D">
            <w:pPr>
              <w:widowControl/>
              <w:jc w:val="center"/>
              <w:rPr>
                <w:rFonts w:ascii="宋体" w:eastAsia="宋体" w:hAnsi="宋体" w:cs="宋体"/>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消防栓按钮</w:t>
            </w:r>
          </w:p>
        </w:tc>
        <w:tc>
          <w:tcPr>
            <w:tcW w:w="4111" w:type="dxa"/>
            <w:tcBorders>
              <w:top w:val="nil"/>
              <w:left w:val="nil"/>
              <w:bottom w:val="single" w:sz="4" w:space="0" w:color="auto"/>
              <w:right w:val="single" w:sz="4" w:space="0" w:color="auto"/>
            </w:tcBorders>
            <w:shd w:val="clear" w:color="auto" w:fill="auto"/>
            <w:noWrap/>
            <w:vAlign w:val="center"/>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roofErr w:type="gramStart"/>
            <w:r w:rsidRPr="00D444D5">
              <w:rPr>
                <w:rFonts w:ascii="宋体" w:eastAsia="宋体" w:hAnsi="宋体" w:cs="宋体" w:hint="eastAsia"/>
                <w:color w:val="000000"/>
                <w:kern w:val="0"/>
                <w:sz w:val="24"/>
                <w:szCs w:val="24"/>
              </w:rPr>
              <w:t>松江老火灾显示盘</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433F7E">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松江新火灾</w:t>
            </w:r>
            <w:proofErr w:type="gramStart"/>
            <w:r w:rsidRPr="00D444D5">
              <w:rPr>
                <w:rFonts w:ascii="宋体" w:eastAsia="宋体" w:hAnsi="宋体" w:cs="宋体" w:hint="eastAsia"/>
                <w:color w:val="000000"/>
                <w:kern w:val="0"/>
                <w:sz w:val="24"/>
                <w:szCs w:val="24"/>
              </w:rPr>
              <w:t>显示盘</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2F4F38" w:rsidRPr="00D444D5" w:rsidRDefault="002F4F38" w:rsidP="00FB2B2D">
            <w:pPr>
              <w:widowControl/>
              <w:jc w:val="center"/>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消防水枪</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16</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枪头</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17</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消防水带</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温感</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装饰圈</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2976"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消防广播扬声器</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火警通讯电话</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22</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喷淋水泵</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警铃</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24</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中继模块</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输入输出模块</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26</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消防报警主机</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27</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排烟风机</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28</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消防泵（10马力）</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29</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消防泵（12马力）</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消防水泵（￠65）</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31</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消防水泵（￠60）</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喷淋水泵（￠65）</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33</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室内消防泵（￠65）</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r w:rsidR="002F4F38" w:rsidRPr="00D444D5" w:rsidTr="002F4F38">
        <w:trPr>
          <w:trHeight w:val="285"/>
        </w:trPr>
        <w:tc>
          <w:tcPr>
            <w:tcW w:w="852" w:type="dxa"/>
            <w:tcBorders>
              <w:top w:val="nil"/>
              <w:left w:val="single" w:sz="4" w:space="0" w:color="auto"/>
              <w:bottom w:val="single" w:sz="4" w:space="0" w:color="auto"/>
              <w:right w:val="single" w:sz="4" w:space="0" w:color="auto"/>
            </w:tcBorders>
            <w:shd w:val="clear" w:color="auto" w:fill="auto"/>
            <w:noWrap/>
            <w:vAlign w:val="center"/>
            <w:hideMark/>
          </w:tcPr>
          <w:p w:rsidR="002F4F38" w:rsidRPr="00D444D5" w:rsidRDefault="002F4F38" w:rsidP="008B0CCD">
            <w:pPr>
              <w:widowControl/>
              <w:jc w:val="right"/>
              <w:rPr>
                <w:rFonts w:ascii="宋体" w:eastAsia="宋体" w:hAnsi="宋体" w:cs="宋体"/>
                <w:color w:val="000000"/>
                <w:kern w:val="0"/>
                <w:sz w:val="24"/>
                <w:szCs w:val="24"/>
              </w:rPr>
            </w:pPr>
            <w:r>
              <w:rPr>
                <w:rFonts w:ascii="宋体" w:eastAsia="宋体" w:hAnsi="宋体" w:cs="宋体" w:hint="eastAsia"/>
                <w:color w:val="000000"/>
                <w:kern w:val="0"/>
                <w:sz w:val="24"/>
                <w:szCs w:val="24"/>
              </w:rPr>
              <w:t>34</w:t>
            </w:r>
          </w:p>
        </w:tc>
        <w:tc>
          <w:tcPr>
            <w:tcW w:w="2976" w:type="dxa"/>
            <w:tcBorders>
              <w:top w:val="nil"/>
              <w:left w:val="nil"/>
              <w:bottom w:val="single" w:sz="4" w:space="0" w:color="auto"/>
              <w:right w:val="single" w:sz="4" w:space="0" w:color="auto"/>
            </w:tcBorders>
            <w:shd w:val="clear" w:color="auto" w:fill="auto"/>
            <w:noWrap/>
            <w:vAlign w:val="bottom"/>
            <w:hideMark/>
          </w:tcPr>
          <w:p w:rsidR="002F4F38" w:rsidRPr="00D444D5" w:rsidRDefault="002F4F38" w:rsidP="008B0CCD">
            <w:pPr>
              <w:widowControl/>
              <w:jc w:val="left"/>
              <w:rPr>
                <w:rFonts w:ascii="宋体" w:eastAsia="宋体" w:hAnsi="宋体" w:cs="宋体"/>
                <w:color w:val="000000"/>
                <w:kern w:val="0"/>
                <w:sz w:val="24"/>
                <w:szCs w:val="24"/>
              </w:rPr>
            </w:pPr>
            <w:r w:rsidRPr="00D444D5">
              <w:rPr>
                <w:rFonts w:ascii="宋体" w:eastAsia="宋体" w:hAnsi="宋体" w:cs="宋体" w:hint="eastAsia"/>
                <w:color w:val="000000"/>
                <w:kern w:val="0"/>
                <w:sz w:val="24"/>
                <w:szCs w:val="24"/>
              </w:rPr>
              <w:t>室内消防泵（￠50）</w:t>
            </w:r>
          </w:p>
        </w:tc>
        <w:tc>
          <w:tcPr>
            <w:tcW w:w="4111" w:type="dxa"/>
            <w:tcBorders>
              <w:top w:val="nil"/>
              <w:left w:val="nil"/>
              <w:bottom w:val="single" w:sz="4" w:space="0" w:color="auto"/>
              <w:right w:val="single" w:sz="4" w:space="0" w:color="auto"/>
            </w:tcBorders>
            <w:shd w:val="clear" w:color="auto" w:fill="auto"/>
            <w:noWrap/>
            <w:vAlign w:val="center"/>
            <w:hideMark/>
          </w:tcPr>
          <w:p w:rsidR="002F4F38" w:rsidRPr="00D444D5" w:rsidRDefault="002F4F38" w:rsidP="008B0CCD">
            <w:pPr>
              <w:widowControl/>
              <w:jc w:val="left"/>
              <w:rPr>
                <w:rFonts w:ascii="宋体" w:eastAsia="宋体" w:hAnsi="宋体" w:cs="宋体"/>
                <w:color w:val="000000"/>
                <w:kern w:val="0"/>
                <w:sz w:val="24"/>
                <w:szCs w:val="24"/>
              </w:rPr>
            </w:pPr>
          </w:p>
        </w:tc>
      </w:tr>
    </w:tbl>
    <w:p w:rsidR="0049030F" w:rsidRPr="0049030F" w:rsidRDefault="0049030F" w:rsidP="00F70097">
      <w:pPr>
        <w:widowControl/>
        <w:jc w:val="right"/>
        <w:rPr>
          <w:rFonts w:asciiTheme="minorEastAsia" w:hAnsiTheme="minorEastAsia" w:cs="宋体"/>
          <w:kern w:val="0"/>
          <w:szCs w:val="21"/>
        </w:rPr>
      </w:pPr>
    </w:p>
    <w:p w:rsidR="003D2BE6" w:rsidRPr="00DC3FFB" w:rsidRDefault="003D2BE6" w:rsidP="003D2BE6">
      <w:pPr>
        <w:widowControl/>
        <w:rPr>
          <w:rFonts w:asciiTheme="minorEastAsia" w:hAnsiTheme="minorEastAsia" w:cs="宋体"/>
          <w:b/>
          <w:kern w:val="0"/>
          <w:sz w:val="24"/>
          <w:szCs w:val="24"/>
        </w:rPr>
      </w:pPr>
      <w:r w:rsidRPr="00DC3FFB">
        <w:rPr>
          <w:rFonts w:asciiTheme="minorEastAsia" w:hAnsiTheme="minorEastAsia" w:cs="宋体" w:hint="eastAsia"/>
          <w:b/>
          <w:kern w:val="0"/>
          <w:sz w:val="24"/>
          <w:szCs w:val="24"/>
        </w:rPr>
        <w:t>评分细则</w:t>
      </w:r>
    </w:p>
    <w:tbl>
      <w:tblPr>
        <w:tblW w:w="92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56"/>
        <w:gridCol w:w="8525"/>
      </w:tblGrid>
      <w:tr w:rsidR="003D2BE6" w:rsidTr="008B0CCD">
        <w:trPr>
          <w:trHeight w:val="884"/>
          <w:jc w:val="center"/>
        </w:trPr>
        <w:tc>
          <w:tcPr>
            <w:tcW w:w="756" w:type="dxa"/>
            <w:vMerge w:val="restart"/>
            <w:vAlign w:val="center"/>
          </w:tcPr>
          <w:p w:rsidR="003D2BE6" w:rsidRDefault="003D2BE6" w:rsidP="008B0CCD">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技术</w:t>
            </w:r>
          </w:p>
          <w:p w:rsidR="003D2BE6" w:rsidRDefault="003D2BE6" w:rsidP="008B0CCD">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分</w:t>
            </w:r>
          </w:p>
          <w:p w:rsidR="003D2BE6" w:rsidRDefault="003C79BE" w:rsidP="008B0CCD">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8</w:t>
            </w:r>
            <w:r w:rsidR="003D2BE6">
              <w:rPr>
                <w:rFonts w:ascii="宋体" w:eastAsia="宋体" w:hAnsi="宋体" w:cs="宋体" w:hint="eastAsia"/>
                <w:b/>
                <w:bCs/>
                <w:color w:val="000000"/>
                <w:szCs w:val="21"/>
              </w:rPr>
              <w:t>0分</w:t>
            </w:r>
          </w:p>
        </w:tc>
        <w:tc>
          <w:tcPr>
            <w:tcW w:w="8525" w:type="dxa"/>
            <w:vAlign w:val="center"/>
          </w:tcPr>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1、</w:t>
            </w:r>
            <w:r w:rsidRPr="00A6228F">
              <w:rPr>
                <w:rFonts w:ascii="宋体" w:eastAsia="宋体" w:hAnsi="宋体" w:cs="宋体" w:hint="eastAsia"/>
                <w:b/>
                <w:color w:val="000000"/>
                <w:szCs w:val="21"/>
              </w:rPr>
              <w:t>组织实施方案</w:t>
            </w:r>
            <w:r w:rsidRPr="00CF124B">
              <w:rPr>
                <w:rFonts w:ascii="宋体" w:eastAsia="宋体" w:hAnsi="宋体" w:cs="宋体" w:hint="eastAsia"/>
                <w:b/>
                <w:bCs/>
                <w:color w:val="000000"/>
                <w:szCs w:val="21"/>
              </w:rPr>
              <w:t>（</w:t>
            </w:r>
            <w:r w:rsidR="003C79BE" w:rsidRPr="00CF124B">
              <w:rPr>
                <w:rFonts w:ascii="宋体" w:eastAsia="宋体" w:hAnsi="宋体" w:cs="宋体" w:hint="eastAsia"/>
                <w:b/>
                <w:bCs/>
                <w:color w:val="000000"/>
                <w:szCs w:val="21"/>
              </w:rPr>
              <w:t>2</w:t>
            </w:r>
            <w:r w:rsidRPr="00CF124B">
              <w:rPr>
                <w:rFonts w:ascii="宋体" w:eastAsia="宋体" w:hAnsi="宋体" w:cs="宋体" w:hint="eastAsia"/>
                <w:b/>
                <w:bCs/>
                <w:color w:val="000000"/>
                <w:szCs w:val="21"/>
              </w:rPr>
              <w:t>0分）：</w:t>
            </w:r>
          </w:p>
          <w:p w:rsidR="003D2BE6" w:rsidRDefault="003D2BE6" w:rsidP="003C79BE">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根据投标人提供的针对本项目的组织实施方案进行评议，</w:t>
            </w:r>
            <w:r w:rsidRPr="00CF124B">
              <w:rPr>
                <w:rFonts w:ascii="宋体" w:eastAsia="宋体" w:hAnsi="宋体" w:cs="宋体" w:hint="eastAsia"/>
                <w:color w:val="000000"/>
                <w:szCs w:val="21"/>
              </w:rPr>
              <w:t>满分</w:t>
            </w:r>
            <w:r w:rsidR="003C79BE" w:rsidRPr="00CF124B">
              <w:rPr>
                <w:rFonts w:ascii="宋体" w:eastAsia="宋体" w:hAnsi="宋体" w:cs="宋体" w:hint="eastAsia"/>
                <w:color w:val="000000"/>
                <w:szCs w:val="21"/>
              </w:rPr>
              <w:t>2</w:t>
            </w:r>
            <w:r w:rsidRPr="00CF124B">
              <w:rPr>
                <w:rFonts w:ascii="宋体" w:eastAsia="宋体" w:hAnsi="宋体" w:cs="宋体" w:hint="eastAsia"/>
                <w:color w:val="000000"/>
                <w:szCs w:val="21"/>
              </w:rPr>
              <w:t>0分</w:t>
            </w:r>
          </w:p>
        </w:tc>
      </w:tr>
      <w:tr w:rsidR="003D2BE6" w:rsidTr="008B0CCD">
        <w:trPr>
          <w:trHeight w:val="90"/>
          <w:jc w:val="center"/>
        </w:trPr>
        <w:tc>
          <w:tcPr>
            <w:tcW w:w="756" w:type="dxa"/>
            <w:vMerge/>
            <w:vAlign w:val="center"/>
          </w:tcPr>
          <w:p w:rsidR="003D2BE6" w:rsidRDefault="003D2BE6" w:rsidP="008B0CCD">
            <w:pPr>
              <w:spacing w:line="400" w:lineRule="exact"/>
              <w:jc w:val="center"/>
              <w:rPr>
                <w:rFonts w:ascii="宋体" w:eastAsia="宋体" w:hAnsi="宋体" w:cs="宋体"/>
                <w:b/>
                <w:bCs/>
                <w:color w:val="000000"/>
                <w:szCs w:val="21"/>
              </w:rPr>
            </w:pPr>
          </w:p>
        </w:tc>
        <w:tc>
          <w:tcPr>
            <w:tcW w:w="8525" w:type="dxa"/>
            <w:vAlign w:val="center"/>
          </w:tcPr>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2、项目人员配置</w:t>
            </w:r>
            <w:r w:rsidR="00A6228F">
              <w:rPr>
                <w:rFonts w:ascii="宋体" w:eastAsia="宋体" w:hAnsi="宋体" w:cs="宋体" w:hint="eastAsia"/>
                <w:b/>
                <w:bCs/>
                <w:color w:val="000000"/>
                <w:szCs w:val="21"/>
              </w:rPr>
              <w:t>、服务质量、配件质量</w:t>
            </w:r>
            <w:r>
              <w:rPr>
                <w:rFonts w:ascii="宋体" w:eastAsia="宋体" w:hAnsi="宋体" w:cs="宋体" w:hint="eastAsia"/>
                <w:b/>
                <w:bCs/>
                <w:color w:val="000000"/>
                <w:szCs w:val="21"/>
              </w:rPr>
              <w:t>（30分）：</w:t>
            </w:r>
          </w:p>
          <w:p w:rsidR="003D2BE6" w:rsidRDefault="003D2BE6" w:rsidP="008B0CCD">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根据投标人提供的针对本项目的技术力量进行评议，满分10分；</w:t>
            </w:r>
          </w:p>
          <w:p w:rsidR="003D2BE6" w:rsidRDefault="000D0074" w:rsidP="008B0CCD">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根据投标人提供的针对本项目的维</w:t>
            </w:r>
            <w:r w:rsidR="00A6228F">
              <w:rPr>
                <w:rFonts w:ascii="宋体" w:eastAsia="宋体" w:hAnsi="宋体" w:cs="宋体" w:hint="eastAsia"/>
                <w:color w:val="000000"/>
                <w:szCs w:val="21"/>
              </w:rPr>
              <w:t>保</w:t>
            </w:r>
            <w:r w:rsidR="003D2BE6">
              <w:rPr>
                <w:rFonts w:ascii="宋体" w:eastAsia="宋体" w:hAnsi="宋体" w:cs="宋体" w:hint="eastAsia"/>
                <w:color w:val="000000"/>
                <w:szCs w:val="21"/>
              </w:rPr>
              <w:t>服务成果质量保证措施进行评议，满分10分</w:t>
            </w:r>
          </w:p>
          <w:p w:rsidR="003D2BE6" w:rsidRDefault="003D2BE6" w:rsidP="008B0CCD">
            <w:pPr>
              <w:spacing w:line="400" w:lineRule="exact"/>
              <w:rPr>
                <w:rFonts w:ascii="宋体" w:eastAsia="宋体" w:hAnsi="宋体" w:cs="宋体"/>
                <w:color w:val="000000"/>
                <w:szCs w:val="21"/>
              </w:rPr>
            </w:pPr>
            <w:r>
              <w:rPr>
                <w:rFonts w:ascii="宋体" w:eastAsia="宋体" w:hAnsi="宋体" w:cs="宋体" w:hint="eastAsia"/>
                <w:color w:val="000000"/>
                <w:szCs w:val="21"/>
              </w:rPr>
              <w:t>根据投标人提供的针对本项目的配件品牌等方面进行评议，满分10分。</w:t>
            </w:r>
          </w:p>
        </w:tc>
      </w:tr>
      <w:tr w:rsidR="00A6228F" w:rsidTr="008B0CCD">
        <w:trPr>
          <w:trHeight w:val="90"/>
          <w:jc w:val="center"/>
        </w:trPr>
        <w:tc>
          <w:tcPr>
            <w:tcW w:w="756" w:type="dxa"/>
            <w:vMerge/>
            <w:vAlign w:val="center"/>
          </w:tcPr>
          <w:p w:rsidR="00A6228F" w:rsidRDefault="00A6228F" w:rsidP="008B0CCD">
            <w:pPr>
              <w:spacing w:line="400" w:lineRule="exact"/>
              <w:jc w:val="center"/>
              <w:rPr>
                <w:rFonts w:ascii="宋体" w:eastAsia="宋体" w:hAnsi="宋体" w:cs="宋体"/>
                <w:b/>
                <w:bCs/>
                <w:color w:val="000000"/>
                <w:szCs w:val="21"/>
              </w:rPr>
            </w:pPr>
          </w:p>
        </w:tc>
        <w:tc>
          <w:tcPr>
            <w:tcW w:w="8525" w:type="dxa"/>
            <w:vAlign w:val="center"/>
          </w:tcPr>
          <w:p w:rsidR="00A6228F" w:rsidRPr="00CF124B" w:rsidRDefault="00A6228F" w:rsidP="00A6228F">
            <w:pPr>
              <w:spacing w:line="400" w:lineRule="exact"/>
              <w:rPr>
                <w:rFonts w:ascii="宋体" w:eastAsia="宋体" w:hAnsi="宋体" w:cs="宋体"/>
                <w:b/>
                <w:bCs/>
                <w:color w:val="000000"/>
                <w:szCs w:val="21"/>
              </w:rPr>
            </w:pPr>
            <w:r w:rsidRPr="00CF124B">
              <w:rPr>
                <w:rFonts w:ascii="宋体" w:eastAsia="宋体" w:hAnsi="宋体" w:cs="宋体" w:hint="eastAsia"/>
                <w:b/>
                <w:bCs/>
                <w:color w:val="000000"/>
                <w:szCs w:val="21"/>
              </w:rPr>
              <w:t>3、行业认证（3分）：</w:t>
            </w:r>
          </w:p>
          <w:p w:rsidR="00A6228F" w:rsidRPr="00CF124B" w:rsidRDefault="00A6228F" w:rsidP="00A6228F">
            <w:pPr>
              <w:spacing w:line="400" w:lineRule="exact"/>
              <w:rPr>
                <w:rFonts w:ascii="宋体" w:hAnsi="宋体"/>
                <w:szCs w:val="21"/>
              </w:rPr>
            </w:pPr>
            <w:r w:rsidRPr="00CF124B">
              <w:rPr>
                <w:rFonts w:ascii="宋体" w:hAnsi="宋体" w:hint="eastAsia"/>
                <w:szCs w:val="21"/>
              </w:rPr>
              <w:t>具有有效期内质量管理体系认证、环境管理体系认证、职业健康安全管理体系认证，每提供一项得1分，最高得 3分；</w:t>
            </w:r>
          </w:p>
        </w:tc>
      </w:tr>
      <w:tr w:rsidR="00A6228F" w:rsidTr="008B0CCD">
        <w:trPr>
          <w:trHeight w:val="90"/>
          <w:jc w:val="center"/>
        </w:trPr>
        <w:tc>
          <w:tcPr>
            <w:tcW w:w="756" w:type="dxa"/>
            <w:vMerge/>
            <w:vAlign w:val="center"/>
          </w:tcPr>
          <w:p w:rsidR="00A6228F" w:rsidRDefault="00A6228F" w:rsidP="008B0CCD">
            <w:pPr>
              <w:spacing w:line="400" w:lineRule="exact"/>
              <w:jc w:val="center"/>
              <w:rPr>
                <w:rFonts w:ascii="宋体" w:eastAsia="宋体" w:hAnsi="宋体" w:cs="宋体"/>
                <w:b/>
                <w:bCs/>
                <w:color w:val="000000"/>
                <w:szCs w:val="21"/>
              </w:rPr>
            </w:pPr>
          </w:p>
        </w:tc>
        <w:tc>
          <w:tcPr>
            <w:tcW w:w="8525" w:type="dxa"/>
            <w:vAlign w:val="center"/>
          </w:tcPr>
          <w:p w:rsidR="00A6228F" w:rsidRPr="00CF124B" w:rsidRDefault="00A6228F" w:rsidP="00A6228F">
            <w:pPr>
              <w:spacing w:line="400" w:lineRule="exact"/>
              <w:rPr>
                <w:rFonts w:ascii="宋体" w:eastAsia="宋体" w:hAnsi="宋体" w:cs="宋体"/>
                <w:b/>
                <w:bCs/>
                <w:color w:val="000000"/>
                <w:szCs w:val="21"/>
              </w:rPr>
            </w:pPr>
            <w:r w:rsidRPr="00CF124B">
              <w:rPr>
                <w:rFonts w:ascii="宋体" w:eastAsia="宋体" w:hAnsi="宋体" w:cs="宋体" w:hint="eastAsia"/>
                <w:b/>
                <w:bCs/>
                <w:color w:val="000000"/>
                <w:szCs w:val="21"/>
              </w:rPr>
              <w:t>4、行业信用等级（3分）：</w:t>
            </w:r>
          </w:p>
          <w:p w:rsidR="00A6228F" w:rsidRPr="00CF124B" w:rsidRDefault="00A6228F" w:rsidP="00A6228F">
            <w:pPr>
              <w:spacing w:line="400" w:lineRule="exact"/>
              <w:rPr>
                <w:rFonts w:ascii="宋体" w:eastAsia="宋体" w:hAnsi="宋体" w:cs="宋体"/>
                <w:b/>
                <w:bCs/>
                <w:color w:val="000000"/>
                <w:szCs w:val="21"/>
              </w:rPr>
            </w:pPr>
            <w:r w:rsidRPr="00CF124B">
              <w:rPr>
                <w:rFonts w:ascii="宋体" w:hAnsi="宋体" w:hint="eastAsia"/>
                <w:szCs w:val="21"/>
              </w:rPr>
              <w:t>《浙江省消防技术服务管理系统》信用评级中等级：A</w:t>
            </w:r>
            <w:proofErr w:type="gramStart"/>
            <w:r w:rsidRPr="00CF124B">
              <w:rPr>
                <w:rFonts w:ascii="宋体" w:hAnsi="宋体" w:hint="eastAsia"/>
                <w:szCs w:val="21"/>
              </w:rPr>
              <w:t>级得3分</w:t>
            </w:r>
            <w:proofErr w:type="gramEnd"/>
            <w:r w:rsidRPr="00CF124B">
              <w:rPr>
                <w:rFonts w:ascii="宋体" w:hAnsi="宋体" w:hint="eastAsia"/>
                <w:szCs w:val="21"/>
              </w:rPr>
              <w:t>；B</w:t>
            </w:r>
            <w:proofErr w:type="gramStart"/>
            <w:r w:rsidRPr="00CF124B">
              <w:rPr>
                <w:rFonts w:ascii="宋体" w:hAnsi="宋体" w:hint="eastAsia"/>
                <w:szCs w:val="21"/>
              </w:rPr>
              <w:t>级得2分</w:t>
            </w:r>
            <w:proofErr w:type="gramEnd"/>
            <w:r w:rsidRPr="00CF124B">
              <w:rPr>
                <w:rFonts w:ascii="宋体" w:hAnsi="宋体" w:hint="eastAsia"/>
                <w:szCs w:val="21"/>
              </w:rPr>
              <w:t>;C</w:t>
            </w:r>
            <w:proofErr w:type="gramStart"/>
            <w:r w:rsidRPr="00CF124B">
              <w:rPr>
                <w:rFonts w:ascii="宋体" w:hAnsi="宋体" w:hint="eastAsia"/>
                <w:szCs w:val="21"/>
              </w:rPr>
              <w:t>级得1分</w:t>
            </w:r>
            <w:proofErr w:type="gramEnd"/>
            <w:r w:rsidRPr="00CF124B">
              <w:rPr>
                <w:rFonts w:ascii="宋体" w:hAnsi="宋体" w:hint="eastAsia"/>
                <w:szCs w:val="21"/>
              </w:rPr>
              <w:t>；C级以下不得分，最高得 3分。</w:t>
            </w:r>
          </w:p>
        </w:tc>
      </w:tr>
      <w:tr w:rsidR="003D2BE6" w:rsidTr="008B0CCD">
        <w:trPr>
          <w:trHeight w:val="1210"/>
          <w:jc w:val="center"/>
        </w:trPr>
        <w:tc>
          <w:tcPr>
            <w:tcW w:w="756" w:type="dxa"/>
            <w:vMerge/>
            <w:vAlign w:val="center"/>
          </w:tcPr>
          <w:p w:rsidR="003D2BE6" w:rsidRDefault="003D2BE6" w:rsidP="008B0CCD">
            <w:pPr>
              <w:spacing w:line="400" w:lineRule="exact"/>
              <w:jc w:val="center"/>
              <w:rPr>
                <w:rFonts w:ascii="宋体" w:eastAsia="宋体" w:hAnsi="宋体" w:cs="宋体"/>
                <w:b/>
                <w:bCs/>
                <w:color w:val="000000"/>
                <w:szCs w:val="21"/>
              </w:rPr>
            </w:pPr>
          </w:p>
        </w:tc>
        <w:tc>
          <w:tcPr>
            <w:tcW w:w="8525" w:type="dxa"/>
            <w:vAlign w:val="center"/>
          </w:tcPr>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5、项目业绩（3分）：</w:t>
            </w:r>
          </w:p>
          <w:p w:rsidR="00433F7E" w:rsidRDefault="00433F7E" w:rsidP="008B0CCD">
            <w:pPr>
              <w:spacing w:line="400" w:lineRule="exact"/>
              <w:rPr>
                <w:rFonts w:ascii="宋体" w:hAnsi="宋体"/>
                <w:szCs w:val="21"/>
              </w:rPr>
            </w:pPr>
            <w:r w:rsidRPr="00CF124B">
              <w:rPr>
                <w:rFonts w:ascii="宋体" w:hAnsi="宋体" w:hint="eastAsia"/>
                <w:szCs w:val="21"/>
              </w:rPr>
              <w:t>投标人 202</w:t>
            </w:r>
            <w:r w:rsidR="003C79BE" w:rsidRPr="00CF124B">
              <w:rPr>
                <w:rFonts w:ascii="宋体" w:hAnsi="宋体" w:hint="eastAsia"/>
                <w:szCs w:val="21"/>
              </w:rPr>
              <w:t>1</w:t>
            </w:r>
            <w:r w:rsidRPr="00CF124B">
              <w:rPr>
                <w:rFonts w:ascii="宋体" w:hAnsi="宋体" w:hint="eastAsia"/>
                <w:szCs w:val="21"/>
              </w:rPr>
              <w:t>年1月1 日以来承接过医院的建筑</w:t>
            </w:r>
            <w:proofErr w:type="gramStart"/>
            <w:r w:rsidRPr="00CF124B">
              <w:rPr>
                <w:rFonts w:ascii="宋体" w:hAnsi="宋体" w:hint="eastAsia"/>
                <w:szCs w:val="21"/>
              </w:rPr>
              <w:t>消防设施维保项目</w:t>
            </w:r>
            <w:proofErr w:type="gramEnd"/>
            <w:r w:rsidRPr="00CF124B">
              <w:rPr>
                <w:rFonts w:ascii="宋体" w:hAnsi="宋体" w:hint="eastAsia"/>
                <w:szCs w:val="21"/>
              </w:rPr>
              <w:t>业绩的，根据合同确认，每提供一份合同得1分，最高得3分，</w:t>
            </w:r>
            <w:r w:rsidR="00CF124B">
              <w:rPr>
                <w:rFonts w:ascii="宋体" w:hAnsi="宋体" w:hint="eastAsia"/>
                <w:szCs w:val="21"/>
              </w:rPr>
              <w:t>未提供</w:t>
            </w:r>
            <w:r w:rsidRPr="00CF124B">
              <w:rPr>
                <w:rFonts w:ascii="宋体" w:hAnsi="宋体" w:hint="eastAsia"/>
                <w:szCs w:val="21"/>
              </w:rPr>
              <w:t>合同的本项不得分。</w:t>
            </w:r>
          </w:p>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注：投标文件中提供合同复印件并加盖公章，未提供合同复印件或未加盖公章的视为无效业绩。</w:t>
            </w:r>
          </w:p>
        </w:tc>
      </w:tr>
      <w:tr w:rsidR="003D2BE6" w:rsidTr="00A6228F">
        <w:trPr>
          <w:trHeight w:val="1074"/>
          <w:jc w:val="center"/>
        </w:trPr>
        <w:tc>
          <w:tcPr>
            <w:tcW w:w="756" w:type="dxa"/>
            <w:vMerge/>
            <w:vAlign w:val="center"/>
          </w:tcPr>
          <w:p w:rsidR="003D2BE6" w:rsidRDefault="003D2BE6" w:rsidP="008B0CCD">
            <w:pPr>
              <w:spacing w:line="400" w:lineRule="exact"/>
              <w:jc w:val="center"/>
              <w:rPr>
                <w:rFonts w:ascii="宋体" w:eastAsia="宋体" w:hAnsi="宋体" w:cs="宋体"/>
                <w:b/>
                <w:bCs/>
                <w:color w:val="000000"/>
                <w:szCs w:val="21"/>
              </w:rPr>
            </w:pPr>
          </w:p>
        </w:tc>
        <w:tc>
          <w:tcPr>
            <w:tcW w:w="8525" w:type="dxa"/>
            <w:vAlign w:val="center"/>
          </w:tcPr>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6、服务承诺（15分）：</w:t>
            </w:r>
          </w:p>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根据投标人提供的针对本项目的服务承诺、响应时间进行评议，满分15分。</w:t>
            </w:r>
          </w:p>
        </w:tc>
      </w:tr>
      <w:tr w:rsidR="003D2BE6" w:rsidTr="00A6228F">
        <w:trPr>
          <w:trHeight w:val="990"/>
          <w:jc w:val="center"/>
        </w:trPr>
        <w:tc>
          <w:tcPr>
            <w:tcW w:w="756" w:type="dxa"/>
            <w:vMerge/>
            <w:vAlign w:val="center"/>
          </w:tcPr>
          <w:p w:rsidR="003D2BE6" w:rsidRDefault="003D2BE6" w:rsidP="008B0CCD">
            <w:pPr>
              <w:spacing w:line="400" w:lineRule="exact"/>
              <w:jc w:val="center"/>
              <w:rPr>
                <w:rFonts w:ascii="宋体" w:eastAsia="宋体" w:hAnsi="宋体" w:cs="宋体"/>
                <w:b/>
                <w:bCs/>
                <w:color w:val="000000"/>
                <w:szCs w:val="21"/>
              </w:rPr>
            </w:pPr>
          </w:p>
        </w:tc>
        <w:tc>
          <w:tcPr>
            <w:tcW w:w="8525" w:type="dxa"/>
            <w:vAlign w:val="center"/>
          </w:tcPr>
          <w:p w:rsidR="003D2BE6" w:rsidRDefault="003D2BE6" w:rsidP="008B0CCD">
            <w:pPr>
              <w:spacing w:line="400" w:lineRule="exact"/>
              <w:rPr>
                <w:rFonts w:ascii="宋体" w:eastAsia="宋体" w:hAnsi="宋体" w:cs="宋体"/>
                <w:b/>
                <w:bCs/>
                <w:color w:val="000000"/>
                <w:szCs w:val="21"/>
              </w:rPr>
            </w:pPr>
            <w:r>
              <w:rPr>
                <w:rFonts w:ascii="宋体" w:eastAsia="宋体" w:hAnsi="宋体" w:cs="宋体" w:hint="eastAsia"/>
                <w:b/>
                <w:bCs/>
                <w:color w:val="000000"/>
                <w:szCs w:val="21"/>
              </w:rPr>
              <w:t>7、合理化建议</w:t>
            </w:r>
            <w:r w:rsidRPr="00CF124B">
              <w:rPr>
                <w:rFonts w:ascii="宋体" w:eastAsia="宋体" w:hAnsi="宋体" w:cs="宋体" w:hint="eastAsia"/>
                <w:b/>
                <w:bCs/>
                <w:color w:val="000000"/>
                <w:szCs w:val="21"/>
              </w:rPr>
              <w:t>（</w:t>
            </w:r>
            <w:r w:rsidR="00A6228F" w:rsidRPr="00CF124B">
              <w:rPr>
                <w:rFonts w:ascii="宋体" w:eastAsia="宋体" w:hAnsi="宋体" w:cs="宋体" w:hint="eastAsia"/>
                <w:b/>
                <w:bCs/>
                <w:color w:val="000000"/>
                <w:szCs w:val="21"/>
              </w:rPr>
              <w:t>6</w:t>
            </w:r>
            <w:r w:rsidRPr="00CF124B">
              <w:rPr>
                <w:rFonts w:ascii="宋体" w:eastAsia="宋体" w:hAnsi="宋体" w:cs="宋体" w:hint="eastAsia"/>
                <w:b/>
                <w:bCs/>
                <w:color w:val="000000"/>
                <w:szCs w:val="21"/>
              </w:rPr>
              <w:t>分）</w:t>
            </w:r>
            <w:r>
              <w:rPr>
                <w:rFonts w:ascii="宋体" w:eastAsia="宋体" w:hAnsi="宋体" w:cs="宋体" w:hint="eastAsia"/>
                <w:b/>
                <w:bCs/>
                <w:color w:val="000000"/>
                <w:szCs w:val="21"/>
              </w:rPr>
              <w:t>：</w:t>
            </w:r>
          </w:p>
          <w:p w:rsidR="003D2BE6" w:rsidRDefault="003D2BE6" w:rsidP="00A6228F">
            <w:pPr>
              <w:spacing w:line="400" w:lineRule="exact"/>
              <w:rPr>
                <w:rFonts w:ascii="宋体" w:eastAsia="宋体" w:hAnsi="宋体" w:cs="宋体"/>
                <w:b/>
                <w:bCs/>
                <w:color w:val="000000"/>
                <w:szCs w:val="21"/>
              </w:rPr>
            </w:pPr>
            <w:r>
              <w:rPr>
                <w:rFonts w:ascii="宋体" w:eastAsia="宋体" w:hAnsi="宋体" w:cs="宋体" w:hint="eastAsia"/>
                <w:color w:val="000000"/>
                <w:szCs w:val="21"/>
              </w:rPr>
              <w:t>根据投标人提供的针对本项目的合理化建议进行评议，满分</w:t>
            </w:r>
            <w:r w:rsidR="00A6228F" w:rsidRPr="00CF124B">
              <w:rPr>
                <w:rFonts w:ascii="宋体" w:eastAsia="宋体" w:hAnsi="宋体" w:cs="宋体" w:hint="eastAsia"/>
                <w:color w:val="000000"/>
                <w:szCs w:val="21"/>
              </w:rPr>
              <w:t>6</w:t>
            </w:r>
            <w:r w:rsidRPr="00CF124B">
              <w:rPr>
                <w:rFonts w:ascii="宋体" w:eastAsia="宋体" w:hAnsi="宋体" w:cs="宋体" w:hint="eastAsia"/>
                <w:color w:val="000000"/>
                <w:szCs w:val="21"/>
              </w:rPr>
              <w:t>分。</w:t>
            </w:r>
          </w:p>
        </w:tc>
      </w:tr>
      <w:tr w:rsidR="003D2BE6" w:rsidTr="008B0CCD">
        <w:trPr>
          <w:trHeight w:val="1670"/>
          <w:jc w:val="center"/>
        </w:trPr>
        <w:tc>
          <w:tcPr>
            <w:tcW w:w="756" w:type="dxa"/>
            <w:vAlign w:val="center"/>
          </w:tcPr>
          <w:p w:rsidR="003D2BE6" w:rsidRDefault="003D2BE6" w:rsidP="008B0CCD">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价格分</w:t>
            </w:r>
          </w:p>
          <w:p w:rsidR="003D2BE6" w:rsidRDefault="003C79BE" w:rsidP="008B0CCD">
            <w:pPr>
              <w:spacing w:line="400" w:lineRule="exact"/>
              <w:jc w:val="center"/>
              <w:rPr>
                <w:rFonts w:ascii="宋体" w:eastAsia="宋体" w:hAnsi="宋体" w:cs="宋体"/>
                <w:b/>
                <w:bCs/>
                <w:color w:val="000000"/>
                <w:szCs w:val="21"/>
              </w:rPr>
            </w:pPr>
            <w:r>
              <w:rPr>
                <w:rFonts w:ascii="宋体" w:eastAsia="宋体" w:hAnsi="宋体" w:cs="宋体" w:hint="eastAsia"/>
                <w:b/>
                <w:bCs/>
                <w:color w:val="000000"/>
                <w:szCs w:val="21"/>
              </w:rPr>
              <w:t>2</w:t>
            </w:r>
            <w:r w:rsidR="003D2BE6">
              <w:rPr>
                <w:rFonts w:ascii="宋体" w:eastAsia="宋体" w:hAnsi="宋体" w:cs="宋体" w:hint="eastAsia"/>
                <w:b/>
                <w:bCs/>
                <w:color w:val="000000"/>
                <w:szCs w:val="21"/>
              </w:rPr>
              <w:t>0分</w:t>
            </w:r>
          </w:p>
        </w:tc>
        <w:tc>
          <w:tcPr>
            <w:tcW w:w="8525" w:type="dxa"/>
            <w:vAlign w:val="center"/>
          </w:tcPr>
          <w:p w:rsidR="003D2BE6" w:rsidRPr="000D0074" w:rsidRDefault="003D2BE6" w:rsidP="008B0CCD">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评标基准价指的是满足招标文件要求且最低的参与评审的价格。</w:t>
            </w:r>
          </w:p>
          <w:p w:rsidR="003D2BE6" w:rsidRPr="000D0074" w:rsidRDefault="003D2BE6" w:rsidP="008B0CCD">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参与</w:t>
            </w:r>
            <w:r w:rsidR="007A1454">
              <w:rPr>
                <w:rFonts w:ascii="宋体" w:eastAsia="宋体" w:hAnsi="宋体" w:cs="宋体" w:hint="eastAsia"/>
                <w:color w:val="000000"/>
                <w:szCs w:val="21"/>
                <w:lang w:val="zh-CN"/>
              </w:rPr>
              <w:t>投标</w:t>
            </w:r>
            <w:r w:rsidRPr="000D0074">
              <w:rPr>
                <w:rFonts w:ascii="宋体" w:eastAsia="宋体" w:hAnsi="宋体" w:cs="宋体" w:hint="eastAsia"/>
                <w:color w:val="000000"/>
                <w:szCs w:val="21"/>
                <w:lang w:val="zh-CN"/>
              </w:rPr>
              <w:t>价格</w:t>
            </w:r>
            <w:r w:rsidR="007A1454">
              <w:rPr>
                <w:rFonts w:ascii="宋体" w:eastAsia="宋体" w:hAnsi="宋体" w:cs="宋体" w:hint="eastAsia"/>
                <w:color w:val="000000"/>
                <w:szCs w:val="21"/>
                <w:lang w:val="zh-CN"/>
              </w:rPr>
              <w:t>最低价</w:t>
            </w:r>
            <w:r w:rsidRPr="000D0074">
              <w:rPr>
                <w:rFonts w:ascii="宋体" w:eastAsia="宋体" w:hAnsi="宋体" w:cs="宋体" w:hint="eastAsia"/>
                <w:color w:val="000000"/>
                <w:szCs w:val="21"/>
                <w:lang w:val="zh-CN"/>
              </w:rPr>
              <w:t>为评标</w:t>
            </w:r>
            <w:proofErr w:type="gramStart"/>
            <w:r w:rsidRPr="000D0074">
              <w:rPr>
                <w:rFonts w:ascii="宋体" w:eastAsia="宋体" w:hAnsi="宋体" w:cs="宋体" w:hint="eastAsia"/>
                <w:color w:val="000000"/>
                <w:szCs w:val="21"/>
                <w:lang w:val="zh-CN"/>
              </w:rPr>
              <w:t>基准价得满分</w:t>
            </w:r>
            <w:proofErr w:type="gramEnd"/>
            <w:r w:rsidR="003C79BE">
              <w:rPr>
                <w:rFonts w:ascii="宋体" w:eastAsia="宋体" w:hAnsi="宋体" w:cs="宋体" w:hint="eastAsia"/>
                <w:color w:val="000000"/>
                <w:szCs w:val="21"/>
              </w:rPr>
              <w:t>2</w:t>
            </w:r>
            <w:r w:rsidRPr="000D0074">
              <w:rPr>
                <w:rFonts w:ascii="宋体" w:eastAsia="宋体" w:hAnsi="宋体" w:cs="宋体" w:hint="eastAsia"/>
                <w:color w:val="000000"/>
                <w:szCs w:val="21"/>
              </w:rPr>
              <w:t>0</w:t>
            </w:r>
            <w:r w:rsidRPr="000D0074">
              <w:rPr>
                <w:rFonts w:ascii="宋体" w:eastAsia="宋体" w:hAnsi="宋体" w:cs="宋体" w:hint="eastAsia"/>
                <w:color w:val="000000"/>
                <w:szCs w:val="21"/>
                <w:lang w:val="zh-CN"/>
              </w:rPr>
              <w:t>分。</w:t>
            </w:r>
          </w:p>
          <w:p w:rsidR="003D2BE6" w:rsidRPr="000D0074" w:rsidRDefault="003D2BE6" w:rsidP="008B0CCD">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其他投标人价格得分按照下列公式计算：</w:t>
            </w:r>
          </w:p>
          <w:p w:rsidR="003D2BE6" w:rsidRPr="007A1454" w:rsidRDefault="003D2BE6" w:rsidP="003C79BE">
            <w:pPr>
              <w:spacing w:line="400" w:lineRule="exact"/>
              <w:rPr>
                <w:rFonts w:ascii="宋体" w:eastAsia="宋体" w:hAnsi="宋体" w:cs="宋体"/>
                <w:color w:val="000000"/>
                <w:szCs w:val="21"/>
                <w:lang w:val="zh-CN"/>
              </w:rPr>
            </w:pPr>
            <w:r w:rsidRPr="000D0074">
              <w:rPr>
                <w:rFonts w:ascii="宋体" w:eastAsia="宋体" w:hAnsi="宋体" w:cs="宋体" w:hint="eastAsia"/>
                <w:color w:val="000000"/>
                <w:szCs w:val="21"/>
                <w:lang w:val="zh-CN"/>
              </w:rPr>
              <w:t>价格得分=（评标基准价/各投标人参与评审的价格）×</w:t>
            </w:r>
            <w:r w:rsidR="003C79BE">
              <w:rPr>
                <w:rFonts w:ascii="宋体" w:eastAsia="宋体" w:hAnsi="宋体" w:cs="宋体" w:hint="eastAsia"/>
                <w:color w:val="000000"/>
                <w:szCs w:val="21"/>
              </w:rPr>
              <w:t>2</w:t>
            </w:r>
            <w:r w:rsidRPr="000D0074">
              <w:rPr>
                <w:rFonts w:ascii="宋体" w:eastAsia="宋体" w:hAnsi="宋体" w:cs="宋体" w:hint="eastAsia"/>
                <w:color w:val="000000"/>
                <w:szCs w:val="21"/>
              </w:rPr>
              <w:t>0</w:t>
            </w:r>
            <w:r w:rsidRPr="000D0074">
              <w:rPr>
                <w:rFonts w:ascii="宋体" w:eastAsia="宋体" w:hAnsi="宋体" w:cs="宋体" w:hint="eastAsia"/>
                <w:color w:val="000000"/>
                <w:szCs w:val="21"/>
                <w:lang w:val="zh-CN"/>
              </w:rPr>
              <w:t>％×100</w:t>
            </w:r>
          </w:p>
        </w:tc>
      </w:tr>
    </w:tbl>
    <w:p w:rsidR="000F7659" w:rsidRDefault="000F7659" w:rsidP="00F70097">
      <w:pPr>
        <w:spacing w:line="360" w:lineRule="auto"/>
      </w:pPr>
    </w:p>
    <w:p w:rsidR="008B0CCD" w:rsidRDefault="008B0CCD" w:rsidP="00F70097">
      <w:pPr>
        <w:spacing w:line="360" w:lineRule="auto"/>
      </w:pPr>
    </w:p>
    <w:p w:rsidR="008B0CCD" w:rsidRDefault="008B0CCD" w:rsidP="00F70097">
      <w:pPr>
        <w:spacing w:line="360" w:lineRule="auto"/>
      </w:pPr>
    </w:p>
    <w:p w:rsidR="008B0CCD" w:rsidRDefault="008B0CCD" w:rsidP="00F70097">
      <w:pPr>
        <w:spacing w:line="360" w:lineRule="auto"/>
      </w:pPr>
    </w:p>
    <w:p w:rsidR="008B0CCD" w:rsidRDefault="008B0CCD" w:rsidP="00F70097">
      <w:pPr>
        <w:spacing w:line="360" w:lineRule="auto"/>
      </w:pPr>
      <w:r>
        <w:rPr>
          <w:rFonts w:hint="eastAsia"/>
        </w:rPr>
        <w:lastRenderedPageBreak/>
        <w:t>附件一：</w:t>
      </w:r>
      <w:r w:rsidR="00FB2B2D">
        <w:rPr>
          <w:rStyle w:val="1Char"/>
          <w:rFonts w:ascii="仿宋" w:eastAsia="仿宋" w:hAnsi="仿宋" w:cs="仿宋" w:hint="eastAsia"/>
          <w:bCs/>
          <w:sz w:val="24"/>
          <w:szCs w:val="24"/>
        </w:rPr>
        <w:t>维修保养范围</w:t>
      </w: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3533"/>
        <w:gridCol w:w="709"/>
        <w:gridCol w:w="1134"/>
        <w:gridCol w:w="2410"/>
      </w:tblGrid>
      <w:tr w:rsidR="008B0CCD" w:rsidTr="00A2703A">
        <w:trPr>
          <w:trHeight w:val="522"/>
        </w:trPr>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序号</w:t>
            </w:r>
          </w:p>
        </w:tc>
        <w:tc>
          <w:tcPr>
            <w:tcW w:w="3533"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项目</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维护</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材料费</w:t>
            </w:r>
          </w:p>
        </w:tc>
        <w:tc>
          <w:tcPr>
            <w:tcW w:w="2410"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备注</w:t>
            </w: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消防供配电设施</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不含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2</w:t>
            </w:r>
          </w:p>
        </w:tc>
        <w:tc>
          <w:tcPr>
            <w:tcW w:w="3533" w:type="dxa"/>
          </w:tcPr>
          <w:p w:rsidR="008B0CCD" w:rsidRDefault="008B0CCD" w:rsidP="008B0CCD">
            <w:pPr>
              <w:spacing w:line="440" w:lineRule="exact"/>
              <w:jc w:val="left"/>
              <w:rPr>
                <w:rFonts w:ascii="仿宋" w:eastAsia="仿宋" w:hAnsi="仿宋" w:cs="宋体"/>
                <w:spacing w:val="-10"/>
                <w:sz w:val="24"/>
                <w:szCs w:val="24"/>
              </w:rPr>
            </w:pPr>
            <w:r>
              <w:rPr>
                <w:rFonts w:ascii="仿宋" w:eastAsia="仿宋" w:hAnsi="仿宋" w:cs="宋体" w:hint="eastAsia"/>
                <w:spacing w:val="-10"/>
                <w:sz w:val="24"/>
                <w:szCs w:val="24"/>
              </w:rPr>
              <w:t>火灾自动报警及联动系统</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6B5597">
            <w:pPr>
              <w:spacing w:line="440" w:lineRule="exact"/>
              <w:jc w:val="center"/>
              <w:rPr>
                <w:rFonts w:ascii="仿宋" w:eastAsia="仿宋" w:hAnsi="仿宋" w:cs="宋体"/>
                <w:sz w:val="24"/>
                <w:szCs w:val="24"/>
              </w:rPr>
            </w:pPr>
            <w:r>
              <w:rPr>
                <w:rFonts w:ascii="仿宋" w:eastAsia="仿宋" w:hAnsi="仿宋" w:cs="宋体" w:hint="eastAsia"/>
                <w:sz w:val="24"/>
                <w:szCs w:val="24"/>
              </w:rPr>
              <w:t>含（</w:t>
            </w:r>
            <w:r w:rsidR="006B5597" w:rsidRPr="00CF124B">
              <w:rPr>
                <w:rFonts w:ascii="仿宋" w:eastAsia="仿宋" w:hAnsi="仿宋" w:cs="宋体" w:hint="eastAsia"/>
                <w:sz w:val="24"/>
                <w:szCs w:val="24"/>
              </w:rPr>
              <w:t>包括</w:t>
            </w:r>
            <w:r w:rsidRPr="00CF124B">
              <w:rPr>
                <w:rFonts w:ascii="仿宋" w:eastAsia="仿宋" w:hAnsi="仿宋" w:cs="宋体" w:hint="eastAsia"/>
                <w:sz w:val="24"/>
                <w:szCs w:val="24"/>
              </w:rPr>
              <w:t>电控闭门器</w:t>
            </w:r>
            <w:r>
              <w:rPr>
                <w:rFonts w:ascii="仿宋" w:eastAsia="仿宋" w:hAnsi="仿宋" w:cs="宋体" w:hint="eastAsia"/>
                <w:sz w:val="24"/>
                <w:szCs w:val="24"/>
              </w:rPr>
              <w:t>）</w:t>
            </w: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烟感、温感每季查1/4,一年覆盖全部</w:t>
            </w:r>
          </w:p>
        </w:tc>
      </w:tr>
      <w:tr w:rsidR="00A2703A" w:rsidTr="00A2703A">
        <w:tc>
          <w:tcPr>
            <w:tcW w:w="828" w:type="dxa"/>
            <w:vAlign w:val="center"/>
          </w:tcPr>
          <w:p w:rsidR="00A2703A" w:rsidRDefault="00A2703A" w:rsidP="00A2703A">
            <w:pPr>
              <w:spacing w:line="440" w:lineRule="exact"/>
              <w:jc w:val="center"/>
              <w:rPr>
                <w:rFonts w:ascii="仿宋" w:eastAsia="仿宋" w:hAnsi="仿宋" w:cs="宋体"/>
                <w:sz w:val="24"/>
                <w:szCs w:val="24"/>
              </w:rPr>
            </w:pPr>
            <w:r>
              <w:rPr>
                <w:rFonts w:ascii="仿宋" w:eastAsia="仿宋" w:hAnsi="仿宋" w:cs="宋体" w:hint="eastAsia"/>
                <w:sz w:val="24"/>
                <w:szCs w:val="24"/>
              </w:rPr>
              <w:t>3</w:t>
            </w:r>
          </w:p>
        </w:tc>
        <w:tc>
          <w:tcPr>
            <w:tcW w:w="3533" w:type="dxa"/>
          </w:tcPr>
          <w:p w:rsidR="00A2703A" w:rsidRDefault="00A2703A" w:rsidP="00A2703A">
            <w:pPr>
              <w:spacing w:line="440" w:lineRule="exact"/>
              <w:jc w:val="left"/>
              <w:rPr>
                <w:rFonts w:ascii="仿宋" w:eastAsia="仿宋" w:hAnsi="仿宋" w:cs="宋体"/>
                <w:sz w:val="24"/>
                <w:szCs w:val="24"/>
              </w:rPr>
            </w:pPr>
            <w:r>
              <w:rPr>
                <w:rFonts w:ascii="仿宋" w:eastAsia="仿宋" w:hAnsi="仿宋" w:cs="宋体" w:hint="eastAsia"/>
                <w:sz w:val="24"/>
                <w:szCs w:val="24"/>
              </w:rPr>
              <w:t>自动喷水灭火系统（包括喷淋装饰圈）</w:t>
            </w:r>
          </w:p>
        </w:tc>
        <w:tc>
          <w:tcPr>
            <w:tcW w:w="709" w:type="dxa"/>
          </w:tcPr>
          <w:p w:rsidR="00A2703A" w:rsidRDefault="00A2703A"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A2703A" w:rsidRDefault="00A2703A"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A2703A" w:rsidRDefault="00A2703A"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4</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消火栓给水系统</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玻璃材料费由甲方自理</w:t>
            </w: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5</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排烟</w:t>
            </w:r>
            <w:r w:rsidR="00774B2E">
              <w:rPr>
                <w:rFonts w:ascii="仿宋" w:eastAsia="仿宋" w:hAnsi="仿宋" w:cs="宋体" w:hint="eastAsia"/>
                <w:sz w:val="24"/>
                <w:szCs w:val="24"/>
              </w:rPr>
              <w:t>送风</w:t>
            </w:r>
            <w:r>
              <w:rPr>
                <w:rFonts w:ascii="仿宋" w:eastAsia="仿宋" w:hAnsi="仿宋" w:cs="宋体" w:hint="eastAsia"/>
                <w:sz w:val="24"/>
                <w:szCs w:val="24"/>
              </w:rPr>
              <w:t>系统</w:t>
            </w:r>
            <w:r w:rsidR="00774B2E">
              <w:rPr>
                <w:rFonts w:ascii="仿宋" w:eastAsia="仿宋" w:hAnsi="仿宋" w:cs="宋体" w:hint="eastAsia"/>
                <w:sz w:val="24"/>
                <w:szCs w:val="24"/>
              </w:rPr>
              <w:t>（包括风管修补、油漆）</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6</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Cs w:val="21"/>
              </w:rPr>
              <w:t>安全出口、疏散指示（含楼层显示灯）</w:t>
            </w:r>
          </w:p>
        </w:tc>
        <w:tc>
          <w:tcPr>
            <w:tcW w:w="709" w:type="dxa"/>
          </w:tcPr>
          <w:p w:rsidR="008B0CCD" w:rsidRDefault="008B0CCD" w:rsidP="008B0CCD">
            <w:pPr>
              <w:spacing w:line="440" w:lineRule="exact"/>
              <w:rPr>
                <w:rFonts w:ascii="仿宋" w:eastAsia="仿宋" w:hAnsi="仿宋" w:cs="宋体"/>
                <w:b/>
                <w:bCs/>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7</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火灾应急广播及警报装置</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8</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消防通讯</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9</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防火分隔</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不含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10</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消防电梯</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不含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11</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室外消火栓</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12</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湿式报警系统</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13</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气体灭火系统</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14</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灭火器</w:t>
            </w:r>
          </w:p>
        </w:tc>
        <w:tc>
          <w:tcPr>
            <w:tcW w:w="709" w:type="dxa"/>
          </w:tcPr>
          <w:p w:rsidR="008B0CCD" w:rsidRDefault="008B0CCD" w:rsidP="008B0CCD">
            <w:pPr>
              <w:spacing w:line="440" w:lineRule="exact"/>
              <w:rPr>
                <w:rFonts w:ascii="仿宋" w:eastAsia="仿宋" w:hAnsi="仿宋" w:cs="宋体"/>
                <w:sz w:val="24"/>
                <w:szCs w:val="24"/>
              </w:rPr>
            </w:pP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不含</w:t>
            </w: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甲方自行维保</w:t>
            </w: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15</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火灾应急照明</w:t>
            </w:r>
          </w:p>
        </w:tc>
        <w:tc>
          <w:tcPr>
            <w:tcW w:w="709" w:type="dxa"/>
          </w:tcPr>
          <w:p w:rsidR="008B0CCD" w:rsidRDefault="008B0CCD" w:rsidP="008B0CCD">
            <w:pPr>
              <w:spacing w:line="440" w:lineRule="exact"/>
              <w:rPr>
                <w:rFonts w:ascii="仿宋" w:eastAsia="仿宋" w:hAnsi="仿宋" w:cs="宋体"/>
                <w:sz w:val="24"/>
                <w:szCs w:val="24"/>
              </w:rPr>
            </w:pP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不含</w:t>
            </w: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甲方自行维保</w:t>
            </w: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16</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消防外围地埋管道漏水维修</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维修进行二次报价</w:t>
            </w:r>
          </w:p>
        </w:tc>
      </w:tr>
      <w:tr w:rsidR="008B0CCD" w:rsidTr="008B0CCD">
        <w:tc>
          <w:tcPr>
            <w:tcW w:w="828"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17</w:t>
            </w:r>
          </w:p>
        </w:tc>
        <w:tc>
          <w:tcPr>
            <w:tcW w:w="3533" w:type="dxa"/>
          </w:tcPr>
          <w:p w:rsidR="008B0CCD" w:rsidRDefault="008B0CCD" w:rsidP="008B0CCD">
            <w:pPr>
              <w:spacing w:line="440" w:lineRule="exact"/>
              <w:jc w:val="left"/>
              <w:rPr>
                <w:rFonts w:ascii="仿宋" w:eastAsia="仿宋" w:hAnsi="仿宋" w:cs="宋体"/>
                <w:sz w:val="24"/>
                <w:szCs w:val="24"/>
              </w:rPr>
            </w:pPr>
            <w:r>
              <w:rPr>
                <w:rFonts w:ascii="仿宋" w:eastAsia="仿宋" w:hAnsi="仿宋" w:cs="宋体" w:hint="eastAsia"/>
                <w:sz w:val="24"/>
                <w:szCs w:val="24"/>
              </w:rPr>
              <w:t>提供一年二次全院消防知识培训服务</w:t>
            </w:r>
          </w:p>
        </w:tc>
        <w:tc>
          <w:tcPr>
            <w:tcW w:w="709"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w:t>
            </w:r>
          </w:p>
        </w:tc>
        <w:tc>
          <w:tcPr>
            <w:tcW w:w="1134" w:type="dxa"/>
          </w:tcPr>
          <w:p w:rsidR="008B0CCD" w:rsidRDefault="008B0CCD" w:rsidP="008B0CCD">
            <w:pPr>
              <w:spacing w:line="440" w:lineRule="exact"/>
              <w:jc w:val="center"/>
              <w:rPr>
                <w:rFonts w:ascii="仿宋" w:eastAsia="仿宋" w:hAnsi="仿宋" w:cs="宋体"/>
                <w:sz w:val="24"/>
                <w:szCs w:val="24"/>
              </w:rPr>
            </w:pPr>
            <w:r>
              <w:rPr>
                <w:rFonts w:ascii="仿宋" w:eastAsia="仿宋" w:hAnsi="仿宋" w:cs="宋体" w:hint="eastAsia"/>
                <w:sz w:val="24"/>
                <w:szCs w:val="24"/>
              </w:rPr>
              <w:t>含</w:t>
            </w:r>
          </w:p>
        </w:tc>
        <w:tc>
          <w:tcPr>
            <w:tcW w:w="2410" w:type="dxa"/>
          </w:tcPr>
          <w:p w:rsidR="008B0CCD" w:rsidRDefault="008B0CCD" w:rsidP="008B0CCD">
            <w:pPr>
              <w:spacing w:line="440" w:lineRule="exact"/>
              <w:rPr>
                <w:rFonts w:ascii="仿宋" w:eastAsia="仿宋" w:hAnsi="仿宋" w:cs="宋体"/>
                <w:sz w:val="24"/>
                <w:szCs w:val="24"/>
              </w:rPr>
            </w:pPr>
            <w:r>
              <w:rPr>
                <w:rFonts w:ascii="仿宋" w:eastAsia="仿宋" w:hAnsi="仿宋" w:cs="宋体" w:hint="eastAsia"/>
                <w:sz w:val="24"/>
                <w:szCs w:val="24"/>
              </w:rPr>
              <w:t>时间甲方安排</w:t>
            </w:r>
          </w:p>
        </w:tc>
      </w:tr>
    </w:tbl>
    <w:p w:rsidR="00FB2B2D" w:rsidRDefault="00FB2B2D" w:rsidP="00F70097">
      <w:pPr>
        <w:spacing w:line="360" w:lineRule="auto"/>
      </w:pPr>
    </w:p>
    <w:p w:rsidR="00FB2B2D" w:rsidRDefault="00FB2B2D" w:rsidP="00F70097">
      <w:pPr>
        <w:spacing w:line="360" w:lineRule="auto"/>
        <w:sectPr w:rsidR="00FB2B2D" w:rsidSect="00FB2B2D">
          <w:pgSz w:w="11906" w:h="16838"/>
          <w:pgMar w:top="1440" w:right="1800" w:bottom="1440" w:left="1800" w:header="851" w:footer="992" w:gutter="0"/>
          <w:cols w:space="425"/>
          <w:docGrid w:type="lines" w:linePitch="312"/>
        </w:sectPr>
      </w:pPr>
    </w:p>
    <w:p w:rsidR="00FB2B2D" w:rsidRDefault="00FB2B2D" w:rsidP="00F70097">
      <w:pPr>
        <w:spacing w:line="360" w:lineRule="auto"/>
      </w:pPr>
      <w:r>
        <w:rPr>
          <w:rFonts w:hint="eastAsia"/>
        </w:rPr>
        <w:lastRenderedPageBreak/>
        <w:t>附件二：</w:t>
      </w:r>
    </w:p>
    <w:tbl>
      <w:tblPr>
        <w:tblW w:w="14160" w:type="dxa"/>
        <w:tblInd w:w="89" w:type="dxa"/>
        <w:tblLayout w:type="fixed"/>
        <w:tblLook w:val="04A0"/>
      </w:tblPr>
      <w:tblGrid>
        <w:gridCol w:w="1980"/>
        <w:gridCol w:w="2500"/>
        <w:gridCol w:w="4660"/>
        <w:gridCol w:w="2740"/>
        <w:gridCol w:w="1200"/>
        <w:gridCol w:w="1080"/>
      </w:tblGrid>
      <w:tr w:rsidR="00FB2B2D" w:rsidTr="00A12857">
        <w:trPr>
          <w:trHeight w:val="600"/>
        </w:trPr>
        <w:tc>
          <w:tcPr>
            <w:tcW w:w="14160" w:type="dxa"/>
            <w:gridSpan w:val="6"/>
            <w:tcBorders>
              <w:top w:val="nil"/>
              <w:left w:val="nil"/>
              <w:bottom w:val="single" w:sz="4" w:space="0" w:color="auto"/>
              <w:right w:val="nil"/>
            </w:tcBorders>
            <w:shd w:val="clear" w:color="auto" w:fill="auto"/>
            <w:vAlign w:val="center"/>
          </w:tcPr>
          <w:p w:rsidR="00FB2B2D" w:rsidRDefault="00FB2B2D" w:rsidP="00A12857">
            <w:pPr>
              <w:widowControl/>
              <w:jc w:val="center"/>
              <w:rPr>
                <w:rFonts w:ascii="宋体" w:hAnsi="宋体" w:cs="宋体"/>
                <w:b/>
                <w:bCs/>
                <w:kern w:val="0"/>
                <w:sz w:val="28"/>
                <w:szCs w:val="28"/>
              </w:rPr>
            </w:pPr>
            <w:r>
              <w:rPr>
                <w:rFonts w:ascii="宋体" w:hAnsi="宋体" w:cs="宋体" w:hint="eastAsia"/>
                <w:b/>
                <w:bCs/>
                <w:kern w:val="0"/>
                <w:sz w:val="28"/>
                <w:szCs w:val="28"/>
              </w:rPr>
              <w:t xml:space="preserve">建筑消防设施维护保养记录表 </w:t>
            </w:r>
          </w:p>
        </w:tc>
      </w:tr>
      <w:tr w:rsidR="00FB2B2D" w:rsidTr="00A12857">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维 保 项 目</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维 保 内 容</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测试方法和要求</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 xml:space="preserve">实 测 记 录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判 定</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频率</w:t>
            </w:r>
          </w:p>
        </w:tc>
      </w:tr>
      <w:tr w:rsidR="00FB2B2D" w:rsidTr="00A12857">
        <w:trPr>
          <w:trHeight w:val="285"/>
        </w:trPr>
        <w:tc>
          <w:tcPr>
            <w:tcW w:w="14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一、消防供电配电</w:t>
            </w:r>
          </w:p>
        </w:tc>
      </w:tr>
      <w:tr w:rsidR="00FB2B2D" w:rsidTr="00A12857">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1、消防配电柜（箱）</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a.试验主、</w:t>
            </w:r>
            <w:proofErr w:type="gramStart"/>
            <w:r>
              <w:rPr>
                <w:rFonts w:ascii="宋体" w:hAnsi="宋体" w:cs="宋体" w:hint="eastAsia"/>
                <w:kern w:val="0"/>
                <w:sz w:val="20"/>
                <w:szCs w:val="20"/>
              </w:rPr>
              <w:t>备电切换</w:t>
            </w:r>
            <w:proofErr w:type="gramEnd"/>
            <w:r>
              <w:rPr>
                <w:rFonts w:ascii="宋体" w:hAnsi="宋体" w:cs="宋体" w:hint="eastAsia"/>
                <w:kern w:val="0"/>
                <w:sz w:val="20"/>
                <w:szCs w:val="20"/>
              </w:rPr>
              <w:t>功能</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在总配电室内的一级控制柜应设置为自动，并在主电源断电后30S内供电。</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2"/>
              </w:rPr>
            </w:pPr>
            <w:r>
              <w:rPr>
                <w:rFonts w:ascii="宋体" w:hAnsi="宋体" w:cs="宋体" w:hint="eastAsia"/>
                <w:kern w:val="0"/>
                <w:sz w:val="22"/>
              </w:rPr>
              <w:t>二、火灾报警系统</w:t>
            </w:r>
          </w:p>
        </w:tc>
      </w:tr>
      <w:tr w:rsidR="00FB2B2D" w:rsidTr="00A12857">
        <w:trPr>
          <w:trHeight w:val="890"/>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 xml:space="preserve">1、报警控制器主机 </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a.核对系统点位（注册点数，正常点数，异常点数）</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通过报警控制器查询注册点数，正常点数，异常点数，控制在千分之六(查验收规范）。</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1140"/>
        </w:trPr>
        <w:tc>
          <w:tcPr>
            <w:tcW w:w="1980" w:type="dxa"/>
            <w:vMerge/>
            <w:tcBorders>
              <w:top w:val="single" w:sz="4" w:space="0" w:color="auto"/>
              <w:left w:val="single" w:sz="4"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b.试验电源部分主、备电源切换功能，和备用电源充、放电功能</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主电源断电时应自动转换至备用电源供电，主电源恢复后应自动转换为主电源供电，并应分别显示主、备电源的状态， </w:t>
            </w:r>
            <w:proofErr w:type="gramStart"/>
            <w:r>
              <w:rPr>
                <w:rFonts w:ascii="宋体" w:hAnsi="宋体" w:cs="宋体" w:hint="eastAsia"/>
                <w:kern w:val="0"/>
                <w:sz w:val="20"/>
                <w:szCs w:val="20"/>
              </w:rPr>
              <w:t>备电电源</w:t>
            </w:r>
            <w:proofErr w:type="gramEnd"/>
            <w:r>
              <w:rPr>
                <w:rFonts w:ascii="宋体" w:hAnsi="宋体" w:cs="宋体" w:hint="eastAsia"/>
                <w:kern w:val="0"/>
                <w:sz w:val="20"/>
                <w:szCs w:val="20"/>
              </w:rPr>
              <w:t>供电时，</w:t>
            </w:r>
            <w:proofErr w:type="gramStart"/>
            <w:r>
              <w:rPr>
                <w:rFonts w:ascii="宋体" w:hAnsi="宋体" w:cs="宋体" w:hint="eastAsia"/>
                <w:kern w:val="0"/>
                <w:sz w:val="20"/>
                <w:szCs w:val="20"/>
              </w:rPr>
              <w:t>备电指示灯</w:t>
            </w:r>
            <w:proofErr w:type="gramEnd"/>
            <w:r>
              <w:rPr>
                <w:rFonts w:ascii="宋体" w:hAnsi="宋体" w:cs="宋体" w:hint="eastAsia"/>
                <w:kern w:val="0"/>
                <w:sz w:val="20"/>
                <w:szCs w:val="20"/>
              </w:rPr>
              <w:t>点亮。</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1459"/>
        </w:trPr>
        <w:tc>
          <w:tcPr>
            <w:tcW w:w="1980" w:type="dxa"/>
            <w:vMerge/>
            <w:tcBorders>
              <w:top w:val="single" w:sz="4" w:space="0" w:color="auto"/>
              <w:left w:val="single" w:sz="4"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c.试验自检功能</w:t>
            </w:r>
          </w:p>
        </w:tc>
        <w:tc>
          <w:tcPr>
            <w:tcW w:w="466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进行系统自检，火灾报警控制器面板指示灯全部点亮，液晶显示</w:t>
            </w:r>
            <w:proofErr w:type="gramStart"/>
            <w:r>
              <w:rPr>
                <w:rFonts w:ascii="宋体" w:hAnsi="宋体" w:cs="宋体" w:hint="eastAsia"/>
                <w:kern w:val="0"/>
                <w:sz w:val="20"/>
                <w:szCs w:val="20"/>
              </w:rPr>
              <w:t>器刷屏</w:t>
            </w:r>
            <w:proofErr w:type="gramEnd"/>
            <w:r>
              <w:rPr>
                <w:rFonts w:ascii="宋体" w:hAnsi="宋体" w:cs="宋体" w:hint="eastAsia"/>
                <w:kern w:val="0"/>
                <w:sz w:val="20"/>
                <w:szCs w:val="20"/>
              </w:rPr>
              <w:t>，随后指示灯熄灭，各个指示灯再次</w:t>
            </w:r>
            <w:proofErr w:type="gramStart"/>
            <w:r>
              <w:rPr>
                <w:rFonts w:ascii="宋体" w:hAnsi="宋体" w:cs="宋体" w:hint="eastAsia"/>
                <w:kern w:val="0"/>
                <w:sz w:val="20"/>
                <w:szCs w:val="20"/>
              </w:rPr>
              <w:t>一一</w:t>
            </w:r>
            <w:proofErr w:type="gramEnd"/>
            <w:r>
              <w:rPr>
                <w:rFonts w:ascii="宋体" w:hAnsi="宋体" w:cs="宋体" w:hint="eastAsia"/>
                <w:kern w:val="0"/>
                <w:sz w:val="20"/>
                <w:szCs w:val="20"/>
              </w:rPr>
              <w:t>点亮，最后熄灭；多线控制</w:t>
            </w:r>
            <w:proofErr w:type="gramStart"/>
            <w:r>
              <w:rPr>
                <w:rFonts w:ascii="宋体" w:hAnsi="宋体" w:cs="宋体" w:hint="eastAsia"/>
                <w:kern w:val="0"/>
                <w:sz w:val="20"/>
                <w:szCs w:val="20"/>
              </w:rPr>
              <w:t>器自检过程</w:t>
            </w:r>
            <w:proofErr w:type="gramEnd"/>
            <w:r>
              <w:rPr>
                <w:rFonts w:ascii="宋体" w:hAnsi="宋体" w:cs="宋体" w:hint="eastAsia"/>
                <w:kern w:val="0"/>
                <w:sz w:val="20"/>
                <w:szCs w:val="20"/>
              </w:rPr>
              <w:t>中面板的所有指示灯全部点亮。自</w:t>
            </w:r>
            <w:proofErr w:type="gramStart"/>
            <w:r>
              <w:rPr>
                <w:rFonts w:ascii="宋体" w:hAnsi="宋体" w:cs="宋体" w:hint="eastAsia"/>
                <w:kern w:val="0"/>
                <w:sz w:val="20"/>
                <w:szCs w:val="20"/>
              </w:rPr>
              <w:t>检结束</w:t>
            </w:r>
            <w:proofErr w:type="gramEnd"/>
            <w:r>
              <w:rPr>
                <w:rFonts w:ascii="宋体" w:hAnsi="宋体" w:cs="宋体" w:hint="eastAsia"/>
                <w:kern w:val="0"/>
                <w:sz w:val="20"/>
                <w:szCs w:val="20"/>
              </w:rPr>
              <w:t>后熄灭。</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bl>
    <w:p w:rsidR="00FB2B2D" w:rsidRDefault="00FB2B2D" w:rsidP="00FB2B2D">
      <w:pPr>
        <w:widowControl/>
        <w:jc w:val="left"/>
      </w:pPr>
      <w:r>
        <w:br w:type="page"/>
      </w:r>
    </w:p>
    <w:tbl>
      <w:tblPr>
        <w:tblpPr w:leftFromText="180" w:rightFromText="180" w:vertAnchor="page" w:horzAnchor="margin" w:tblpY="525"/>
        <w:tblW w:w="14162" w:type="dxa"/>
        <w:tblLayout w:type="fixed"/>
        <w:tblLook w:val="04A0"/>
      </w:tblPr>
      <w:tblGrid>
        <w:gridCol w:w="1981"/>
        <w:gridCol w:w="2500"/>
        <w:gridCol w:w="4661"/>
        <w:gridCol w:w="2740"/>
        <w:gridCol w:w="1200"/>
        <w:gridCol w:w="1080"/>
      </w:tblGrid>
      <w:tr w:rsidR="00FB2B2D" w:rsidTr="00A12857">
        <w:trPr>
          <w:trHeight w:val="480"/>
        </w:trPr>
        <w:tc>
          <w:tcPr>
            <w:tcW w:w="1981" w:type="dxa"/>
            <w:vMerge w:val="restart"/>
            <w:tcBorders>
              <w:top w:val="nil"/>
              <w:left w:val="single" w:sz="8" w:space="0" w:color="auto"/>
              <w:bottom w:val="single" w:sz="4" w:space="0" w:color="000000"/>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kern w:val="0"/>
                <w:sz w:val="24"/>
              </w:rPr>
              <w:lastRenderedPageBreak/>
              <w:t xml:space="preserve"> </w:t>
            </w: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d.打印机打印功能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主机每次进行事件处理或进行人工操作，均应清晰打印所发生事件及时间。</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720"/>
        </w:trPr>
        <w:tc>
          <w:tcPr>
            <w:tcW w:w="1981" w:type="dxa"/>
            <w:vMerge/>
            <w:tcBorders>
              <w:top w:val="nil"/>
              <w:left w:val="single" w:sz="8" w:space="0" w:color="auto"/>
              <w:bottom w:val="single" w:sz="4" w:space="0" w:color="000000"/>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e.火灾</w:t>
            </w:r>
            <w:proofErr w:type="gramStart"/>
            <w:r>
              <w:rPr>
                <w:rFonts w:ascii="宋体" w:hAnsi="宋体" w:cs="宋体" w:hint="eastAsia"/>
                <w:kern w:val="0"/>
                <w:sz w:val="20"/>
                <w:szCs w:val="20"/>
              </w:rPr>
              <w:t>显示盘</w:t>
            </w:r>
            <w:proofErr w:type="gramEnd"/>
            <w:r>
              <w:rPr>
                <w:rFonts w:ascii="宋体" w:hAnsi="宋体" w:cs="宋体" w:hint="eastAsia"/>
                <w:kern w:val="0"/>
                <w:sz w:val="20"/>
                <w:szCs w:val="20"/>
              </w:rPr>
              <w:t>和火灾图形显示装置的报警.显示功能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应能接收与其连接的火灾报警控制器的火灾报警信号，并在火灾报警控制器发出火灾报警信号后3s内发出火灾报警声、光信号，显示火灾发生位置等信息。</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2、火灾探测器  </w:t>
            </w: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a.测试火灾报警和故障报警功能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每</w:t>
            </w:r>
            <w:proofErr w:type="gramStart"/>
            <w:r>
              <w:rPr>
                <w:rFonts w:ascii="宋体" w:hAnsi="宋体" w:cs="宋体" w:hint="eastAsia"/>
                <w:kern w:val="0"/>
                <w:sz w:val="20"/>
                <w:szCs w:val="20"/>
              </w:rPr>
              <w:t>月分</w:t>
            </w:r>
            <w:proofErr w:type="gramEnd"/>
            <w:r>
              <w:rPr>
                <w:rFonts w:ascii="宋体" w:hAnsi="宋体" w:cs="宋体" w:hint="eastAsia"/>
                <w:kern w:val="0"/>
                <w:sz w:val="20"/>
                <w:szCs w:val="20"/>
              </w:rPr>
              <w:t>批测试，一年覆盖全部</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3、手动报警按钮 </w:t>
            </w: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a.测试火灾报警和故障报警功能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每</w:t>
            </w:r>
            <w:proofErr w:type="gramStart"/>
            <w:r>
              <w:rPr>
                <w:rFonts w:ascii="宋体" w:hAnsi="宋体" w:cs="宋体" w:hint="eastAsia"/>
                <w:kern w:val="0"/>
                <w:sz w:val="20"/>
                <w:szCs w:val="20"/>
              </w:rPr>
              <w:t>月分</w:t>
            </w:r>
            <w:proofErr w:type="gramEnd"/>
            <w:r>
              <w:rPr>
                <w:rFonts w:ascii="宋体" w:hAnsi="宋体" w:cs="宋体" w:hint="eastAsia"/>
                <w:kern w:val="0"/>
                <w:sz w:val="20"/>
                <w:szCs w:val="20"/>
              </w:rPr>
              <w:t>批测试，一年覆盖全部</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570"/>
        </w:trPr>
        <w:tc>
          <w:tcPr>
            <w:tcW w:w="1981" w:type="dxa"/>
            <w:tcBorders>
              <w:top w:val="nil"/>
              <w:left w:val="single" w:sz="8" w:space="0" w:color="auto"/>
              <w:bottom w:val="nil"/>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4、火灾声光警报装置       </w:t>
            </w: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a.测试声光报警功能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应在接收火灾报警控制器输出的控制信号后，发出声、光警报。（每</w:t>
            </w:r>
            <w:proofErr w:type="gramStart"/>
            <w:r>
              <w:rPr>
                <w:rFonts w:ascii="宋体" w:hAnsi="宋体" w:cs="宋体" w:hint="eastAsia"/>
                <w:kern w:val="0"/>
                <w:sz w:val="20"/>
                <w:szCs w:val="20"/>
              </w:rPr>
              <w:t>月分</w:t>
            </w:r>
            <w:proofErr w:type="gramEnd"/>
            <w:r>
              <w:rPr>
                <w:rFonts w:ascii="宋体" w:hAnsi="宋体" w:cs="宋体" w:hint="eastAsia"/>
                <w:kern w:val="0"/>
                <w:sz w:val="20"/>
                <w:szCs w:val="20"/>
              </w:rPr>
              <w:t>批测试，一年覆盖全部）</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720"/>
        </w:trPr>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5、消防联动控制器</w:t>
            </w: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w:t>
            </w:r>
            <w:proofErr w:type="gramStart"/>
            <w:r>
              <w:rPr>
                <w:rFonts w:ascii="宋体" w:hAnsi="宋体" w:cs="宋体" w:hint="eastAsia"/>
                <w:kern w:val="0"/>
                <w:sz w:val="20"/>
                <w:szCs w:val="20"/>
              </w:rPr>
              <w:t>消控室</w:t>
            </w:r>
            <w:proofErr w:type="gramEnd"/>
            <w:r>
              <w:rPr>
                <w:rFonts w:ascii="宋体" w:hAnsi="宋体" w:cs="宋体" w:hint="eastAsia"/>
                <w:kern w:val="0"/>
                <w:sz w:val="20"/>
                <w:szCs w:val="20"/>
              </w:rPr>
              <w:t>联动控制</w:t>
            </w:r>
            <w:proofErr w:type="gramStart"/>
            <w:r>
              <w:rPr>
                <w:rFonts w:ascii="宋体" w:hAnsi="宋体" w:cs="宋体" w:hint="eastAsia"/>
                <w:kern w:val="0"/>
                <w:sz w:val="20"/>
                <w:szCs w:val="20"/>
              </w:rPr>
              <w:t>器所有</w:t>
            </w:r>
            <w:proofErr w:type="gramEnd"/>
            <w:r>
              <w:rPr>
                <w:rFonts w:ascii="宋体" w:hAnsi="宋体" w:cs="宋体" w:hint="eastAsia"/>
                <w:kern w:val="0"/>
                <w:sz w:val="20"/>
                <w:szCs w:val="20"/>
              </w:rPr>
              <w:t>控制设备联动测试</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设置消防联动控制器处于手动允许状态，现场消防设备控制</w:t>
            </w:r>
            <w:proofErr w:type="gramStart"/>
            <w:r>
              <w:rPr>
                <w:rFonts w:ascii="宋体" w:hAnsi="宋体" w:cs="宋体" w:hint="eastAsia"/>
                <w:kern w:val="0"/>
                <w:sz w:val="20"/>
                <w:szCs w:val="20"/>
              </w:rPr>
              <w:t>柜处于</w:t>
            </w:r>
            <w:proofErr w:type="gramEnd"/>
            <w:r>
              <w:rPr>
                <w:rFonts w:ascii="宋体" w:hAnsi="宋体" w:cs="宋体" w:hint="eastAsia"/>
                <w:kern w:val="0"/>
                <w:sz w:val="20"/>
                <w:szCs w:val="20"/>
              </w:rPr>
              <w:t>自动状态，逐一启停联动设备，反馈信号应正常</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720"/>
        </w:trPr>
        <w:tc>
          <w:tcPr>
            <w:tcW w:w="1981" w:type="dxa"/>
            <w:vMerge/>
            <w:tcBorders>
              <w:top w:val="single" w:sz="4" w:space="0" w:color="auto"/>
              <w:left w:val="single" w:sz="4"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b.试验电源部分主.备电源切换功能，和备用电源充.放电功能</w:t>
            </w:r>
          </w:p>
        </w:tc>
        <w:tc>
          <w:tcPr>
            <w:tcW w:w="4661"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主电源断电时应自动转换至备用电源供电，主电源恢复后应自动转换为主电源供电，并应分别显示主、备电源的状态，</w:t>
            </w:r>
            <w:proofErr w:type="gramStart"/>
            <w:r>
              <w:rPr>
                <w:rFonts w:ascii="宋体" w:hAnsi="宋体" w:cs="宋体" w:hint="eastAsia"/>
                <w:kern w:val="0"/>
                <w:sz w:val="20"/>
                <w:szCs w:val="20"/>
              </w:rPr>
              <w:t>备电电源</w:t>
            </w:r>
            <w:proofErr w:type="gramEnd"/>
            <w:r>
              <w:rPr>
                <w:rFonts w:ascii="宋体" w:hAnsi="宋体" w:cs="宋体" w:hint="eastAsia"/>
                <w:kern w:val="0"/>
                <w:sz w:val="20"/>
                <w:szCs w:val="20"/>
              </w:rPr>
              <w:t>供电时，</w:t>
            </w:r>
            <w:proofErr w:type="gramStart"/>
            <w:r>
              <w:rPr>
                <w:rFonts w:ascii="宋体" w:hAnsi="宋体" w:cs="宋体" w:hint="eastAsia"/>
                <w:kern w:val="0"/>
                <w:sz w:val="20"/>
                <w:szCs w:val="20"/>
              </w:rPr>
              <w:t>备电指示灯</w:t>
            </w:r>
            <w:proofErr w:type="gramEnd"/>
            <w:r>
              <w:rPr>
                <w:rFonts w:ascii="宋体" w:hAnsi="宋体" w:cs="宋体" w:hint="eastAsia"/>
                <w:kern w:val="0"/>
                <w:sz w:val="20"/>
                <w:szCs w:val="20"/>
              </w:rPr>
              <w:t>点亮。</w:t>
            </w:r>
          </w:p>
        </w:tc>
        <w:tc>
          <w:tcPr>
            <w:tcW w:w="274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0"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0"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bl>
    <w:p w:rsidR="00FB2B2D" w:rsidRDefault="00FB2B2D" w:rsidP="00FB2B2D">
      <w:pPr>
        <w:widowControl/>
        <w:jc w:val="left"/>
      </w:pPr>
      <w:r>
        <w:br w:type="page"/>
      </w:r>
    </w:p>
    <w:tbl>
      <w:tblPr>
        <w:tblW w:w="14189" w:type="dxa"/>
        <w:tblInd w:w="85" w:type="dxa"/>
        <w:tblLayout w:type="fixed"/>
        <w:tblLook w:val="04A0"/>
      </w:tblPr>
      <w:tblGrid>
        <w:gridCol w:w="1981"/>
        <w:gridCol w:w="97"/>
        <w:gridCol w:w="2403"/>
        <w:gridCol w:w="75"/>
        <w:gridCol w:w="4596"/>
        <w:gridCol w:w="23"/>
        <w:gridCol w:w="2717"/>
        <w:gridCol w:w="1208"/>
        <w:gridCol w:w="1081"/>
        <w:gridCol w:w="8"/>
      </w:tblGrid>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2"/>
              </w:rPr>
            </w:pPr>
            <w:r>
              <w:rPr>
                <w:rFonts w:ascii="宋体" w:hAnsi="宋体" w:cs="宋体" w:hint="eastAsia"/>
                <w:kern w:val="0"/>
                <w:sz w:val="22"/>
              </w:rPr>
              <w:lastRenderedPageBreak/>
              <w:t>三.消防供水设施</w:t>
            </w:r>
          </w:p>
        </w:tc>
      </w:tr>
      <w:tr w:rsidR="00FB2B2D" w:rsidTr="00A12857">
        <w:trPr>
          <w:trHeight w:val="480"/>
        </w:trPr>
        <w:tc>
          <w:tcPr>
            <w:tcW w:w="1981" w:type="dxa"/>
            <w:vMerge w:val="restart"/>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1、消防水池</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a.核对储水量.自动进水阀进水功能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检查就地水位显示装置，并核对储水量，水位降低时进水阀应自动补水</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8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b.液位检测装置报警功能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消防控制室应设置显示消防水池水位的装置，并应有最高和最低水位报警功能；</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2、消防水箱</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a.核对储水量.自动进水阀进水功能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检查就地水位显示装置，并核对储水量，水位降低时进水阀应自动补水，</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960"/>
        </w:trPr>
        <w:tc>
          <w:tcPr>
            <w:tcW w:w="1981" w:type="dxa"/>
            <w:vMerge w:val="restart"/>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3、稳(增)压泵及气压水罐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a.测试稳压泵及气压罐稳压能力</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使管网泄压，当管网压力</w:t>
            </w:r>
            <w:proofErr w:type="gramStart"/>
            <w:r>
              <w:rPr>
                <w:rFonts w:ascii="宋体" w:hAnsi="宋体" w:cs="宋体" w:hint="eastAsia"/>
                <w:kern w:val="0"/>
                <w:sz w:val="20"/>
                <w:szCs w:val="20"/>
              </w:rPr>
              <w:t>低于电接表</w:t>
            </w:r>
            <w:proofErr w:type="gramEnd"/>
            <w:r>
              <w:rPr>
                <w:rFonts w:ascii="宋体" w:hAnsi="宋体" w:cs="宋体" w:hint="eastAsia"/>
                <w:kern w:val="0"/>
                <w:sz w:val="20"/>
                <w:szCs w:val="20"/>
              </w:rPr>
              <w:t>设定启动压力时，</w:t>
            </w:r>
            <w:proofErr w:type="gramStart"/>
            <w:r>
              <w:rPr>
                <w:rFonts w:ascii="宋体" w:hAnsi="宋体" w:cs="宋体" w:hint="eastAsia"/>
                <w:kern w:val="0"/>
                <w:sz w:val="20"/>
                <w:szCs w:val="20"/>
              </w:rPr>
              <w:t>稳压泵应能</w:t>
            </w:r>
            <w:proofErr w:type="gramEnd"/>
            <w:r>
              <w:rPr>
                <w:rFonts w:ascii="宋体" w:hAnsi="宋体" w:cs="宋体" w:hint="eastAsia"/>
                <w:kern w:val="0"/>
                <w:sz w:val="20"/>
                <w:szCs w:val="20"/>
              </w:rPr>
              <w:t>正常启动，启动后关闭泄水阀，管网压力达到电节点压力设定的停止压力时</w:t>
            </w:r>
            <w:proofErr w:type="gramStart"/>
            <w:r>
              <w:rPr>
                <w:rFonts w:ascii="宋体" w:hAnsi="宋体" w:cs="宋体" w:hint="eastAsia"/>
                <w:kern w:val="0"/>
                <w:sz w:val="20"/>
                <w:szCs w:val="20"/>
              </w:rPr>
              <w:t>稳压泵应能</w:t>
            </w:r>
            <w:proofErr w:type="gramEnd"/>
            <w:r>
              <w:rPr>
                <w:rFonts w:ascii="宋体" w:hAnsi="宋体" w:cs="宋体" w:hint="eastAsia"/>
                <w:kern w:val="0"/>
                <w:sz w:val="20"/>
                <w:szCs w:val="20"/>
              </w:rPr>
              <w:t>停止</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8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b.检查启泵、停</w:t>
            </w:r>
            <w:proofErr w:type="gramStart"/>
            <w:r>
              <w:rPr>
                <w:rFonts w:ascii="宋体" w:hAnsi="宋体" w:cs="宋体" w:hint="eastAsia"/>
                <w:kern w:val="0"/>
                <w:sz w:val="20"/>
                <w:szCs w:val="20"/>
              </w:rPr>
              <w:t>泵压力</w:t>
            </w:r>
            <w:proofErr w:type="gramEnd"/>
            <w:r>
              <w:rPr>
                <w:rFonts w:ascii="宋体" w:hAnsi="宋体" w:cs="宋体" w:hint="eastAsia"/>
                <w:kern w:val="0"/>
                <w:sz w:val="20"/>
                <w:szCs w:val="20"/>
              </w:rPr>
              <w:t>设定值</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启泵</w:t>
            </w:r>
            <w:proofErr w:type="gramStart"/>
            <w:r>
              <w:rPr>
                <w:rFonts w:ascii="宋体" w:hAnsi="宋体" w:cs="宋体" w:hint="eastAsia"/>
                <w:kern w:val="0"/>
                <w:sz w:val="20"/>
                <w:szCs w:val="20"/>
              </w:rPr>
              <w:t>与停泵压力</w:t>
            </w:r>
            <w:proofErr w:type="gramEnd"/>
            <w:r>
              <w:rPr>
                <w:rFonts w:ascii="宋体" w:hAnsi="宋体" w:cs="宋体" w:hint="eastAsia"/>
                <w:kern w:val="0"/>
                <w:sz w:val="20"/>
                <w:szCs w:val="20"/>
              </w:rPr>
              <w:t>值应符合设计要求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2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c.主.备泵切换功能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通过控制柜切换主、</w:t>
            </w:r>
            <w:proofErr w:type="gramStart"/>
            <w:r>
              <w:rPr>
                <w:rFonts w:ascii="宋体" w:hAnsi="宋体" w:cs="宋体" w:hint="eastAsia"/>
                <w:kern w:val="0"/>
                <w:sz w:val="20"/>
                <w:szCs w:val="20"/>
              </w:rPr>
              <w:t>备泵能正常</w:t>
            </w:r>
            <w:proofErr w:type="gramEnd"/>
            <w:r>
              <w:rPr>
                <w:rFonts w:ascii="宋体" w:hAnsi="宋体" w:cs="宋体" w:hint="eastAsia"/>
                <w:kern w:val="0"/>
                <w:sz w:val="20"/>
                <w:szCs w:val="20"/>
              </w:rPr>
              <w:t>投入。</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1425"/>
        </w:trPr>
        <w:tc>
          <w:tcPr>
            <w:tcW w:w="1981" w:type="dxa"/>
            <w:tcBorders>
              <w:top w:val="nil"/>
              <w:left w:val="single" w:sz="8" w:space="0" w:color="auto"/>
              <w:bottom w:val="nil"/>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4、消防水泵（消防泵，喷淋泵，等所有消防专门用途的泵）及控制柜</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a.主、备泵切换功能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roofErr w:type="gramStart"/>
            <w:r>
              <w:rPr>
                <w:rFonts w:ascii="宋体" w:hAnsi="宋体" w:cs="宋体" w:hint="eastAsia"/>
                <w:kern w:val="0"/>
                <w:sz w:val="20"/>
                <w:szCs w:val="20"/>
              </w:rPr>
              <w:t>消控中心</w:t>
            </w:r>
            <w:proofErr w:type="gramEnd"/>
            <w:r>
              <w:rPr>
                <w:rFonts w:ascii="宋体" w:hAnsi="宋体" w:cs="宋体" w:hint="eastAsia"/>
                <w:kern w:val="0"/>
                <w:sz w:val="20"/>
                <w:szCs w:val="20"/>
              </w:rPr>
              <w:t>启泵，模拟工作泵故障，应自动切换至备用泵</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720"/>
        </w:trPr>
        <w:tc>
          <w:tcPr>
            <w:tcW w:w="1981"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5、阀门</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a.检查水源阀门、消防水池水箱进水阀门、水泵进出口阀门、及水箱出口阀门</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所有阀门应处于常开状态</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495"/>
        </w:trPr>
        <w:tc>
          <w:tcPr>
            <w:tcW w:w="1981" w:type="dxa"/>
            <w:vMerge/>
            <w:tcBorders>
              <w:top w:val="single" w:sz="4" w:space="0" w:color="auto"/>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b.消防给水系统管网阀门状态检查</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系统上所有的控制阀门均应采用铅封或锁链固定在开启或规定的状态，应对铅封、锁链进行检查</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lastRenderedPageBreak/>
              <w:t>四、消火栓灭火系统</w:t>
            </w:r>
          </w:p>
        </w:tc>
      </w:tr>
      <w:tr w:rsidR="00FB2B2D" w:rsidTr="00A12857">
        <w:trPr>
          <w:trHeight w:val="960"/>
        </w:trPr>
        <w:tc>
          <w:tcPr>
            <w:tcW w:w="1981" w:type="dxa"/>
            <w:vMerge w:val="restart"/>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1、室内消火栓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a.试验屋顶消火栓出水压力.静压及水质（如有分区应对每分区最不利点处消火栓做测试）</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利用消火栓系统试水装置进行测试，消火栓</w:t>
            </w:r>
            <w:proofErr w:type="gramStart"/>
            <w:r>
              <w:rPr>
                <w:rFonts w:ascii="宋体" w:hAnsi="宋体" w:cs="宋体" w:hint="eastAsia"/>
                <w:kern w:val="0"/>
                <w:sz w:val="20"/>
                <w:szCs w:val="20"/>
              </w:rPr>
              <w:t>栓</w:t>
            </w:r>
            <w:proofErr w:type="gramEnd"/>
            <w:r>
              <w:rPr>
                <w:rFonts w:ascii="宋体" w:hAnsi="宋体" w:cs="宋体" w:hint="eastAsia"/>
                <w:kern w:val="0"/>
                <w:sz w:val="20"/>
                <w:szCs w:val="20"/>
              </w:rPr>
              <w:t xml:space="preserve">口处的动压和静压应符合规范要求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87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b.测试室内消火栓组静压和动压</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利用消火栓系统试水装置测试两处消火栓</w:t>
            </w:r>
            <w:proofErr w:type="gramStart"/>
            <w:r>
              <w:rPr>
                <w:rFonts w:ascii="宋体" w:hAnsi="宋体" w:cs="宋体" w:hint="eastAsia"/>
                <w:kern w:val="0"/>
                <w:sz w:val="20"/>
                <w:szCs w:val="20"/>
              </w:rPr>
              <w:t>栓</w:t>
            </w:r>
            <w:proofErr w:type="gramEnd"/>
            <w:r>
              <w:rPr>
                <w:rFonts w:ascii="宋体" w:hAnsi="宋体" w:cs="宋体" w:hint="eastAsia"/>
                <w:kern w:val="0"/>
                <w:sz w:val="20"/>
                <w:szCs w:val="20"/>
              </w:rPr>
              <w:t>口压力，其动压和静压应符合规范要求。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864"/>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2、消防水喉</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a.射水试验</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选取两处重点部位作射水试验，软管卷盘应无渗漏</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859"/>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3、室外消火栓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a.室外消火栓出水及压力测试</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利用消火栓系统试水检测装置，检测所有室外消火栓</w:t>
            </w:r>
            <w:proofErr w:type="gramStart"/>
            <w:r>
              <w:rPr>
                <w:rFonts w:ascii="宋体" w:hAnsi="宋体" w:cs="宋体" w:hint="eastAsia"/>
                <w:kern w:val="0"/>
                <w:sz w:val="20"/>
                <w:szCs w:val="20"/>
              </w:rPr>
              <w:t>栓</w:t>
            </w:r>
            <w:proofErr w:type="gramEnd"/>
            <w:r>
              <w:rPr>
                <w:rFonts w:ascii="宋体" w:hAnsi="宋体" w:cs="宋体" w:hint="eastAsia"/>
                <w:kern w:val="0"/>
                <w:sz w:val="20"/>
                <w:szCs w:val="20"/>
              </w:rPr>
              <w:t>口静压和动压，应符合规范要求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vMerge w:val="restart"/>
            <w:tcBorders>
              <w:top w:val="nil"/>
              <w:left w:val="single" w:sz="8" w:space="0" w:color="auto"/>
              <w:bottom w:val="single" w:sz="8" w:space="0" w:color="000000"/>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5、联动控制功能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a.压力开关或水流开关等信号直接启泵测试</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打开泄水阀，消防管上的压力开关、</w:t>
            </w:r>
            <w:proofErr w:type="gramStart"/>
            <w:r>
              <w:rPr>
                <w:rFonts w:ascii="宋体" w:hAnsi="宋体" w:cs="宋体" w:hint="eastAsia"/>
                <w:kern w:val="0"/>
                <w:sz w:val="20"/>
                <w:szCs w:val="20"/>
              </w:rPr>
              <w:t>高位消防</w:t>
            </w:r>
            <w:proofErr w:type="gramEnd"/>
            <w:r>
              <w:rPr>
                <w:rFonts w:ascii="宋体" w:hAnsi="宋体" w:cs="宋体" w:hint="eastAsia"/>
                <w:kern w:val="0"/>
                <w:sz w:val="20"/>
                <w:szCs w:val="20"/>
              </w:rPr>
              <w:t xml:space="preserve">水箱出水管上的流量开关，或报警阀压力开关信号应能直接启动消防泵。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963"/>
        </w:trPr>
        <w:tc>
          <w:tcPr>
            <w:tcW w:w="1981" w:type="dxa"/>
            <w:vMerge/>
            <w:tcBorders>
              <w:top w:val="nil"/>
              <w:left w:val="single" w:sz="8" w:space="0" w:color="auto"/>
              <w:bottom w:val="single" w:sz="8" w:space="0" w:color="000000"/>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b.消火栓按钮启泵功能及信号指示功能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通过启动两个消火栓箱内控制按钮，确认灯应正常显示并能联动消防泵。</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956"/>
        </w:trPr>
        <w:tc>
          <w:tcPr>
            <w:tcW w:w="1981" w:type="dxa"/>
            <w:vMerge/>
            <w:tcBorders>
              <w:top w:val="nil"/>
              <w:left w:val="single" w:sz="8" w:space="0" w:color="auto"/>
              <w:bottom w:val="single" w:sz="8" w:space="0" w:color="000000"/>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c.测试最不利点消火栓出水压力及流量</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利用消火栓试水检测装置测试不利点消火栓</w:t>
            </w:r>
            <w:proofErr w:type="gramStart"/>
            <w:r>
              <w:rPr>
                <w:rFonts w:ascii="宋体" w:hAnsi="宋体" w:cs="宋体" w:hint="eastAsia"/>
                <w:kern w:val="0"/>
                <w:sz w:val="20"/>
                <w:szCs w:val="20"/>
              </w:rPr>
              <w:t>栓</w:t>
            </w:r>
            <w:proofErr w:type="gramEnd"/>
            <w:r>
              <w:rPr>
                <w:rFonts w:ascii="宋体" w:hAnsi="宋体" w:cs="宋体" w:hint="eastAsia"/>
                <w:kern w:val="0"/>
                <w:sz w:val="20"/>
                <w:szCs w:val="20"/>
              </w:rPr>
              <w:t xml:space="preserve">口动压应符合规范要求。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五、自动喷水灭火系统</w:t>
            </w:r>
          </w:p>
        </w:tc>
      </w:tr>
      <w:tr w:rsidR="00FB2B2D" w:rsidTr="00A12857">
        <w:trPr>
          <w:trHeight w:val="420"/>
        </w:trPr>
        <w:tc>
          <w:tcPr>
            <w:tcW w:w="1981" w:type="dxa"/>
            <w:vMerge w:val="restart"/>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1、报警阀组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a.核对系统压力值</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检查系统两端压力表值应满足设计要求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8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b.试验全部报警阀组排放水阀排水功能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开启报警阀组的放水阀后，报警阀组应能正常打开。</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8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c.压力开关.水力警铃报警功能及自动联动喷淋泵</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开启报警阀组放水阀，水力警铃应启动，压力开关动作，同时联动喷淋泵。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8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d.压力开关直接联动喷淋泵</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压力开关动作后，喷淋泵控制柜在自动状态下应能直接启泵。</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2、联动控制功能</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a.每个报警阀后系统末端放水或排气，进行系统联动功能试验</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开启末端试水装置，出水压力不应低于0.05MP，并在5min内能联动消防水泵。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2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3、水流指示器</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a.核对反馈信号</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开启末端试水装置，该防火分区水流指示器应动作。</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4、探测、控制装置</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a.测试火灾探测传动装置的火灾探测及控制功能、手动控制装置控制功能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1、测试手动启动装置。                 </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2、模拟火警，报警控制器收到火警后能联动传动装置。</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5、充、排气装置</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a.测试充气、排气装置功能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通过排气</w:t>
            </w:r>
            <w:proofErr w:type="gramStart"/>
            <w:r>
              <w:rPr>
                <w:rFonts w:ascii="宋体" w:hAnsi="宋体" w:cs="宋体" w:hint="eastAsia"/>
                <w:kern w:val="0"/>
                <w:sz w:val="20"/>
                <w:szCs w:val="20"/>
              </w:rPr>
              <w:t>试验阀小流量</w:t>
            </w:r>
            <w:proofErr w:type="gramEnd"/>
            <w:r>
              <w:rPr>
                <w:rFonts w:ascii="宋体" w:hAnsi="宋体" w:cs="宋体" w:hint="eastAsia"/>
                <w:kern w:val="0"/>
                <w:sz w:val="20"/>
                <w:szCs w:val="20"/>
              </w:rPr>
              <w:t>排气测试排气功能，空气压缩机的自动充气功能。</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3"/>
        </w:trPr>
        <w:tc>
          <w:tcPr>
            <w:tcW w:w="14189" w:type="dxa"/>
            <w:gridSpan w:val="10"/>
            <w:tcBorders>
              <w:top w:val="nil"/>
              <w:left w:val="single" w:sz="8" w:space="0" w:color="auto"/>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六、自动气体灭火系统</w:t>
            </w:r>
          </w:p>
        </w:tc>
      </w:tr>
      <w:tr w:rsidR="00FB2B2D" w:rsidTr="00A12857">
        <w:trPr>
          <w:trHeight w:val="480"/>
        </w:trPr>
        <w:tc>
          <w:tcPr>
            <w:tcW w:w="1981" w:type="dxa"/>
            <w:vMerge w:val="restart"/>
            <w:tcBorders>
              <w:top w:val="nil"/>
              <w:left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1、贮存容器</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a.外观检查</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1、设备就位正常</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2、表面无锈蚀,</w:t>
            </w:r>
            <w:proofErr w:type="gramStart"/>
            <w:r>
              <w:rPr>
                <w:rFonts w:ascii="宋体" w:hAnsi="宋体" w:cs="宋体" w:hint="eastAsia"/>
                <w:kern w:val="0"/>
                <w:sz w:val="20"/>
                <w:szCs w:val="20"/>
              </w:rPr>
              <w:t>保护图层完好</w:t>
            </w:r>
            <w:proofErr w:type="gramEnd"/>
            <w:r>
              <w:rPr>
                <w:rFonts w:ascii="宋体" w:hAnsi="宋体" w:cs="宋体" w:hint="eastAsia"/>
                <w:kern w:val="0"/>
                <w:sz w:val="20"/>
                <w:szCs w:val="20"/>
              </w:rPr>
              <w:t>,无碰撞损伤、堵塞、固定牢固</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3、设备工作状态正常</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4、管网及设备无泄漏现象</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5、线路连线及仪表标志完好</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tcBorders>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b.压力检查</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每个贮存容器内的压力应不小于设计贮存压力的90%</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lastRenderedPageBreak/>
              <w:t>2、驱动装置</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a.外观检查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1、设备就位正常</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2、表面无锈蚀,</w:t>
            </w:r>
            <w:proofErr w:type="gramStart"/>
            <w:r>
              <w:rPr>
                <w:rFonts w:ascii="宋体" w:hAnsi="宋体" w:cs="宋体" w:hint="eastAsia"/>
                <w:kern w:val="0"/>
                <w:sz w:val="20"/>
                <w:szCs w:val="20"/>
              </w:rPr>
              <w:t>保护图层完好</w:t>
            </w:r>
            <w:proofErr w:type="gramEnd"/>
            <w:r>
              <w:rPr>
                <w:rFonts w:ascii="宋体" w:hAnsi="宋体" w:cs="宋体" w:hint="eastAsia"/>
                <w:kern w:val="0"/>
                <w:sz w:val="20"/>
                <w:szCs w:val="20"/>
              </w:rPr>
              <w:t>,无碰撞损伤、堵塞、固定牢固</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3、设备工作状态正常</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4、管网及设备无泄漏现象</w:t>
            </w:r>
          </w:p>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5、线路连线及仪表标志完好</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b.压力检查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驱动装置内气动源的压力不得小于设计压力的90%</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3、防护区域</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a.开口情况</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防护区域的用途及可燃物的种类、数量、分布情况,应符合原设计规定</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trHeight w:val="480"/>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4、设备专用架等</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a.牢固检查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设备专用储存架、灭火剂输送管道和支吊架应无松动</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trHeight w:val="480"/>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5、喷嘴口</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a.堵塞情况检查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各喷嘴口应无堵塞</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6、输送管道</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a.外观检查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灭火剂的输送管道应无破损</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b.通畅检查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灭火剂的输送管道应无堵塞</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月</w:t>
            </w:r>
          </w:p>
        </w:tc>
      </w:tr>
      <w:tr w:rsidR="00FB2B2D" w:rsidTr="00A12857">
        <w:trPr>
          <w:trHeight w:val="480"/>
        </w:trPr>
        <w:tc>
          <w:tcPr>
            <w:tcW w:w="19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7、</w:t>
            </w:r>
            <w:proofErr w:type="gramStart"/>
            <w:r>
              <w:rPr>
                <w:rFonts w:ascii="宋体" w:hAnsi="宋体" w:cs="宋体" w:hint="eastAsia"/>
                <w:kern w:val="0"/>
                <w:sz w:val="24"/>
              </w:rPr>
              <w:t>七氟丙烷储瓶</w:t>
            </w:r>
            <w:proofErr w:type="gramEnd"/>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a.称重检查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roofErr w:type="gramStart"/>
            <w:r>
              <w:rPr>
                <w:rFonts w:ascii="宋体" w:hAnsi="宋体" w:cs="宋体" w:hint="eastAsia"/>
                <w:kern w:val="0"/>
                <w:sz w:val="20"/>
                <w:szCs w:val="20"/>
              </w:rPr>
              <w:t>七氟丙烷</w:t>
            </w:r>
            <w:proofErr w:type="gramEnd"/>
            <w:r>
              <w:rPr>
                <w:rFonts w:ascii="宋体" w:hAnsi="宋体" w:cs="宋体" w:hint="eastAsia"/>
                <w:kern w:val="0"/>
                <w:sz w:val="20"/>
                <w:szCs w:val="20"/>
              </w:rPr>
              <w:t>净重损失应小于5%</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trHeight w:val="480"/>
        </w:trPr>
        <w:tc>
          <w:tcPr>
            <w:tcW w:w="19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b.复位</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按编号各就各位复位</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trHeight w:val="480"/>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8、电</w:t>
            </w:r>
            <w:proofErr w:type="gramStart"/>
            <w:r>
              <w:rPr>
                <w:rFonts w:ascii="宋体" w:hAnsi="宋体" w:cs="宋体" w:hint="eastAsia"/>
                <w:kern w:val="0"/>
                <w:sz w:val="24"/>
              </w:rPr>
              <w:t>磁瓶头阀</w:t>
            </w:r>
            <w:proofErr w:type="gramEnd"/>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a.通电检查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应用系统自身的灭火控制线路进行通电检查,应启动正常</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trHeight w:val="480"/>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9、橡胶密封件</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a.外观抽查</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观察其是否老化、损伤</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年</w:t>
            </w:r>
          </w:p>
        </w:tc>
      </w:tr>
      <w:tr w:rsidR="00FB2B2D" w:rsidTr="00A12857">
        <w:trPr>
          <w:gridAfter w:val="1"/>
          <w:wAfter w:w="8" w:type="dxa"/>
          <w:trHeight w:val="285"/>
        </w:trPr>
        <w:tc>
          <w:tcPr>
            <w:tcW w:w="14181" w:type="dxa"/>
            <w:gridSpan w:val="9"/>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lastRenderedPageBreak/>
              <w:t>七、机械加压送风系统</w:t>
            </w:r>
          </w:p>
        </w:tc>
      </w:tr>
      <w:tr w:rsidR="00FB2B2D" w:rsidTr="00A12857">
        <w:trPr>
          <w:gridAfter w:val="1"/>
          <w:wAfter w:w="8" w:type="dxa"/>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1、送风口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a.自动开启功能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通过启动送风口对应控制模块，能正常开启，防</w:t>
            </w:r>
            <w:proofErr w:type="gramStart"/>
            <w:r>
              <w:rPr>
                <w:rFonts w:ascii="宋体" w:hAnsi="宋体" w:cs="宋体" w:hint="eastAsia"/>
                <w:kern w:val="0"/>
                <w:sz w:val="20"/>
                <w:szCs w:val="20"/>
              </w:rPr>
              <w:t>馈</w:t>
            </w:r>
            <w:proofErr w:type="gramEnd"/>
            <w:r>
              <w:rPr>
                <w:rFonts w:ascii="宋体" w:hAnsi="宋体" w:cs="宋体" w:hint="eastAsia"/>
                <w:kern w:val="0"/>
                <w:sz w:val="20"/>
                <w:szCs w:val="20"/>
              </w:rPr>
              <w:t xml:space="preserve">信号正常。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1"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gridAfter w:val="1"/>
          <w:wAfter w:w="8" w:type="dxa"/>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2、送风机</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a.自动启动、停止功能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启动联动控制盘送风机，送风机正常启动并向控制盘防</w:t>
            </w:r>
            <w:proofErr w:type="gramStart"/>
            <w:r>
              <w:rPr>
                <w:rFonts w:ascii="宋体" w:hAnsi="宋体" w:cs="宋体" w:hint="eastAsia"/>
                <w:kern w:val="0"/>
                <w:sz w:val="20"/>
                <w:szCs w:val="20"/>
              </w:rPr>
              <w:t>馈</w:t>
            </w:r>
            <w:proofErr w:type="gramEnd"/>
            <w:r>
              <w:rPr>
                <w:rFonts w:ascii="宋体" w:hAnsi="宋体" w:cs="宋体" w:hint="eastAsia"/>
                <w:kern w:val="0"/>
                <w:sz w:val="20"/>
                <w:szCs w:val="20"/>
              </w:rPr>
              <w:t>启动信号。</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1"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gridAfter w:val="1"/>
          <w:wAfter w:w="8" w:type="dxa"/>
          <w:trHeight w:val="96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3、送风量.风速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a.测试最大负荷状态下，系统送风量、风速</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1、最大负荷状态下，利用风速风量测试仪测试送风口的风速、风量，风速不宜大于7m/s，风量应符合设计要求。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1" w:type="dxa"/>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gridAfter w:val="1"/>
          <w:wAfter w:w="8" w:type="dxa"/>
          <w:trHeight w:val="735"/>
        </w:trPr>
        <w:tc>
          <w:tcPr>
            <w:tcW w:w="1981" w:type="dxa"/>
            <w:tcBorders>
              <w:top w:val="nil"/>
              <w:left w:val="single" w:sz="8" w:space="0" w:color="auto"/>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4、联动控制功能</w:t>
            </w:r>
          </w:p>
        </w:tc>
        <w:tc>
          <w:tcPr>
            <w:tcW w:w="2500"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a.通过报警联动；检查防火阀、送风自动开启和</w:t>
            </w:r>
            <w:r>
              <w:rPr>
                <w:rFonts w:ascii="宋体" w:hAnsi="宋体" w:cs="宋体" w:hint="eastAsia"/>
                <w:kern w:val="0"/>
                <w:sz w:val="20"/>
                <w:szCs w:val="20"/>
              </w:rPr>
              <w:br/>
              <w:t>启动风机功能</w:t>
            </w:r>
          </w:p>
        </w:tc>
        <w:tc>
          <w:tcPr>
            <w:tcW w:w="4671"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每回路一处模拟报警后，</w:t>
            </w:r>
            <w:proofErr w:type="gramStart"/>
            <w:r>
              <w:rPr>
                <w:rFonts w:ascii="宋体" w:hAnsi="宋体" w:cs="宋体" w:hint="eastAsia"/>
                <w:kern w:val="0"/>
                <w:sz w:val="20"/>
                <w:szCs w:val="20"/>
              </w:rPr>
              <w:t>防火阀应自动</w:t>
            </w:r>
            <w:proofErr w:type="gramEnd"/>
            <w:r>
              <w:rPr>
                <w:rFonts w:ascii="宋体" w:hAnsi="宋体" w:cs="宋体" w:hint="eastAsia"/>
                <w:kern w:val="0"/>
                <w:sz w:val="20"/>
                <w:szCs w:val="20"/>
              </w:rPr>
              <w:t>开启并启动风机。</w:t>
            </w:r>
          </w:p>
        </w:tc>
        <w:tc>
          <w:tcPr>
            <w:tcW w:w="2740"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8"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1" w:type="dxa"/>
            <w:tcBorders>
              <w:top w:val="nil"/>
              <w:left w:val="nil"/>
              <w:bottom w:val="single" w:sz="8"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八、机械排烟系统</w:t>
            </w:r>
          </w:p>
        </w:tc>
      </w:tr>
      <w:tr w:rsidR="00FB2B2D" w:rsidTr="00A12857">
        <w:trPr>
          <w:trHeight w:val="114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1.排烟阀、电动排烟窗、</w:t>
            </w:r>
            <w:proofErr w:type="gramStart"/>
            <w:r>
              <w:rPr>
                <w:rFonts w:ascii="宋体" w:hAnsi="宋体" w:cs="宋体" w:hint="eastAsia"/>
                <w:kern w:val="0"/>
                <w:sz w:val="24"/>
              </w:rPr>
              <w:t>电动档烟垂壁</w:t>
            </w:r>
            <w:proofErr w:type="gramEnd"/>
            <w:r>
              <w:rPr>
                <w:rFonts w:ascii="宋体" w:hAnsi="宋体" w:cs="宋体" w:hint="eastAsia"/>
                <w:kern w:val="0"/>
                <w:sz w:val="24"/>
              </w:rPr>
              <w:t>、排烟防火阀</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a.测试排烟阀、电动排烟窗手动/自动开启功能。</w:t>
            </w:r>
            <w:proofErr w:type="gramStart"/>
            <w:r>
              <w:rPr>
                <w:rFonts w:ascii="宋体" w:hAnsi="宋体" w:cs="宋体" w:hint="eastAsia"/>
                <w:kern w:val="0"/>
                <w:sz w:val="20"/>
                <w:szCs w:val="20"/>
              </w:rPr>
              <w:t>测试挡烟垂壁</w:t>
            </w:r>
            <w:proofErr w:type="gramEnd"/>
            <w:r>
              <w:rPr>
                <w:rFonts w:ascii="宋体" w:hAnsi="宋体" w:cs="宋体" w:hint="eastAsia"/>
                <w:kern w:val="0"/>
                <w:sz w:val="20"/>
                <w:szCs w:val="20"/>
              </w:rPr>
              <w:t>的释放功能。测试排烟防火阀的动作性能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通过手动启动排烟阀、电动排烟窗、</w:t>
            </w:r>
            <w:proofErr w:type="gramStart"/>
            <w:r>
              <w:rPr>
                <w:rFonts w:ascii="宋体" w:hAnsi="宋体" w:cs="宋体" w:hint="eastAsia"/>
                <w:kern w:val="0"/>
                <w:sz w:val="20"/>
                <w:szCs w:val="20"/>
              </w:rPr>
              <w:t>挡烟垂壁</w:t>
            </w:r>
            <w:proofErr w:type="gramEnd"/>
            <w:r>
              <w:rPr>
                <w:rFonts w:ascii="宋体" w:hAnsi="宋体" w:cs="宋体" w:hint="eastAsia"/>
                <w:kern w:val="0"/>
                <w:sz w:val="20"/>
                <w:szCs w:val="20"/>
              </w:rPr>
              <w:t xml:space="preserve">、均能正常开启释放，反馈信号应正常。 能正常通过手动启闭排烟防火阀执行机构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888"/>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2、排烟风机</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a.自动启动、排烟防火阀联动停止功能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打开</w:t>
            </w:r>
            <w:proofErr w:type="gramStart"/>
            <w:r>
              <w:rPr>
                <w:rFonts w:ascii="宋体" w:hAnsi="宋体" w:cs="宋体" w:hint="eastAsia"/>
                <w:kern w:val="0"/>
                <w:sz w:val="20"/>
                <w:szCs w:val="20"/>
              </w:rPr>
              <w:t>排烟阀能正常联锁</w:t>
            </w:r>
            <w:proofErr w:type="gramEnd"/>
            <w:r>
              <w:rPr>
                <w:rFonts w:ascii="宋体" w:hAnsi="宋体" w:cs="宋体" w:hint="eastAsia"/>
                <w:kern w:val="0"/>
                <w:sz w:val="20"/>
                <w:szCs w:val="20"/>
              </w:rPr>
              <w:t>启动风机，关闭排烟防火阀，风机能自动关闭。</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3、排烟风量、风速</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a.测试最大负荷状态下，系统排烟风量、风速</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最大负荷状态下，利用风速风量测试仪测试排烟口的风速、风量，风速不宜大于10m/s，风量应符合设计要求。</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4、联动控制功能</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a.通过报警联动；检查</w:t>
            </w:r>
            <w:proofErr w:type="gramStart"/>
            <w:r>
              <w:rPr>
                <w:rFonts w:ascii="宋体" w:hAnsi="宋体" w:cs="宋体" w:hint="eastAsia"/>
                <w:kern w:val="0"/>
                <w:sz w:val="20"/>
                <w:szCs w:val="20"/>
              </w:rPr>
              <w:t>电动挡烟垂壁</w:t>
            </w:r>
            <w:proofErr w:type="gramEnd"/>
            <w:r>
              <w:rPr>
                <w:rFonts w:ascii="宋体" w:hAnsi="宋体" w:cs="宋体" w:hint="eastAsia"/>
                <w:kern w:val="0"/>
                <w:sz w:val="20"/>
                <w:szCs w:val="20"/>
              </w:rPr>
              <w:t>、电动排烟阀、电动排烟窗的功能。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每回路一处模拟火警后，</w:t>
            </w:r>
            <w:proofErr w:type="gramStart"/>
            <w:r>
              <w:rPr>
                <w:rFonts w:ascii="宋体" w:hAnsi="宋体" w:cs="宋体" w:hint="eastAsia"/>
                <w:kern w:val="0"/>
                <w:sz w:val="20"/>
                <w:szCs w:val="20"/>
              </w:rPr>
              <w:t>电动挡烟垂壁</w:t>
            </w:r>
            <w:proofErr w:type="gramEnd"/>
            <w:r>
              <w:rPr>
                <w:rFonts w:ascii="宋体" w:hAnsi="宋体" w:cs="宋体" w:hint="eastAsia"/>
                <w:kern w:val="0"/>
                <w:sz w:val="20"/>
                <w:szCs w:val="20"/>
              </w:rPr>
              <w:t>、电动排烟阀、电动排烟窗应自动开启，并启动排烟风机，启动的设备均能正常反馈。</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lastRenderedPageBreak/>
              <w:t>九、疏散指示标志</w:t>
            </w:r>
          </w:p>
        </w:tc>
      </w:tr>
      <w:tr w:rsidR="00FB2B2D" w:rsidTr="00A12857">
        <w:trPr>
          <w:trHeight w:val="1440"/>
        </w:trPr>
        <w:tc>
          <w:tcPr>
            <w:tcW w:w="1981" w:type="dxa"/>
            <w:tcBorders>
              <w:top w:val="nil"/>
              <w:left w:val="single" w:sz="8" w:space="0" w:color="auto"/>
              <w:bottom w:val="single" w:sz="4" w:space="0" w:color="000000"/>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1、疏散指示标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a.切断正常供电；疏散指示正常。</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切断正常供电，疏散指示正常。</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月（季度覆盖）</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十、应急广播系统 </w:t>
            </w:r>
          </w:p>
        </w:tc>
      </w:tr>
      <w:tr w:rsidR="00FB2B2D" w:rsidTr="00A12857">
        <w:trPr>
          <w:trHeight w:val="806"/>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1、扬声器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a.测试音量、音质</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现场声音正常</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156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2、广播分配盘</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a.测试CD播放盘的播</w:t>
            </w:r>
            <w:r>
              <w:rPr>
                <w:rFonts w:ascii="宋体" w:hAnsi="宋体" w:cs="宋体" w:hint="eastAsia"/>
                <w:kern w:val="0"/>
                <w:sz w:val="22"/>
              </w:rPr>
              <w:t>音录音功能；测试功放的扩音功能；测试分配盘</w:t>
            </w:r>
            <w:proofErr w:type="gramStart"/>
            <w:r>
              <w:rPr>
                <w:rFonts w:ascii="宋体" w:hAnsi="宋体" w:cs="宋体" w:hint="eastAsia"/>
                <w:kern w:val="0"/>
                <w:sz w:val="22"/>
              </w:rPr>
              <w:t>的选层广播</w:t>
            </w:r>
            <w:proofErr w:type="gramEnd"/>
            <w:r>
              <w:rPr>
                <w:rFonts w:ascii="宋体" w:hAnsi="宋体" w:cs="宋体" w:hint="eastAsia"/>
                <w:kern w:val="0"/>
                <w:sz w:val="22"/>
              </w:rPr>
              <w:t>功能；</w:t>
            </w:r>
            <w:r>
              <w:rPr>
                <w:rFonts w:ascii="宋体" w:hAnsi="宋体" w:cs="宋体" w:hint="eastAsia"/>
                <w:kern w:val="0"/>
                <w:sz w:val="20"/>
                <w:szCs w:val="20"/>
              </w:rPr>
              <w:t>测试合用广播系统应急强制切换；测试主、备扩音机切换功能</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播放盘能正常播放CD片，能正常录音；启动分配盘</w:t>
            </w:r>
            <w:proofErr w:type="gramStart"/>
            <w:r>
              <w:rPr>
                <w:rFonts w:ascii="宋体" w:hAnsi="宋体" w:cs="宋体" w:hint="eastAsia"/>
                <w:kern w:val="0"/>
                <w:sz w:val="20"/>
                <w:szCs w:val="20"/>
              </w:rPr>
              <w:t>的选层按键</w:t>
            </w:r>
            <w:proofErr w:type="gramEnd"/>
            <w:r>
              <w:rPr>
                <w:rFonts w:ascii="宋体" w:hAnsi="宋体" w:cs="宋体" w:hint="eastAsia"/>
                <w:kern w:val="0"/>
                <w:sz w:val="20"/>
                <w:szCs w:val="20"/>
              </w:rPr>
              <w:t xml:space="preserve">，能通过话筒或电子录音正常播音。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975"/>
        </w:trPr>
        <w:tc>
          <w:tcPr>
            <w:tcW w:w="1981" w:type="dxa"/>
            <w:tcBorders>
              <w:top w:val="nil"/>
              <w:left w:val="single" w:sz="8" w:space="0" w:color="auto"/>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3、联动控制功能</w:t>
            </w:r>
          </w:p>
        </w:tc>
        <w:tc>
          <w:tcPr>
            <w:tcW w:w="2500"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a.通过报警联动；检查合用广播系统应急强制切换功能.扬声器播音质量及音量。 </w:t>
            </w:r>
          </w:p>
        </w:tc>
        <w:tc>
          <w:tcPr>
            <w:tcW w:w="4671"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应在模拟火灾后，应自动切换合用广播系统，现场声音正常</w:t>
            </w:r>
          </w:p>
        </w:tc>
        <w:tc>
          <w:tcPr>
            <w:tcW w:w="2740"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8"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8"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十一、消防专用电话  </w:t>
            </w:r>
          </w:p>
        </w:tc>
      </w:tr>
      <w:tr w:rsidR="00FB2B2D" w:rsidTr="00A12857">
        <w:trPr>
          <w:trHeight w:val="96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1、消防专用电话  </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a.测试消防电话主机与电话分机、插孔电话之间通话质量</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1、当总机呼叫分机时，分机振铃，分机即可与主机通话，通话音质应清晰。          2、在消防专用电话分机摘机或手柄电话插入手</w:t>
            </w:r>
            <w:proofErr w:type="gramStart"/>
            <w:r>
              <w:rPr>
                <w:rFonts w:ascii="宋体" w:hAnsi="宋体" w:cs="宋体" w:hint="eastAsia"/>
                <w:kern w:val="0"/>
                <w:sz w:val="20"/>
                <w:szCs w:val="20"/>
              </w:rPr>
              <w:t>报电话</w:t>
            </w:r>
            <w:proofErr w:type="gramEnd"/>
            <w:r>
              <w:rPr>
                <w:rFonts w:ascii="宋体" w:hAnsi="宋体" w:cs="宋体" w:hint="eastAsia"/>
                <w:kern w:val="0"/>
                <w:sz w:val="20"/>
                <w:szCs w:val="20"/>
              </w:rPr>
              <w:t>插孔后，总机和分机即可以正常通话，通话音质清晰。</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十二、防火分隔</w:t>
            </w:r>
          </w:p>
        </w:tc>
      </w:tr>
      <w:tr w:rsidR="00FB2B2D" w:rsidTr="00A12857">
        <w:trPr>
          <w:trHeight w:val="720"/>
        </w:trPr>
        <w:tc>
          <w:tcPr>
            <w:tcW w:w="1981" w:type="dxa"/>
            <w:vMerge w:val="restart"/>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lastRenderedPageBreak/>
              <w:t>1、防火门</w:t>
            </w: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a.测试电动常开防火门，在火灾报警后能自动关闭并反馈信号</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分别触发两个相关的火灾探测器，常开防火门，应在火灾报警后自动关闭并反馈信号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96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0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b.测试设置在疏散通道上并设有出入口控制系统的防火门，能自动和手动解除出入口控制系统</w:t>
            </w:r>
          </w:p>
        </w:tc>
        <w:tc>
          <w:tcPr>
            <w:tcW w:w="4671"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1、启动联动盘上的出入口控制系统，应能自动解除出入口控制系统。              2、在出入口处能手动解除出入口控制系统 。 </w:t>
            </w:r>
          </w:p>
        </w:tc>
        <w:tc>
          <w:tcPr>
            <w:tcW w:w="2740"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1440"/>
        </w:trPr>
        <w:tc>
          <w:tcPr>
            <w:tcW w:w="1981" w:type="dxa"/>
            <w:vMerge w:val="restart"/>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2、防火卷帘</w:t>
            </w:r>
          </w:p>
        </w:tc>
        <w:tc>
          <w:tcPr>
            <w:tcW w:w="2575" w:type="dxa"/>
            <w:gridSpan w:val="3"/>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a.通过报警联动测试防火卷帘的自动控制功能、信号反馈功能</w:t>
            </w:r>
          </w:p>
        </w:tc>
        <w:tc>
          <w:tcPr>
            <w:tcW w:w="4619"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1、安装在疏散通道上的防火卷帘，应在一个相关探测器报警后下降至标识处停止；另一个相关探测器报警后，卷帘应继续下降至地面，并向火灾报警控制器反馈信号。                                 2、仅用于防火分隔的防火卷帘，火灾报警后，应直接下降至地面，并应向火灾报警控制器反馈信号。               </w:t>
            </w:r>
          </w:p>
        </w:tc>
        <w:tc>
          <w:tcPr>
            <w:tcW w:w="2717"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75" w:type="dxa"/>
            <w:gridSpan w:val="3"/>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b.试验防火卷帘的手动、机械应急性能</w:t>
            </w:r>
          </w:p>
        </w:tc>
        <w:tc>
          <w:tcPr>
            <w:tcW w:w="4619"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1、现场手动启动防火卷帘运行时，应平稳顺畅、无卡涩现象。                    2、通过手动拉链能平稳顺畅升降防火卷帘。</w:t>
            </w:r>
          </w:p>
        </w:tc>
        <w:tc>
          <w:tcPr>
            <w:tcW w:w="2717"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720"/>
        </w:trPr>
        <w:tc>
          <w:tcPr>
            <w:tcW w:w="1981" w:type="dxa"/>
            <w:vMerge/>
            <w:tcBorders>
              <w:top w:val="nil"/>
              <w:left w:val="single" w:sz="8" w:space="0" w:color="auto"/>
              <w:bottom w:val="single" w:sz="4" w:space="0" w:color="auto"/>
              <w:right w:val="single" w:sz="4" w:space="0" w:color="auto"/>
            </w:tcBorders>
            <w:vAlign w:val="center"/>
          </w:tcPr>
          <w:p w:rsidR="00FB2B2D" w:rsidRDefault="00FB2B2D" w:rsidP="00A12857">
            <w:pPr>
              <w:widowControl/>
              <w:jc w:val="left"/>
              <w:rPr>
                <w:rFonts w:ascii="宋体" w:hAnsi="宋体" w:cs="宋体"/>
                <w:kern w:val="0"/>
                <w:sz w:val="24"/>
              </w:rPr>
            </w:pPr>
          </w:p>
        </w:tc>
        <w:tc>
          <w:tcPr>
            <w:tcW w:w="2575" w:type="dxa"/>
            <w:gridSpan w:val="3"/>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c.测试有延时功能的防火卷帘的延时时间、声光指示</w:t>
            </w:r>
          </w:p>
        </w:tc>
        <w:tc>
          <w:tcPr>
            <w:tcW w:w="4619"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安装在疏散通道上的防火卷帘，应在一个相关探测器报警后下降至标识处停止，声光指示报警，延迟30秒后卷帘门继续下降到地面。</w:t>
            </w:r>
          </w:p>
        </w:tc>
        <w:tc>
          <w:tcPr>
            <w:tcW w:w="2717"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480"/>
        </w:trPr>
        <w:tc>
          <w:tcPr>
            <w:tcW w:w="1981" w:type="dxa"/>
            <w:tcBorders>
              <w:top w:val="nil"/>
              <w:left w:val="single" w:sz="8"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3、电动防火阀</w:t>
            </w:r>
          </w:p>
        </w:tc>
        <w:tc>
          <w:tcPr>
            <w:tcW w:w="2575" w:type="dxa"/>
            <w:gridSpan w:val="3"/>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a.通过报警联动。检查电动防火阀的关闭功能及密封性</w:t>
            </w:r>
          </w:p>
        </w:tc>
        <w:tc>
          <w:tcPr>
            <w:tcW w:w="4619"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应在相关火灾探测器动作后，电动防火阀自动关闭严密并反馈信号。</w:t>
            </w:r>
          </w:p>
        </w:tc>
        <w:tc>
          <w:tcPr>
            <w:tcW w:w="2717"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季度</w:t>
            </w:r>
          </w:p>
        </w:tc>
      </w:tr>
      <w:tr w:rsidR="00FB2B2D" w:rsidTr="00A12857">
        <w:trPr>
          <w:trHeight w:val="285"/>
        </w:trPr>
        <w:tc>
          <w:tcPr>
            <w:tcW w:w="14189" w:type="dxa"/>
            <w:gridSpan w:val="10"/>
            <w:tcBorders>
              <w:top w:val="single" w:sz="4" w:space="0" w:color="auto"/>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十三、消防电梯</w:t>
            </w:r>
          </w:p>
        </w:tc>
      </w:tr>
      <w:tr w:rsidR="00FB2B2D" w:rsidTr="00A12857">
        <w:trPr>
          <w:trHeight w:val="720"/>
        </w:trPr>
        <w:tc>
          <w:tcPr>
            <w:tcW w:w="2078" w:type="dxa"/>
            <w:gridSpan w:val="2"/>
            <w:vMerge w:val="restart"/>
            <w:tcBorders>
              <w:top w:val="nil"/>
              <w:left w:val="single" w:sz="8" w:space="0" w:color="auto"/>
              <w:bottom w:val="single" w:sz="8" w:space="0" w:color="000000"/>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1、消防电梯</w:t>
            </w:r>
          </w:p>
        </w:tc>
        <w:tc>
          <w:tcPr>
            <w:tcW w:w="2478"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a.测试首层按钮控制电梯回首层功能、消防电梯应急操作功能</w:t>
            </w:r>
          </w:p>
        </w:tc>
        <w:tc>
          <w:tcPr>
            <w:tcW w:w="4619" w:type="dxa"/>
            <w:gridSpan w:val="2"/>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1、通过联动控制盘，启动消防电梯后，或触发首层的消防电梯迫降按钮，消防电梯应迫降至首层。</w:t>
            </w:r>
          </w:p>
        </w:tc>
        <w:tc>
          <w:tcPr>
            <w:tcW w:w="2717"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4"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半年</w:t>
            </w:r>
          </w:p>
        </w:tc>
      </w:tr>
      <w:tr w:rsidR="00FB2B2D" w:rsidTr="00A12857">
        <w:trPr>
          <w:trHeight w:val="495"/>
        </w:trPr>
        <w:tc>
          <w:tcPr>
            <w:tcW w:w="2078" w:type="dxa"/>
            <w:gridSpan w:val="2"/>
            <w:vMerge/>
            <w:tcBorders>
              <w:top w:val="nil"/>
              <w:left w:val="single" w:sz="8" w:space="0" w:color="auto"/>
              <w:bottom w:val="single" w:sz="8" w:space="0" w:color="000000"/>
              <w:right w:val="single" w:sz="4" w:space="0" w:color="auto"/>
            </w:tcBorders>
            <w:vAlign w:val="center"/>
          </w:tcPr>
          <w:p w:rsidR="00FB2B2D" w:rsidRDefault="00FB2B2D" w:rsidP="00A12857">
            <w:pPr>
              <w:widowControl/>
              <w:jc w:val="left"/>
              <w:rPr>
                <w:rFonts w:ascii="宋体" w:hAnsi="宋体" w:cs="宋体"/>
                <w:kern w:val="0"/>
                <w:sz w:val="24"/>
              </w:rPr>
            </w:pPr>
          </w:p>
        </w:tc>
        <w:tc>
          <w:tcPr>
            <w:tcW w:w="2478"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b.通过报警联动；检查电梯自动迫降功能</w:t>
            </w:r>
          </w:p>
        </w:tc>
        <w:tc>
          <w:tcPr>
            <w:tcW w:w="4619" w:type="dxa"/>
            <w:gridSpan w:val="2"/>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在火灾自动报警系统处于自动允许后，通过模拟火灾消防电梯应能自动迫降至首层，并反馈信号</w:t>
            </w:r>
          </w:p>
        </w:tc>
        <w:tc>
          <w:tcPr>
            <w:tcW w:w="2717" w:type="dxa"/>
            <w:tcBorders>
              <w:top w:val="nil"/>
              <w:left w:val="nil"/>
              <w:bottom w:val="single" w:sz="8"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1208" w:type="dxa"/>
            <w:tcBorders>
              <w:top w:val="nil"/>
              <w:left w:val="nil"/>
              <w:bottom w:val="single" w:sz="8"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6"/>
                <w:szCs w:val="16"/>
              </w:rPr>
            </w:pPr>
            <w:r>
              <w:rPr>
                <w:rFonts w:ascii="宋体" w:hAnsi="宋体" w:cs="宋体" w:hint="eastAsia"/>
                <w:kern w:val="0"/>
                <w:sz w:val="16"/>
                <w:szCs w:val="16"/>
              </w:rPr>
              <w:t>□符  合      □不符合</w:t>
            </w:r>
          </w:p>
        </w:tc>
        <w:tc>
          <w:tcPr>
            <w:tcW w:w="1089" w:type="dxa"/>
            <w:gridSpan w:val="2"/>
            <w:tcBorders>
              <w:top w:val="nil"/>
              <w:left w:val="nil"/>
              <w:bottom w:val="single" w:sz="8" w:space="0" w:color="auto"/>
              <w:right w:val="single" w:sz="8"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半年</w:t>
            </w:r>
          </w:p>
        </w:tc>
      </w:tr>
      <w:tr w:rsidR="00FB2B2D" w:rsidTr="00A12857">
        <w:trPr>
          <w:trHeight w:val="285"/>
        </w:trPr>
        <w:tc>
          <w:tcPr>
            <w:tcW w:w="14189" w:type="dxa"/>
            <w:gridSpan w:val="10"/>
            <w:tcBorders>
              <w:top w:val="nil"/>
              <w:left w:val="single" w:sz="8" w:space="0" w:color="auto"/>
              <w:bottom w:val="single" w:sz="4" w:space="0" w:color="auto"/>
              <w:right w:val="single" w:sz="8" w:space="0" w:color="000000"/>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十四、主要消防设施标识</w:t>
            </w:r>
          </w:p>
        </w:tc>
      </w:tr>
      <w:tr w:rsidR="00FB2B2D" w:rsidTr="00A12857">
        <w:trPr>
          <w:trHeight w:val="1214"/>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1、管道阀门、压力开关</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a.建筑消防设施管道阀门，应指示正常运行位置，并标识开、关的状态</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实地逐个核查消防设施标识是否清晰正确，阀门等开关是否处于正确位置。</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8"/>
                <w:szCs w:val="18"/>
              </w:rPr>
            </w:pPr>
            <w:r>
              <w:rPr>
                <w:rFonts w:ascii="宋体" w:hAnsi="宋体" w:cs="宋体" w:hint="eastAsia"/>
                <w:kern w:val="0"/>
                <w:sz w:val="18"/>
                <w:szCs w:val="18"/>
              </w:rPr>
              <w:t>□符  合     □不符合</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r w:rsidR="00FB2B2D" w:rsidTr="00A12857">
        <w:trPr>
          <w:trHeight w:val="1399"/>
        </w:trPr>
        <w:tc>
          <w:tcPr>
            <w:tcW w:w="1981"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2、压力指示表</w:t>
            </w:r>
          </w:p>
        </w:tc>
        <w:tc>
          <w:tcPr>
            <w:tcW w:w="2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a.建筑消防设施压力指示表应能正常、正确显示实时压力指数</w:t>
            </w:r>
          </w:p>
        </w:tc>
        <w:tc>
          <w:tcPr>
            <w:tcW w:w="4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0"/>
                <w:szCs w:val="20"/>
              </w:rPr>
            </w:pPr>
            <w:r>
              <w:rPr>
                <w:rFonts w:ascii="宋体" w:hAnsi="宋体" w:cs="宋体" w:hint="eastAsia"/>
                <w:kern w:val="0"/>
                <w:sz w:val="20"/>
                <w:szCs w:val="20"/>
              </w:rPr>
              <w:t>实地检查各个消防设施压力指示表是否功能正常。</w:t>
            </w:r>
          </w:p>
        </w:tc>
        <w:tc>
          <w:tcPr>
            <w:tcW w:w="2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24"/>
              </w:rPr>
            </w:pPr>
            <w:r>
              <w:rPr>
                <w:rFonts w:ascii="宋体" w:hAnsi="宋体" w:cs="宋体" w:hint="eastAsia"/>
                <w:kern w:val="0"/>
                <w:sz w:val="24"/>
              </w:rPr>
              <w:t xml:space="preserve">　</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center"/>
              <w:rPr>
                <w:rFonts w:ascii="宋体" w:hAnsi="宋体" w:cs="宋体"/>
                <w:kern w:val="0"/>
                <w:sz w:val="18"/>
                <w:szCs w:val="18"/>
              </w:rPr>
            </w:pPr>
            <w:r>
              <w:rPr>
                <w:rFonts w:ascii="宋体" w:hAnsi="宋体" w:cs="宋体" w:hint="eastAsia"/>
                <w:kern w:val="0"/>
                <w:sz w:val="18"/>
                <w:szCs w:val="18"/>
              </w:rPr>
              <w:t xml:space="preserve">□符  合     □不符合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B2D" w:rsidRDefault="00FB2B2D" w:rsidP="00A12857">
            <w:pPr>
              <w:widowControl/>
              <w:jc w:val="left"/>
              <w:rPr>
                <w:rFonts w:ascii="宋体" w:hAnsi="宋体" w:cs="宋体"/>
                <w:kern w:val="0"/>
                <w:sz w:val="24"/>
              </w:rPr>
            </w:pPr>
            <w:r>
              <w:rPr>
                <w:rFonts w:ascii="宋体" w:hAnsi="宋体" w:cs="宋体" w:hint="eastAsia"/>
                <w:kern w:val="0"/>
                <w:sz w:val="24"/>
              </w:rPr>
              <w:t xml:space="preserve">　月</w:t>
            </w:r>
          </w:p>
        </w:tc>
      </w:tr>
    </w:tbl>
    <w:p w:rsidR="00FB2B2D" w:rsidRPr="000D0074" w:rsidRDefault="00FB2B2D" w:rsidP="00F70097">
      <w:pPr>
        <w:spacing w:line="360" w:lineRule="auto"/>
      </w:pPr>
    </w:p>
    <w:sectPr w:rsidR="00FB2B2D" w:rsidRPr="000D0074" w:rsidSect="00FB2B2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A31" w:rsidRDefault="00F82A31" w:rsidP="000F7659">
      <w:r>
        <w:separator/>
      </w:r>
    </w:p>
  </w:endnote>
  <w:endnote w:type="continuationSeparator" w:id="1">
    <w:p w:rsidR="00F82A31" w:rsidRDefault="00F82A31" w:rsidP="000F76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A31" w:rsidRDefault="00F82A31" w:rsidP="000F7659">
      <w:r>
        <w:separator/>
      </w:r>
    </w:p>
  </w:footnote>
  <w:footnote w:type="continuationSeparator" w:id="1">
    <w:p w:rsidR="00F82A31" w:rsidRDefault="00F82A31" w:rsidP="000F76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3D3"/>
    <w:multiLevelType w:val="hybridMultilevel"/>
    <w:tmpl w:val="4484EAFA"/>
    <w:lvl w:ilvl="0" w:tplc="5770E4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D4DDC"/>
    <w:multiLevelType w:val="hybridMultilevel"/>
    <w:tmpl w:val="8C587D30"/>
    <w:lvl w:ilvl="0" w:tplc="1BDC447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7659"/>
    <w:rsid w:val="000D0074"/>
    <w:rsid w:val="000F7659"/>
    <w:rsid w:val="001155FC"/>
    <w:rsid w:val="00160827"/>
    <w:rsid w:val="00206585"/>
    <w:rsid w:val="002B6585"/>
    <w:rsid w:val="002F4F38"/>
    <w:rsid w:val="00314CDA"/>
    <w:rsid w:val="00347B71"/>
    <w:rsid w:val="00383FB6"/>
    <w:rsid w:val="003C79BE"/>
    <w:rsid w:val="003D2BE6"/>
    <w:rsid w:val="003F7434"/>
    <w:rsid w:val="004122A8"/>
    <w:rsid w:val="00421FFF"/>
    <w:rsid w:val="00433F7E"/>
    <w:rsid w:val="0049030F"/>
    <w:rsid w:val="004B5FE6"/>
    <w:rsid w:val="004C378E"/>
    <w:rsid w:val="004F188C"/>
    <w:rsid w:val="00537E1E"/>
    <w:rsid w:val="005C4B98"/>
    <w:rsid w:val="00641F1C"/>
    <w:rsid w:val="006833A7"/>
    <w:rsid w:val="0068789F"/>
    <w:rsid w:val="006B5597"/>
    <w:rsid w:val="0071337D"/>
    <w:rsid w:val="00741548"/>
    <w:rsid w:val="00754423"/>
    <w:rsid w:val="00767F19"/>
    <w:rsid w:val="00774B2E"/>
    <w:rsid w:val="007A1454"/>
    <w:rsid w:val="007C4E54"/>
    <w:rsid w:val="008B0CCD"/>
    <w:rsid w:val="008D6B2D"/>
    <w:rsid w:val="008E1630"/>
    <w:rsid w:val="008F6CD2"/>
    <w:rsid w:val="009E5BFE"/>
    <w:rsid w:val="00A12857"/>
    <w:rsid w:val="00A2703A"/>
    <w:rsid w:val="00A6228F"/>
    <w:rsid w:val="00B16E84"/>
    <w:rsid w:val="00B43869"/>
    <w:rsid w:val="00B4414A"/>
    <w:rsid w:val="00BB1245"/>
    <w:rsid w:val="00C03858"/>
    <w:rsid w:val="00C309F5"/>
    <w:rsid w:val="00C36E26"/>
    <w:rsid w:val="00C429DA"/>
    <w:rsid w:val="00C524BB"/>
    <w:rsid w:val="00CF124B"/>
    <w:rsid w:val="00D45E79"/>
    <w:rsid w:val="00D83829"/>
    <w:rsid w:val="00DC3FFB"/>
    <w:rsid w:val="00E324FA"/>
    <w:rsid w:val="00F03CC3"/>
    <w:rsid w:val="00F70097"/>
    <w:rsid w:val="00F82A31"/>
    <w:rsid w:val="00F83038"/>
    <w:rsid w:val="00FB2B2D"/>
    <w:rsid w:val="00FE235B"/>
    <w:rsid w:val="00FE7D41"/>
    <w:rsid w:val="00FF7C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630"/>
    <w:pPr>
      <w:widowControl w:val="0"/>
      <w:jc w:val="both"/>
    </w:pPr>
  </w:style>
  <w:style w:type="paragraph" w:styleId="1">
    <w:name w:val="heading 1"/>
    <w:basedOn w:val="a"/>
    <w:next w:val="a"/>
    <w:link w:val="1Char"/>
    <w:qFormat/>
    <w:rsid w:val="008B0CCD"/>
    <w:pPr>
      <w:keepNext/>
      <w:keepLines/>
      <w:spacing w:before="340" w:after="330" w:line="576" w:lineRule="auto"/>
      <w:outlineLvl w:val="0"/>
    </w:pPr>
    <w:rPr>
      <w:rFonts w:ascii="Times New Roman" w:eastAsia="宋体" w:hAnsi="Times New Roman" w:cs="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76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7659"/>
    <w:rPr>
      <w:sz w:val="18"/>
      <w:szCs w:val="18"/>
    </w:rPr>
  </w:style>
  <w:style w:type="paragraph" w:styleId="a4">
    <w:name w:val="footer"/>
    <w:basedOn w:val="a"/>
    <w:link w:val="Char0"/>
    <w:uiPriority w:val="99"/>
    <w:semiHidden/>
    <w:unhideWhenUsed/>
    <w:rsid w:val="000F765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7659"/>
    <w:rPr>
      <w:sz w:val="18"/>
      <w:szCs w:val="18"/>
    </w:rPr>
  </w:style>
  <w:style w:type="paragraph" w:styleId="a5">
    <w:name w:val="List Paragraph"/>
    <w:basedOn w:val="a"/>
    <w:uiPriority w:val="99"/>
    <w:qFormat/>
    <w:rsid w:val="000F7659"/>
    <w:pPr>
      <w:ind w:firstLineChars="200" w:firstLine="420"/>
    </w:pPr>
  </w:style>
  <w:style w:type="paragraph" w:styleId="a6">
    <w:name w:val="Date"/>
    <w:basedOn w:val="a"/>
    <w:next w:val="a"/>
    <w:link w:val="Char1"/>
    <w:uiPriority w:val="99"/>
    <w:semiHidden/>
    <w:unhideWhenUsed/>
    <w:rsid w:val="0049030F"/>
    <w:pPr>
      <w:ind w:leftChars="2500" w:left="100"/>
    </w:pPr>
  </w:style>
  <w:style w:type="character" w:customStyle="1" w:styleId="Char1">
    <w:name w:val="日期 Char"/>
    <w:basedOn w:val="a0"/>
    <w:link w:val="a6"/>
    <w:uiPriority w:val="99"/>
    <w:semiHidden/>
    <w:rsid w:val="0049030F"/>
  </w:style>
  <w:style w:type="character" w:customStyle="1" w:styleId="1Char">
    <w:name w:val="标题 1 Char"/>
    <w:basedOn w:val="a0"/>
    <w:link w:val="1"/>
    <w:qFormat/>
    <w:rsid w:val="008B0CCD"/>
    <w:rPr>
      <w:rFonts w:ascii="Times New Roman" w:eastAsia="宋体" w:hAnsi="Times New Roman" w:cs="Times New Roman"/>
      <w:b/>
      <w:kern w:val="44"/>
      <w:sz w:val="4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14</Pages>
  <Words>1319</Words>
  <Characters>7519</Characters>
  <Application>Microsoft Office Word</Application>
  <DocSecurity>0</DocSecurity>
  <Lines>62</Lines>
  <Paragraphs>17</Paragraphs>
  <ScaleCrop>false</ScaleCrop>
  <Company>Microsoft</Company>
  <LinksUpToDate>false</LinksUpToDate>
  <CharactersWithSpaces>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29</cp:revision>
  <dcterms:created xsi:type="dcterms:W3CDTF">2021-03-22T07:24:00Z</dcterms:created>
  <dcterms:modified xsi:type="dcterms:W3CDTF">2024-04-10T08:49:00Z</dcterms:modified>
</cp:coreProperties>
</file>