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88452F" w:rsidRPr="0088452F">
        <w:rPr>
          <w:rFonts w:hint="eastAsia"/>
          <w:b/>
          <w:sz w:val="30"/>
          <w:szCs w:val="30"/>
        </w:rPr>
        <w:t>数字裂隙灯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="003F2D3A">
        <w:rPr>
          <w:rFonts w:hint="eastAsia"/>
          <w:b/>
          <w:sz w:val="30"/>
          <w:szCs w:val="30"/>
        </w:rPr>
        <w:t>市场调研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909"/>
        <w:gridCol w:w="992"/>
        <w:gridCol w:w="2268"/>
        <w:gridCol w:w="1326"/>
      </w:tblGrid>
      <w:tr w:rsidR="006365E8" w:rsidRPr="00201A0C" w:rsidTr="00F641D7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909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2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268" w:type="dxa"/>
          </w:tcPr>
          <w:p w:rsidR="006365E8" w:rsidRPr="007E62C4" w:rsidRDefault="0087090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D410DB" w:rsidRPr="00201A0C" w:rsidTr="00F641D7">
        <w:tc>
          <w:tcPr>
            <w:tcW w:w="607" w:type="dxa"/>
          </w:tcPr>
          <w:p w:rsidR="00D410DB" w:rsidRPr="007E62C4" w:rsidRDefault="00F641D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909" w:type="dxa"/>
          </w:tcPr>
          <w:p w:rsidR="00D410DB" w:rsidRDefault="003F2D3A" w:rsidP="00F641D7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3F2D3A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数字裂隙灯</w:t>
            </w:r>
            <w:r w:rsidR="00F641D7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（</w:t>
            </w:r>
            <w:r w:rsidR="00F641D7" w:rsidRPr="00F641D7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数码裂隙成像系统</w:t>
            </w:r>
            <w:r w:rsidR="00F641D7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D410DB" w:rsidRPr="00E24918" w:rsidRDefault="00D410DB" w:rsidP="00D410D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268" w:type="dxa"/>
          </w:tcPr>
          <w:p w:rsidR="00D410DB" w:rsidRDefault="008314C9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见附件</w:t>
            </w:r>
          </w:p>
        </w:tc>
        <w:tc>
          <w:tcPr>
            <w:tcW w:w="1326" w:type="dxa"/>
          </w:tcPr>
          <w:p w:rsidR="00D410DB" w:rsidRDefault="00D410DB" w:rsidP="003F2D3A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3F2D3A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641D7" w:rsidRPr="00201A0C" w:rsidTr="00F641D7">
        <w:tc>
          <w:tcPr>
            <w:tcW w:w="607" w:type="dxa"/>
          </w:tcPr>
          <w:p w:rsidR="00F641D7" w:rsidRPr="008314C9" w:rsidRDefault="00F641D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/>
                <w:kern w:val="0"/>
                <w:sz w:val="18"/>
                <w:szCs w:val="18"/>
              </w:rPr>
            </w:pPr>
            <w:r w:rsidRPr="008314C9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09" w:type="dxa"/>
          </w:tcPr>
          <w:p w:rsidR="00F641D7" w:rsidRPr="003F2D3A" w:rsidRDefault="00F641D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/>
                <w:kern w:val="0"/>
                <w:sz w:val="18"/>
                <w:szCs w:val="18"/>
              </w:rPr>
            </w:pPr>
            <w:r w:rsidRPr="003F2D3A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热循环仪</w:t>
            </w:r>
            <w:r w:rsidRPr="003F2D3A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(PCR</w:t>
            </w:r>
            <w:r w:rsidRPr="003F2D3A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仪</w:t>
            </w:r>
            <w:r w:rsidRPr="008314C9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641D7" w:rsidRPr="008314C9" w:rsidRDefault="00F641D7" w:rsidP="00D410D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/>
                <w:kern w:val="0"/>
                <w:sz w:val="18"/>
                <w:szCs w:val="18"/>
              </w:rPr>
            </w:pPr>
            <w:r w:rsidRPr="008314C9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1</w:t>
            </w:r>
            <w:r w:rsidRPr="008314C9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2268" w:type="dxa"/>
          </w:tcPr>
          <w:p w:rsidR="00F641D7" w:rsidRPr="008314C9" w:rsidRDefault="008314C9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/>
                <w:kern w:val="0"/>
                <w:sz w:val="18"/>
                <w:szCs w:val="18"/>
              </w:rPr>
            </w:pPr>
            <w:r w:rsidRPr="008314C9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见附件</w:t>
            </w:r>
          </w:p>
        </w:tc>
        <w:tc>
          <w:tcPr>
            <w:tcW w:w="1326" w:type="dxa"/>
          </w:tcPr>
          <w:p w:rsidR="00F641D7" w:rsidRPr="008314C9" w:rsidRDefault="00F641D7" w:rsidP="003F2D3A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/>
                <w:kern w:val="0"/>
                <w:sz w:val="18"/>
                <w:szCs w:val="18"/>
              </w:rPr>
            </w:pPr>
            <w:r w:rsidRPr="008314C9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10</w:t>
            </w:r>
            <w:r w:rsidRPr="008314C9">
              <w:rPr>
                <w:rFonts w:ascii="Tahoma" w:eastAsia="微软雅黑" w:hAnsi="Tahoma" w:cs="Tahoma" w:hint="eastAsia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 w:rsidR="000D3760" w:rsidRPr="00201A0C" w:rsidTr="00F641D7">
        <w:tc>
          <w:tcPr>
            <w:tcW w:w="607" w:type="dxa"/>
          </w:tcPr>
          <w:p w:rsidR="000D3760" w:rsidRPr="007E62C4" w:rsidRDefault="00F641D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909" w:type="dxa"/>
          </w:tcPr>
          <w:p w:rsidR="000D3760" w:rsidRPr="007E62C4" w:rsidRDefault="00AB67D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高压氧</w:t>
            </w:r>
            <w:r w:rsidR="00963A17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舱</w:t>
            </w:r>
          </w:p>
        </w:tc>
        <w:tc>
          <w:tcPr>
            <w:tcW w:w="992" w:type="dxa"/>
          </w:tcPr>
          <w:p w:rsidR="000D3760" w:rsidRPr="007E62C4" w:rsidRDefault="000D3760" w:rsidP="000D3C19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268" w:type="dxa"/>
          </w:tcPr>
          <w:p w:rsidR="000D3760" w:rsidRPr="007E62C4" w:rsidRDefault="00F641D7" w:rsidP="0016655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市场调研</w:t>
            </w:r>
          </w:p>
        </w:tc>
        <w:tc>
          <w:tcPr>
            <w:tcW w:w="1326" w:type="dxa"/>
          </w:tcPr>
          <w:p w:rsidR="000D3760" w:rsidRPr="007E62C4" w:rsidRDefault="000D376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468D0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468D0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468D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44FC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A44FC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7468D0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A44FC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7468D0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77536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468D0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468D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8314C9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="008314C9">
        <w:rPr>
          <w:rFonts w:hint="eastAsia"/>
          <w:b/>
          <w:sz w:val="18"/>
          <w:szCs w:val="18"/>
        </w:rPr>
        <w:t>一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88452F">
        <w:rPr>
          <w:rFonts w:asciiTheme="minorEastAsia" w:hAnsiTheme="minorEastAsia" w:cs="宋体" w:hint="eastAsia"/>
          <w:b/>
          <w:kern w:val="0"/>
          <w:sz w:val="18"/>
          <w:szCs w:val="18"/>
        </w:rPr>
        <w:t>1.2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 w:rsidR="0088452F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8452F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 w:rsidR="0088452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88452F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6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8452F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88452F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6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88452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8452F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88452F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8314C9" w:rsidRDefault="008314C9" w:rsidP="008314C9">
      <w:pPr>
        <w:rPr>
          <w:rFonts w:asciiTheme="minorEastAsia" w:hAnsiTheme="minorEastAsia" w:cs="宋体"/>
          <w:b/>
          <w:kern w:val="0"/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="00A44FCF">
        <w:rPr>
          <w:rFonts w:hint="eastAsia"/>
          <w:b/>
          <w:sz w:val="18"/>
          <w:szCs w:val="18"/>
        </w:rPr>
        <w:t>二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要求：</w:t>
      </w:r>
    </w:p>
    <w:p w:rsidR="008314C9" w:rsidRPr="008314C9" w:rsidRDefault="008314C9" w:rsidP="008314C9">
      <w:pPr>
        <w:pStyle w:val="a9"/>
        <w:snapToGrid w:val="0"/>
        <w:spacing w:before="156" w:after="156" w:line="360" w:lineRule="auto"/>
        <w:outlineLvl w:val="2"/>
        <w:rPr>
          <w:rFonts w:asciiTheme="minorHAnsi" w:eastAsiaTheme="minorEastAsia" w:hAnsiTheme="minorHAnsi"/>
          <w:b/>
          <w:sz w:val="18"/>
          <w:szCs w:val="18"/>
        </w:rPr>
      </w:pPr>
      <w:r w:rsidRPr="008314C9">
        <w:rPr>
          <w:rFonts w:asciiTheme="minorHAnsi" w:eastAsiaTheme="minorEastAsia" w:hAnsiTheme="minorHAnsi" w:hint="eastAsia"/>
          <w:b/>
          <w:sz w:val="18"/>
          <w:szCs w:val="18"/>
        </w:rPr>
        <w:t>1</w:t>
      </w:r>
      <w:r w:rsidRPr="008314C9">
        <w:rPr>
          <w:rFonts w:asciiTheme="minorHAnsi" w:eastAsiaTheme="minorEastAsia" w:hAnsiTheme="minorHAnsi" w:hint="eastAsia"/>
          <w:b/>
          <w:sz w:val="18"/>
          <w:szCs w:val="18"/>
        </w:rPr>
        <w:t>、数码裂隙成像系统</w:t>
      </w:r>
      <w:r w:rsidRPr="008314C9">
        <w:rPr>
          <w:rFonts w:asciiTheme="minorHAnsi" w:eastAsiaTheme="minorEastAsia" w:hAnsiTheme="minorHAnsi"/>
          <w:b/>
          <w:sz w:val="18"/>
          <w:szCs w:val="18"/>
        </w:rPr>
        <w:t>技术、</w:t>
      </w:r>
      <w:r w:rsidRPr="008314C9">
        <w:rPr>
          <w:rFonts w:asciiTheme="minorHAnsi" w:eastAsiaTheme="minorEastAsia" w:hAnsiTheme="minorHAnsi" w:hint="eastAsia"/>
          <w:b/>
          <w:sz w:val="18"/>
          <w:szCs w:val="18"/>
        </w:rPr>
        <w:t>配置</w:t>
      </w:r>
      <w:r w:rsidRPr="008314C9">
        <w:rPr>
          <w:rFonts w:asciiTheme="minorHAnsi" w:eastAsiaTheme="minorEastAsia" w:hAnsiTheme="minorHAnsi"/>
          <w:b/>
          <w:sz w:val="18"/>
          <w:szCs w:val="18"/>
        </w:rPr>
        <w:t>需求</w:t>
      </w:r>
      <w:r w:rsidRPr="008314C9">
        <w:rPr>
          <w:rFonts w:asciiTheme="minorHAnsi" w:eastAsiaTheme="minorEastAsia" w:hAnsiTheme="minorHAnsi" w:hint="eastAsia"/>
          <w:b/>
          <w:sz w:val="18"/>
          <w:szCs w:val="18"/>
        </w:rPr>
        <w:t>：</w:t>
      </w:r>
    </w:p>
    <w:tbl>
      <w:tblPr>
        <w:tblW w:w="88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9"/>
        <w:gridCol w:w="2592"/>
        <w:gridCol w:w="3848"/>
        <w:gridCol w:w="1447"/>
      </w:tblGrid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887" w:type="dxa"/>
            <w:gridSpan w:val="3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b/>
                <w:color w:val="000000"/>
                <w:sz w:val="18"/>
                <w:szCs w:val="18"/>
              </w:rPr>
              <w:t>数码裂隙成像系统</w:t>
            </w: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proofErr w:type="gramStart"/>
            <w:r w:rsidRPr="008314C9">
              <w:rPr>
                <w:b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  <w:r w:rsidRPr="008314C9">
              <w:rPr>
                <w:b/>
                <w:color w:val="000000"/>
                <w:sz w:val="18"/>
                <w:szCs w:val="18"/>
              </w:rPr>
              <w:t>光学系统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1.1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类型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伽利略汇聚型双目光学系统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1.2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rFonts w:hint="eastAsia"/>
                <w:color w:val="000000"/>
                <w:sz w:val="18"/>
                <w:szCs w:val="18"/>
              </w:rPr>
              <w:t>放大倍率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转盘型</w:t>
            </w:r>
            <w:r w:rsidRPr="008314C9">
              <w:rPr>
                <w:sz w:val="18"/>
                <w:szCs w:val="18"/>
              </w:rPr>
              <w:t>(5</w:t>
            </w:r>
            <w:r w:rsidRPr="008314C9">
              <w:rPr>
                <w:sz w:val="18"/>
                <w:szCs w:val="18"/>
              </w:rPr>
              <w:t>种倍率</w:t>
            </w:r>
            <w:r w:rsidRPr="008314C9">
              <w:rPr>
                <w:sz w:val="18"/>
                <w:szCs w:val="18"/>
              </w:rPr>
              <w:t>)</w:t>
            </w:r>
            <w:r w:rsidRPr="008314C9">
              <w:rPr>
                <w:sz w:val="18"/>
                <w:szCs w:val="18"/>
              </w:rPr>
              <w:t>，</w:t>
            </w:r>
            <w:r w:rsidRPr="008314C9">
              <w:rPr>
                <w:sz w:val="18"/>
                <w:szCs w:val="18"/>
              </w:rPr>
              <w:t>6</w:t>
            </w:r>
            <w:r w:rsidRPr="008314C9">
              <w:rPr>
                <w:sz w:val="18"/>
                <w:szCs w:val="18"/>
              </w:rPr>
              <w:t>倍，</w:t>
            </w:r>
            <w:r w:rsidRPr="008314C9">
              <w:rPr>
                <w:sz w:val="18"/>
                <w:szCs w:val="18"/>
              </w:rPr>
              <w:t>10</w:t>
            </w:r>
            <w:r w:rsidRPr="008314C9">
              <w:rPr>
                <w:sz w:val="18"/>
                <w:szCs w:val="18"/>
              </w:rPr>
              <w:t>倍，</w:t>
            </w:r>
            <w:r w:rsidRPr="008314C9">
              <w:rPr>
                <w:sz w:val="18"/>
                <w:szCs w:val="18"/>
              </w:rPr>
              <w:t>16</w:t>
            </w:r>
            <w:r w:rsidRPr="008314C9">
              <w:rPr>
                <w:sz w:val="18"/>
                <w:szCs w:val="18"/>
              </w:rPr>
              <w:t>倍，</w:t>
            </w:r>
            <w:r w:rsidRPr="008314C9">
              <w:rPr>
                <w:sz w:val="18"/>
                <w:szCs w:val="18"/>
              </w:rPr>
              <w:t>25</w:t>
            </w:r>
            <w:r w:rsidRPr="008314C9">
              <w:rPr>
                <w:sz w:val="18"/>
                <w:szCs w:val="18"/>
              </w:rPr>
              <w:t>倍和</w:t>
            </w:r>
            <w:r w:rsidRPr="008314C9">
              <w:rPr>
                <w:sz w:val="18"/>
                <w:szCs w:val="18"/>
              </w:rPr>
              <w:t>40</w:t>
            </w:r>
            <w:r w:rsidRPr="008314C9">
              <w:rPr>
                <w:sz w:val="18"/>
                <w:szCs w:val="18"/>
              </w:rPr>
              <w:t>倍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widowControl/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1.3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目镜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12.5</w:t>
            </w:r>
            <w:r w:rsidRPr="008314C9">
              <w:rPr>
                <w:color w:val="000000"/>
                <w:sz w:val="18"/>
                <w:szCs w:val="18"/>
              </w:rPr>
              <w:t>倍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widowControl/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1.4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视场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34,22,14,8.5</w:t>
            </w:r>
            <w:r w:rsidRPr="008314C9">
              <w:rPr>
                <w:color w:val="000000"/>
                <w:sz w:val="18"/>
                <w:szCs w:val="18"/>
              </w:rPr>
              <w:t>和</w:t>
            </w:r>
            <w:r w:rsidRPr="008314C9">
              <w:rPr>
                <w:color w:val="000000"/>
                <w:sz w:val="18"/>
                <w:szCs w:val="18"/>
              </w:rPr>
              <w:t>5.5 mm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widowControl/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1.5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瞳距调节范围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49 - 77 mm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1.6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物镜焦距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rFonts w:hint="eastAsia"/>
                <w:color w:val="000000"/>
                <w:sz w:val="18"/>
                <w:szCs w:val="18"/>
              </w:rPr>
              <w:t>100-110</w:t>
            </w:r>
            <w:r w:rsidRPr="008314C9">
              <w:rPr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1</w:t>
            </w:r>
            <w:r w:rsidRPr="008314C9">
              <w:rPr>
                <w:sz w:val="18"/>
                <w:szCs w:val="18"/>
              </w:rPr>
              <w:t>.7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物镜</w:t>
            </w:r>
            <w:r w:rsidRPr="008314C9">
              <w:rPr>
                <w:rFonts w:hint="eastAsia"/>
                <w:color w:val="000000"/>
                <w:sz w:val="18"/>
                <w:szCs w:val="18"/>
              </w:rPr>
              <w:t>会聚</w:t>
            </w:r>
            <w:r w:rsidRPr="008314C9">
              <w:rPr>
                <w:color w:val="000000"/>
                <w:sz w:val="18"/>
                <w:szCs w:val="18"/>
              </w:rPr>
              <w:t>角度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rFonts w:hint="eastAsia"/>
                <w:color w:val="000000"/>
                <w:sz w:val="18"/>
                <w:szCs w:val="18"/>
              </w:rPr>
              <w:t>10-15</w:t>
            </w:r>
            <w:r w:rsidRPr="008314C9">
              <w:rPr>
                <w:color w:val="000000"/>
                <w:sz w:val="18"/>
                <w:szCs w:val="18"/>
              </w:rPr>
              <w:t>°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1.8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rFonts w:hint="eastAsia"/>
                <w:color w:val="000000"/>
                <w:sz w:val="18"/>
                <w:szCs w:val="18"/>
              </w:rPr>
              <w:t>光学分辨率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290</w:t>
            </w:r>
            <w:r w:rsidRPr="008314C9">
              <w:rPr>
                <w:rFonts w:hint="eastAsia"/>
                <w:color w:val="000000"/>
                <w:sz w:val="18"/>
                <w:szCs w:val="18"/>
              </w:rPr>
              <w:t>线对</w:t>
            </w:r>
            <w:r w:rsidRPr="008314C9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8314C9">
              <w:rPr>
                <w:rFonts w:hint="eastAsia"/>
                <w:color w:val="000000"/>
                <w:sz w:val="18"/>
                <w:szCs w:val="18"/>
              </w:rPr>
              <w:t>毫米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1.9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rFonts w:hint="eastAsia"/>
                <w:color w:val="000000"/>
                <w:sz w:val="18"/>
                <w:szCs w:val="18"/>
              </w:rPr>
              <w:t>屈光度调整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rFonts w:hint="eastAsia"/>
                <w:color w:val="000000"/>
                <w:sz w:val="18"/>
                <w:szCs w:val="18"/>
              </w:rPr>
              <w:t>+/</w:t>
            </w:r>
            <w:r w:rsidRPr="008314C9">
              <w:rPr>
                <w:color w:val="000000"/>
                <w:sz w:val="18"/>
                <w:szCs w:val="18"/>
              </w:rPr>
              <w:t>-8D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b/>
                <w:color w:val="000000"/>
                <w:sz w:val="18"/>
                <w:szCs w:val="18"/>
              </w:rPr>
              <w:t>二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b/>
                <w:color w:val="000000"/>
                <w:sz w:val="18"/>
                <w:szCs w:val="18"/>
              </w:rPr>
              <w:t>裂隙投射系统和底座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90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2.1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裂隙宽度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0-12 mm (</w:t>
            </w:r>
            <w:r w:rsidRPr="008314C9">
              <w:rPr>
                <w:color w:val="000000"/>
                <w:sz w:val="18"/>
                <w:szCs w:val="18"/>
              </w:rPr>
              <w:t>连续调节</w:t>
            </w:r>
            <w:r w:rsidRPr="008314C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2.2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裂隙长度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12 mm (</w:t>
            </w:r>
            <w:r w:rsidRPr="008314C9">
              <w:rPr>
                <w:color w:val="000000"/>
                <w:sz w:val="18"/>
                <w:szCs w:val="18"/>
              </w:rPr>
              <w:t>连续调节</w:t>
            </w:r>
            <w:r w:rsidRPr="008314C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2.3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光圈直径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0.2,1,2,3,5,9,12</w:t>
            </w:r>
            <w:r w:rsidRPr="008314C9">
              <w:rPr>
                <w:color w:val="000000"/>
                <w:sz w:val="18"/>
                <w:szCs w:val="18"/>
              </w:rPr>
              <w:t>毫米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2.4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滤光片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无、无</w:t>
            </w:r>
            <w:proofErr w:type="gramStart"/>
            <w:r w:rsidRPr="008314C9">
              <w:rPr>
                <w:color w:val="000000"/>
                <w:sz w:val="18"/>
                <w:szCs w:val="18"/>
              </w:rPr>
              <w:t>赤</w:t>
            </w:r>
            <w:proofErr w:type="gramEnd"/>
            <w:r w:rsidRPr="008314C9">
              <w:rPr>
                <w:color w:val="000000"/>
                <w:sz w:val="18"/>
                <w:szCs w:val="18"/>
              </w:rPr>
              <w:t>光、减光、弥散光、蓝光滤光片；永久性安装的红外热吸收滤光片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58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2.5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荧光染色增强系统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激发滤光片和</w:t>
            </w:r>
            <w:proofErr w:type="gramStart"/>
            <w:r w:rsidRPr="008314C9">
              <w:rPr>
                <w:sz w:val="18"/>
                <w:szCs w:val="18"/>
              </w:rPr>
              <w:t>栅滤光片</w:t>
            </w:r>
            <w:proofErr w:type="gramEnd"/>
            <w:r w:rsidRPr="008314C9">
              <w:rPr>
                <w:sz w:val="18"/>
                <w:szCs w:val="18"/>
              </w:rPr>
              <w:t>（黄色滤光片）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2.6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前房闪辉定量测量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</w:t>
            </w:r>
            <w:r w:rsidRPr="008314C9">
              <w:rPr>
                <w:sz w:val="18"/>
                <w:szCs w:val="18"/>
              </w:rPr>
              <w:t>平方毫米方格照明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2.7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裂隙角度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± 90</w:t>
            </w:r>
            <w:r w:rsidRPr="008314C9">
              <w:rPr>
                <w:color w:val="000000"/>
                <w:sz w:val="18"/>
                <w:szCs w:val="18"/>
              </w:rPr>
              <w:t>度</w:t>
            </w:r>
            <w:r w:rsidRPr="008314C9">
              <w:rPr>
                <w:color w:val="000000"/>
                <w:sz w:val="18"/>
                <w:szCs w:val="18"/>
              </w:rPr>
              <w:t xml:space="preserve"> (</w:t>
            </w:r>
            <w:r w:rsidRPr="008314C9">
              <w:rPr>
                <w:color w:val="000000"/>
                <w:sz w:val="18"/>
                <w:szCs w:val="18"/>
              </w:rPr>
              <w:t>连续调节</w:t>
            </w:r>
            <w:r w:rsidRPr="008314C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2.8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裂隙旋转角度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± 180</w:t>
            </w:r>
            <w:r w:rsidRPr="008314C9">
              <w:rPr>
                <w:color w:val="000000"/>
                <w:sz w:val="18"/>
                <w:szCs w:val="18"/>
              </w:rPr>
              <w:t>度</w:t>
            </w:r>
            <w:r w:rsidRPr="008314C9">
              <w:rPr>
                <w:color w:val="000000"/>
                <w:sz w:val="18"/>
                <w:szCs w:val="18"/>
              </w:rPr>
              <w:t xml:space="preserve"> (</w:t>
            </w:r>
            <w:r w:rsidRPr="008314C9">
              <w:rPr>
                <w:color w:val="000000"/>
                <w:sz w:val="18"/>
                <w:szCs w:val="18"/>
              </w:rPr>
              <w:t>有参考刻度</w:t>
            </w:r>
            <w:r w:rsidRPr="008314C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2.9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裂隙倾斜角度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8314C9">
              <w:rPr>
                <w:color w:val="000000"/>
                <w:sz w:val="18"/>
                <w:szCs w:val="18"/>
              </w:rPr>
              <w:t>0°</w:t>
            </w:r>
            <w:r w:rsidRPr="008314C9">
              <w:rPr>
                <w:color w:val="000000"/>
                <w:sz w:val="18"/>
                <w:szCs w:val="18"/>
              </w:rPr>
              <w:t>，</w:t>
            </w:r>
            <w:r w:rsidRPr="008314C9">
              <w:rPr>
                <w:color w:val="000000"/>
                <w:sz w:val="18"/>
                <w:szCs w:val="18"/>
              </w:rPr>
              <w:t>5°</w:t>
            </w:r>
            <w:r w:rsidRPr="008314C9">
              <w:rPr>
                <w:color w:val="000000"/>
                <w:sz w:val="18"/>
                <w:szCs w:val="18"/>
              </w:rPr>
              <w:t>，</w:t>
            </w:r>
            <w:r w:rsidRPr="008314C9">
              <w:rPr>
                <w:color w:val="000000"/>
                <w:sz w:val="18"/>
                <w:szCs w:val="18"/>
              </w:rPr>
              <w:t>10°</w:t>
            </w:r>
            <w:r w:rsidRPr="008314C9">
              <w:rPr>
                <w:color w:val="000000"/>
                <w:sz w:val="18"/>
                <w:szCs w:val="18"/>
              </w:rPr>
              <w:t>，</w:t>
            </w:r>
            <w:r w:rsidRPr="008314C9">
              <w:rPr>
                <w:color w:val="000000"/>
                <w:sz w:val="18"/>
                <w:szCs w:val="18"/>
              </w:rPr>
              <w:t xml:space="preserve">15° </w:t>
            </w:r>
            <w:r w:rsidRPr="008314C9">
              <w:rPr>
                <w:color w:val="000000"/>
                <w:sz w:val="18"/>
                <w:szCs w:val="18"/>
              </w:rPr>
              <w:t>和</w:t>
            </w:r>
            <w:r w:rsidRPr="008314C9">
              <w:rPr>
                <w:color w:val="000000"/>
                <w:sz w:val="18"/>
                <w:szCs w:val="18"/>
              </w:rPr>
              <w:t xml:space="preserve"> 20°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58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2.10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底座位移范围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Z</w:t>
            </w:r>
            <w:r w:rsidRPr="008314C9">
              <w:rPr>
                <w:sz w:val="18"/>
                <w:szCs w:val="18"/>
              </w:rPr>
              <w:t>轴</w:t>
            </w:r>
            <w:r w:rsidRPr="008314C9">
              <w:rPr>
                <w:rFonts w:hint="eastAsia"/>
                <w:sz w:val="18"/>
                <w:szCs w:val="18"/>
              </w:rPr>
              <w:t>20</w:t>
            </w:r>
            <w:r w:rsidRPr="008314C9">
              <w:rPr>
                <w:sz w:val="18"/>
                <w:szCs w:val="18"/>
              </w:rPr>
              <w:t>-25 mm</w:t>
            </w:r>
            <w:r w:rsidRPr="008314C9">
              <w:rPr>
                <w:sz w:val="18"/>
                <w:szCs w:val="18"/>
              </w:rPr>
              <w:t>，</w:t>
            </w:r>
            <w:r w:rsidRPr="008314C9">
              <w:rPr>
                <w:sz w:val="18"/>
                <w:szCs w:val="18"/>
              </w:rPr>
              <w:t>X</w:t>
            </w:r>
            <w:r w:rsidRPr="008314C9">
              <w:rPr>
                <w:sz w:val="18"/>
                <w:szCs w:val="18"/>
              </w:rPr>
              <w:t>轴</w:t>
            </w:r>
            <w:r w:rsidRPr="008314C9">
              <w:rPr>
                <w:rFonts w:hint="eastAsia"/>
                <w:sz w:val="18"/>
                <w:szCs w:val="18"/>
              </w:rPr>
              <w:t>100</w:t>
            </w:r>
            <w:r w:rsidRPr="008314C9">
              <w:rPr>
                <w:sz w:val="18"/>
                <w:szCs w:val="18"/>
              </w:rPr>
              <w:t>-107 mm</w:t>
            </w:r>
            <w:r w:rsidRPr="008314C9">
              <w:rPr>
                <w:sz w:val="18"/>
                <w:szCs w:val="18"/>
              </w:rPr>
              <w:t>，</w:t>
            </w:r>
            <w:r w:rsidRPr="008314C9">
              <w:rPr>
                <w:sz w:val="18"/>
                <w:szCs w:val="18"/>
              </w:rPr>
              <w:t>Y</w:t>
            </w:r>
            <w:r w:rsidRPr="008314C9">
              <w:rPr>
                <w:sz w:val="18"/>
                <w:szCs w:val="18"/>
              </w:rPr>
              <w:t>轴</w:t>
            </w:r>
            <w:r w:rsidRPr="008314C9">
              <w:rPr>
                <w:rFonts w:hint="eastAsia"/>
                <w:sz w:val="18"/>
                <w:szCs w:val="18"/>
              </w:rPr>
              <w:t>100</w:t>
            </w:r>
            <w:r w:rsidRPr="008314C9">
              <w:rPr>
                <w:sz w:val="18"/>
                <w:szCs w:val="18"/>
              </w:rPr>
              <w:t>-110 mm</w:t>
            </w:r>
            <w:r w:rsidRPr="008314C9">
              <w:rPr>
                <w:rFonts w:hint="eastAsia"/>
                <w:sz w:val="18"/>
                <w:szCs w:val="18"/>
              </w:rPr>
              <w:t>（我们的：</w:t>
            </w:r>
            <w:r w:rsidRPr="008314C9">
              <w:rPr>
                <w:rFonts w:hint="eastAsia"/>
                <w:sz w:val="18"/>
                <w:szCs w:val="18"/>
              </w:rPr>
              <w:t>Z</w:t>
            </w:r>
            <w:r w:rsidRPr="008314C9">
              <w:rPr>
                <w:sz w:val="18"/>
                <w:szCs w:val="18"/>
              </w:rPr>
              <w:t xml:space="preserve"> 25,X 107,Y 110</w:t>
            </w:r>
            <w:r w:rsidRPr="008314C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2.11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水平可调节距离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10-12 mm(</w:t>
            </w:r>
            <w:r w:rsidRPr="008314C9">
              <w:rPr>
                <w:rFonts w:hint="eastAsia"/>
                <w:sz w:val="18"/>
                <w:szCs w:val="18"/>
              </w:rPr>
              <w:t>我们的：</w:t>
            </w:r>
            <w:r w:rsidRPr="008314C9">
              <w:rPr>
                <w:rFonts w:hint="eastAsia"/>
                <w:sz w:val="18"/>
                <w:szCs w:val="18"/>
              </w:rPr>
              <w:t>1</w:t>
            </w:r>
            <w:r w:rsidRPr="008314C9">
              <w:rPr>
                <w:sz w:val="18"/>
                <w:szCs w:val="18"/>
              </w:rPr>
              <w:t>2</w:t>
            </w:r>
            <w:r w:rsidRPr="008314C9">
              <w:rPr>
                <w:rFonts w:hint="eastAsia"/>
                <w:sz w:val="18"/>
                <w:szCs w:val="18"/>
              </w:rPr>
              <w:t>mm</w:t>
            </w:r>
            <w:r w:rsidRPr="008314C9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2.12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桌面大小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≥</w:t>
            </w:r>
            <w:r w:rsidRPr="008314C9">
              <w:rPr>
                <w:sz w:val="18"/>
                <w:szCs w:val="18"/>
              </w:rPr>
              <w:t>400 *500 mm</w:t>
            </w:r>
            <w:r w:rsidRPr="008314C9">
              <w:rPr>
                <w:rFonts w:hint="eastAsia"/>
                <w:sz w:val="18"/>
                <w:szCs w:val="18"/>
              </w:rPr>
              <w:t>（需更换大桌面）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2.13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proofErr w:type="gramStart"/>
            <w:r w:rsidRPr="008314C9">
              <w:rPr>
                <w:sz w:val="18"/>
                <w:szCs w:val="18"/>
              </w:rPr>
              <w:t>固视标</w:t>
            </w:r>
            <w:proofErr w:type="gramEnd"/>
            <w:r w:rsidRPr="008314C9">
              <w:rPr>
                <w:sz w:val="18"/>
                <w:szCs w:val="18"/>
              </w:rPr>
              <w:t>光源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LED</w:t>
            </w:r>
            <w:r w:rsidRPr="008314C9">
              <w:rPr>
                <w:sz w:val="18"/>
                <w:szCs w:val="18"/>
              </w:rPr>
              <w:t>光源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b/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2.14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光源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LED</w:t>
            </w:r>
            <w:r w:rsidRPr="008314C9">
              <w:rPr>
                <w:sz w:val="18"/>
                <w:szCs w:val="18"/>
              </w:rPr>
              <w:t>光源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2.15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b/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 xml:space="preserve">II </w:t>
            </w:r>
            <w:r w:rsidRPr="008314C9">
              <w:rPr>
                <w:sz w:val="18"/>
                <w:szCs w:val="18"/>
              </w:rPr>
              <w:t>级防护设备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通过主要部件间的绝缘结构和功能接地设计提</w:t>
            </w:r>
            <w:r w:rsidRPr="008314C9">
              <w:rPr>
                <w:sz w:val="18"/>
                <w:szCs w:val="18"/>
              </w:rPr>
              <w:lastRenderedPageBreak/>
              <w:t>供至少两种方式的保护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b/>
                <w:sz w:val="18"/>
                <w:szCs w:val="18"/>
                <w:u w:val="single"/>
              </w:rPr>
              <w:lastRenderedPageBreak/>
              <w:t>三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b/>
                <w:sz w:val="18"/>
                <w:szCs w:val="18"/>
                <w:u w:val="single"/>
              </w:rPr>
              <w:t>电源参数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3.1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电源输入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配有开关，</w:t>
            </w:r>
            <w:r w:rsidRPr="008314C9">
              <w:rPr>
                <w:sz w:val="18"/>
                <w:szCs w:val="18"/>
              </w:rPr>
              <w:t>100v - 240v</w:t>
            </w:r>
            <w:r w:rsidRPr="008314C9">
              <w:rPr>
                <w:sz w:val="18"/>
                <w:szCs w:val="18"/>
              </w:rPr>
              <w:t>工作电压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3.2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电源输出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12V</w:t>
            </w:r>
            <w:r w:rsidRPr="008314C9">
              <w:rPr>
                <w:sz w:val="18"/>
                <w:szCs w:val="18"/>
              </w:rPr>
              <w:t>直流输出，</w:t>
            </w:r>
            <w:r w:rsidRPr="008314C9">
              <w:rPr>
                <w:sz w:val="18"/>
                <w:szCs w:val="18"/>
              </w:rPr>
              <w:t>2.5 A</w:t>
            </w:r>
            <w:r w:rsidRPr="008314C9">
              <w:rPr>
                <w:sz w:val="18"/>
                <w:szCs w:val="18"/>
              </w:rPr>
              <w:t>最大电流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3.3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符合标准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  <w:lang w:val="fr-FR"/>
              </w:rPr>
            </w:pPr>
            <w:r w:rsidRPr="008314C9">
              <w:rPr>
                <w:sz w:val="18"/>
                <w:szCs w:val="18"/>
                <w:lang w:val="fr-FR"/>
              </w:rPr>
              <w:t>EN</w:t>
            </w:r>
            <w:r w:rsidRPr="008314C9">
              <w:rPr>
                <w:sz w:val="18"/>
                <w:szCs w:val="18"/>
              </w:rPr>
              <w:t xml:space="preserve"> / IEC</w:t>
            </w:r>
            <w:r w:rsidRPr="008314C9">
              <w:rPr>
                <w:sz w:val="18"/>
                <w:szCs w:val="18"/>
                <w:lang w:val="fr-FR"/>
              </w:rPr>
              <w:t xml:space="preserve"> 60601-1</w:t>
            </w:r>
            <w:r w:rsidRPr="008314C9">
              <w:rPr>
                <w:sz w:val="18"/>
                <w:szCs w:val="18"/>
                <w:lang w:val="fr-FR"/>
              </w:rPr>
              <w:t>，</w:t>
            </w:r>
            <w:r w:rsidRPr="008314C9">
              <w:rPr>
                <w:sz w:val="18"/>
                <w:szCs w:val="18"/>
                <w:lang w:val="fr-FR"/>
              </w:rPr>
              <w:t xml:space="preserve"> EN</w:t>
            </w:r>
            <w:r w:rsidRPr="008314C9">
              <w:rPr>
                <w:sz w:val="18"/>
                <w:szCs w:val="18"/>
              </w:rPr>
              <w:t xml:space="preserve"> / IEC</w:t>
            </w:r>
            <w:r w:rsidRPr="008314C9">
              <w:rPr>
                <w:sz w:val="18"/>
                <w:szCs w:val="18"/>
                <w:lang w:val="fr-FR"/>
              </w:rPr>
              <w:t xml:space="preserve"> 60601-1-2</w:t>
            </w:r>
            <w:r w:rsidRPr="008314C9">
              <w:rPr>
                <w:sz w:val="18"/>
                <w:szCs w:val="18"/>
                <w:lang w:val="fr-FR"/>
              </w:rPr>
              <w:t>，</w:t>
            </w:r>
            <w:r w:rsidRPr="008314C9">
              <w:rPr>
                <w:sz w:val="18"/>
                <w:szCs w:val="18"/>
                <w:lang w:val="fr-FR"/>
              </w:rPr>
              <w:t>ISO 15004-1:2006, ISO 15004-2:2007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  <w:lang w:val="fr-FR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b/>
                <w:sz w:val="18"/>
                <w:szCs w:val="18"/>
              </w:rPr>
            </w:pPr>
            <w:r w:rsidRPr="008314C9">
              <w:rPr>
                <w:b/>
                <w:sz w:val="18"/>
                <w:szCs w:val="18"/>
              </w:rPr>
              <w:t>四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rPr>
                <w:b/>
                <w:sz w:val="18"/>
                <w:szCs w:val="18"/>
              </w:rPr>
            </w:pPr>
            <w:r w:rsidRPr="008314C9">
              <w:rPr>
                <w:b/>
                <w:sz w:val="18"/>
                <w:szCs w:val="18"/>
              </w:rPr>
              <w:t>数码照相系统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4.1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传感器光学尺寸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1</w:t>
            </w:r>
            <w:r w:rsidRPr="008314C9">
              <w:rPr>
                <w:sz w:val="18"/>
                <w:szCs w:val="18"/>
              </w:rPr>
              <w:t>/1.8"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4</w:t>
            </w:r>
            <w:r w:rsidRPr="008314C9">
              <w:rPr>
                <w:sz w:val="18"/>
                <w:szCs w:val="18"/>
              </w:rPr>
              <w:t>.2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图像采集媒介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C</w:t>
            </w:r>
            <w:r w:rsidRPr="008314C9">
              <w:rPr>
                <w:sz w:val="18"/>
                <w:szCs w:val="18"/>
              </w:rPr>
              <w:t>CD</w:t>
            </w:r>
            <w:r w:rsidRPr="008314C9">
              <w:rPr>
                <w:rFonts w:hint="eastAsia"/>
                <w:sz w:val="18"/>
                <w:szCs w:val="18"/>
              </w:rPr>
              <w:t>成像系统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4.3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背景照明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光纤背景照明单元</w:t>
            </w:r>
          </w:p>
        </w:tc>
        <w:tc>
          <w:tcPr>
            <w:tcW w:w="1447" w:type="dxa"/>
          </w:tcPr>
          <w:p w:rsidR="008314C9" w:rsidRPr="008314C9" w:rsidRDefault="008314C9" w:rsidP="005A3458">
            <w:pPr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4.4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采集开关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操作杆触发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4.5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动态像素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≥</w:t>
            </w:r>
            <w:r w:rsidRPr="008314C9">
              <w:rPr>
                <w:sz w:val="18"/>
                <w:szCs w:val="18"/>
              </w:rPr>
              <w:t>315</w:t>
            </w:r>
            <w:r w:rsidRPr="008314C9">
              <w:rPr>
                <w:sz w:val="18"/>
                <w:szCs w:val="18"/>
              </w:rPr>
              <w:t>万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4.6</w:t>
            </w:r>
          </w:p>
        </w:tc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图像数据库功能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sz w:val="18"/>
                <w:szCs w:val="18"/>
              </w:rPr>
              <w:t>具有病人图像数据采集、存储、查询等功能。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b/>
                <w:sz w:val="18"/>
                <w:szCs w:val="18"/>
              </w:rPr>
            </w:pPr>
            <w:r w:rsidRPr="008314C9">
              <w:rPr>
                <w:rFonts w:hint="eastAsia"/>
                <w:b/>
                <w:sz w:val="18"/>
                <w:szCs w:val="18"/>
              </w:rPr>
              <w:t>五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b/>
                <w:sz w:val="18"/>
                <w:szCs w:val="18"/>
              </w:rPr>
            </w:pPr>
            <w:r w:rsidRPr="008314C9">
              <w:rPr>
                <w:rFonts w:hint="eastAsia"/>
                <w:b/>
                <w:sz w:val="18"/>
                <w:szCs w:val="18"/>
              </w:rPr>
              <w:t>配置</w:t>
            </w:r>
            <w:r w:rsidRPr="008314C9">
              <w:rPr>
                <w:b/>
                <w:sz w:val="18"/>
                <w:szCs w:val="18"/>
              </w:rPr>
              <w:t>要求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5.1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主机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5.2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聚焦测试棒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5.3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电动升降台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5.4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LED</w:t>
            </w:r>
            <w:r w:rsidRPr="008314C9">
              <w:rPr>
                <w:rFonts w:hint="eastAsia"/>
                <w:sz w:val="18"/>
                <w:szCs w:val="18"/>
              </w:rPr>
              <w:t>照明灯泡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5.5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操纵杆橡胶护套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5.6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数码裂隙</w:t>
            </w:r>
            <w:proofErr w:type="gramStart"/>
            <w:r w:rsidRPr="008314C9">
              <w:rPr>
                <w:rFonts w:hint="eastAsia"/>
                <w:sz w:val="18"/>
                <w:szCs w:val="18"/>
              </w:rPr>
              <w:t>灯专业</w:t>
            </w:r>
            <w:proofErr w:type="gramEnd"/>
            <w:r w:rsidRPr="008314C9">
              <w:rPr>
                <w:rFonts w:hint="eastAsia"/>
                <w:sz w:val="18"/>
                <w:szCs w:val="18"/>
              </w:rPr>
              <w:t>相机</w:t>
            </w:r>
            <w:r w:rsidRPr="008314C9">
              <w:rPr>
                <w:sz w:val="18"/>
                <w:szCs w:val="18"/>
              </w:rPr>
              <w:t>1</w:t>
            </w:r>
            <w:r w:rsidRPr="008314C9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5.7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专业裂隙灯影像采集管理软件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5.8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8314C9">
              <w:rPr>
                <w:rFonts w:hint="eastAsia"/>
                <w:sz w:val="18"/>
                <w:szCs w:val="18"/>
              </w:rPr>
              <w:t>清数据</w:t>
            </w:r>
            <w:proofErr w:type="gramEnd"/>
            <w:r w:rsidRPr="008314C9">
              <w:rPr>
                <w:rFonts w:hint="eastAsia"/>
                <w:sz w:val="18"/>
                <w:szCs w:val="18"/>
              </w:rPr>
              <w:t>线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根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312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5.9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配套品牌电脑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套（推荐参数：</w:t>
            </w:r>
            <w:r w:rsidRPr="008314C9">
              <w:rPr>
                <w:rFonts w:hint="eastAsia"/>
                <w:sz w:val="18"/>
                <w:szCs w:val="18"/>
              </w:rPr>
              <w:t>C</w:t>
            </w:r>
            <w:r w:rsidRPr="008314C9">
              <w:rPr>
                <w:sz w:val="18"/>
                <w:szCs w:val="18"/>
              </w:rPr>
              <w:t xml:space="preserve">PU </w:t>
            </w:r>
            <w:r w:rsidRPr="008314C9">
              <w:rPr>
                <w:rFonts w:hint="eastAsia"/>
                <w:sz w:val="18"/>
                <w:szCs w:val="18"/>
              </w:rPr>
              <w:t>i</w:t>
            </w:r>
            <w:r w:rsidRPr="008314C9">
              <w:rPr>
                <w:sz w:val="18"/>
                <w:szCs w:val="18"/>
              </w:rPr>
              <w:t xml:space="preserve">5 </w:t>
            </w:r>
            <w:r w:rsidRPr="008314C9">
              <w:rPr>
                <w:rFonts w:hint="eastAsia"/>
                <w:sz w:val="18"/>
                <w:szCs w:val="18"/>
              </w:rPr>
              <w:t>；</w:t>
            </w:r>
            <w:r w:rsidRPr="008314C9">
              <w:rPr>
                <w:rFonts w:hint="eastAsia"/>
                <w:sz w:val="18"/>
                <w:szCs w:val="18"/>
              </w:rPr>
              <w:t>8/</w:t>
            </w:r>
            <w:r w:rsidRPr="008314C9">
              <w:rPr>
                <w:sz w:val="18"/>
                <w:szCs w:val="18"/>
              </w:rPr>
              <w:t>256G SSD</w:t>
            </w:r>
            <w:r w:rsidRPr="008314C9">
              <w:rPr>
                <w:rFonts w:hint="eastAsia"/>
                <w:sz w:val="18"/>
                <w:szCs w:val="18"/>
              </w:rPr>
              <w:t>内存；内存</w:t>
            </w:r>
            <w:r w:rsidRPr="008314C9">
              <w:rPr>
                <w:rFonts w:hint="eastAsia"/>
                <w:sz w:val="18"/>
                <w:szCs w:val="18"/>
              </w:rPr>
              <w:t>8</w:t>
            </w:r>
            <w:r w:rsidRPr="008314C9">
              <w:rPr>
                <w:sz w:val="18"/>
                <w:szCs w:val="18"/>
              </w:rPr>
              <w:t>G</w:t>
            </w:r>
            <w:r w:rsidRPr="008314C9">
              <w:rPr>
                <w:rFonts w:hint="eastAsia"/>
                <w:sz w:val="18"/>
                <w:szCs w:val="18"/>
              </w:rPr>
              <w:t>以上；</w:t>
            </w:r>
            <w:r w:rsidRPr="008314C9">
              <w:rPr>
                <w:rFonts w:hint="eastAsia"/>
                <w:sz w:val="18"/>
                <w:szCs w:val="18"/>
              </w:rPr>
              <w:t>U</w:t>
            </w:r>
            <w:r w:rsidRPr="008314C9">
              <w:rPr>
                <w:sz w:val="18"/>
                <w:szCs w:val="18"/>
              </w:rPr>
              <w:t>SB</w:t>
            </w:r>
            <w:r w:rsidRPr="008314C9">
              <w:rPr>
                <w:rFonts w:hint="eastAsia"/>
                <w:sz w:val="18"/>
                <w:szCs w:val="18"/>
              </w:rPr>
              <w:t>端口</w:t>
            </w:r>
            <w:r w:rsidRPr="008314C9">
              <w:rPr>
                <w:sz w:val="18"/>
                <w:szCs w:val="18"/>
              </w:rPr>
              <w:t>3.0</w:t>
            </w:r>
            <w:r w:rsidRPr="008314C9">
              <w:rPr>
                <w:rFonts w:hint="eastAsia"/>
                <w:sz w:val="18"/>
                <w:szCs w:val="18"/>
              </w:rPr>
              <w:t>以上，并至少两个；系统：</w:t>
            </w:r>
            <w:r w:rsidRPr="008314C9">
              <w:rPr>
                <w:rFonts w:hint="eastAsia"/>
                <w:sz w:val="18"/>
                <w:szCs w:val="18"/>
              </w:rPr>
              <w:t>win</w:t>
            </w:r>
            <w:r w:rsidRPr="008314C9">
              <w:rPr>
                <w:sz w:val="18"/>
                <w:szCs w:val="18"/>
              </w:rPr>
              <w:t>10</w:t>
            </w:r>
            <w:r w:rsidRPr="008314C9">
              <w:rPr>
                <w:rFonts w:hint="eastAsia"/>
                <w:sz w:val="18"/>
                <w:szCs w:val="18"/>
              </w:rPr>
              <w:t>专业版；推荐屏幕分辨率</w:t>
            </w:r>
            <w:r w:rsidRPr="008314C9">
              <w:rPr>
                <w:rFonts w:hint="eastAsia"/>
                <w:sz w:val="18"/>
                <w:szCs w:val="18"/>
              </w:rPr>
              <w:t>1</w:t>
            </w:r>
            <w:r w:rsidRPr="008314C9">
              <w:rPr>
                <w:sz w:val="18"/>
                <w:szCs w:val="18"/>
              </w:rPr>
              <w:t>920</w:t>
            </w:r>
            <w:r w:rsidRPr="008314C9">
              <w:rPr>
                <w:rFonts w:hint="eastAsia"/>
                <w:sz w:val="18"/>
                <w:szCs w:val="18"/>
              </w:rPr>
              <w:t>×</w:t>
            </w:r>
            <w:r w:rsidRPr="008314C9">
              <w:rPr>
                <w:sz w:val="18"/>
                <w:szCs w:val="18"/>
              </w:rPr>
              <w:t>1200</w:t>
            </w:r>
            <w:r w:rsidRPr="008314C9">
              <w:rPr>
                <w:rFonts w:hint="eastAsia"/>
                <w:sz w:val="18"/>
                <w:szCs w:val="18"/>
              </w:rPr>
              <w:t>像素）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  <w:tr w:rsidR="008314C9" w:rsidRPr="00A43B01" w:rsidTr="005A3458">
        <w:trPr>
          <w:trHeight w:val="299"/>
          <w:jc w:val="center"/>
        </w:trPr>
        <w:tc>
          <w:tcPr>
            <w:tcW w:w="1009" w:type="dxa"/>
            <w:vAlign w:val="center"/>
          </w:tcPr>
          <w:p w:rsidR="008314C9" w:rsidRPr="008314C9" w:rsidRDefault="008314C9" w:rsidP="005A3458">
            <w:pPr>
              <w:jc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5.10</w:t>
            </w:r>
          </w:p>
        </w:tc>
        <w:tc>
          <w:tcPr>
            <w:tcW w:w="6440" w:type="dxa"/>
            <w:gridSpan w:val="2"/>
            <w:vAlign w:val="center"/>
          </w:tcPr>
          <w:p w:rsidR="008314C9" w:rsidRPr="008314C9" w:rsidRDefault="008314C9" w:rsidP="005A3458">
            <w:pPr>
              <w:autoSpaceDN w:val="0"/>
              <w:jc w:val="left"/>
              <w:textAlignment w:val="center"/>
              <w:rPr>
                <w:sz w:val="18"/>
                <w:szCs w:val="18"/>
              </w:rPr>
            </w:pPr>
            <w:r w:rsidRPr="008314C9">
              <w:rPr>
                <w:rFonts w:hint="eastAsia"/>
                <w:sz w:val="18"/>
                <w:szCs w:val="18"/>
              </w:rPr>
              <w:t>彩色</w:t>
            </w:r>
            <w:r w:rsidRPr="008314C9">
              <w:rPr>
                <w:sz w:val="18"/>
                <w:szCs w:val="18"/>
              </w:rPr>
              <w:t>打印机</w:t>
            </w:r>
            <w:r w:rsidRPr="008314C9">
              <w:rPr>
                <w:rFonts w:hint="eastAsia"/>
                <w:sz w:val="18"/>
                <w:szCs w:val="18"/>
              </w:rPr>
              <w:t xml:space="preserve"> 1</w:t>
            </w:r>
            <w:r w:rsidRPr="008314C9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447" w:type="dxa"/>
            <w:vAlign w:val="center"/>
          </w:tcPr>
          <w:p w:rsidR="008314C9" w:rsidRPr="008314C9" w:rsidRDefault="008314C9" w:rsidP="005A3458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E2BF4" w:rsidRDefault="007E2BF4" w:rsidP="007E2BF4">
      <w:pPr>
        <w:rPr>
          <w:sz w:val="18"/>
          <w:szCs w:val="18"/>
        </w:rPr>
      </w:pPr>
    </w:p>
    <w:p w:rsidR="008314C9" w:rsidRPr="008314C9" w:rsidRDefault="008314C9" w:rsidP="008314C9">
      <w:pPr>
        <w:rPr>
          <w:b/>
          <w:sz w:val="18"/>
          <w:szCs w:val="18"/>
        </w:rPr>
      </w:pPr>
      <w:r w:rsidRPr="00C65437">
        <w:rPr>
          <w:rFonts w:hint="eastAsia"/>
          <w:b/>
          <w:sz w:val="18"/>
          <w:szCs w:val="18"/>
        </w:rPr>
        <w:t>2</w:t>
      </w:r>
      <w:r w:rsidRPr="00C65437">
        <w:rPr>
          <w:rFonts w:hint="eastAsia"/>
          <w:b/>
          <w:sz w:val="18"/>
          <w:szCs w:val="18"/>
        </w:rPr>
        <w:t>、</w:t>
      </w:r>
      <w:r w:rsidR="00C65437" w:rsidRPr="00C65437">
        <w:rPr>
          <w:rFonts w:ascii="Tahoma" w:eastAsia="微软雅黑" w:hAnsi="Tahoma" w:cs="Tahoma" w:hint="eastAsia"/>
          <w:b/>
          <w:color w:val="000000"/>
          <w:kern w:val="0"/>
          <w:sz w:val="18"/>
          <w:szCs w:val="18"/>
        </w:rPr>
        <w:t>热循环仪</w:t>
      </w:r>
      <w:r w:rsidR="00C65437" w:rsidRPr="00C65437">
        <w:rPr>
          <w:rFonts w:ascii="Tahoma" w:eastAsia="微软雅黑" w:hAnsi="Tahoma" w:cs="Tahoma" w:hint="eastAsia"/>
          <w:b/>
          <w:color w:val="000000"/>
          <w:kern w:val="0"/>
          <w:sz w:val="18"/>
          <w:szCs w:val="18"/>
        </w:rPr>
        <w:t>(PCR</w:t>
      </w:r>
      <w:r w:rsidR="00C65437" w:rsidRPr="00C65437">
        <w:rPr>
          <w:rFonts w:ascii="Tahoma" w:eastAsia="微软雅黑" w:hAnsi="Tahoma" w:cs="Tahoma" w:hint="eastAsia"/>
          <w:b/>
          <w:color w:val="000000"/>
          <w:kern w:val="0"/>
          <w:sz w:val="18"/>
          <w:szCs w:val="18"/>
        </w:rPr>
        <w:t>仪</w:t>
      </w:r>
      <w:r w:rsidR="00C65437" w:rsidRPr="00C65437">
        <w:rPr>
          <w:rFonts w:ascii="Tahoma" w:eastAsia="微软雅黑" w:hAnsi="Tahoma" w:cs="Tahoma" w:hint="eastAsia"/>
          <w:b/>
          <w:color w:val="000000"/>
          <w:kern w:val="0"/>
          <w:sz w:val="18"/>
          <w:szCs w:val="18"/>
        </w:rPr>
        <w:t>)</w:t>
      </w:r>
      <w:r w:rsidRPr="00C65437">
        <w:rPr>
          <w:rFonts w:hint="eastAsia"/>
          <w:b/>
          <w:sz w:val="18"/>
          <w:szCs w:val="18"/>
        </w:rPr>
        <w:t>要求</w:t>
      </w:r>
      <w:r w:rsidRPr="008314C9">
        <w:rPr>
          <w:rFonts w:hint="eastAsia"/>
          <w:b/>
          <w:sz w:val="18"/>
          <w:szCs w:val="18"/>
        </w:rPr>
        <w:t>：</w:t>
      </w:r>
    </w:p>
    <w:p w:rsidR="008314C9" w:rsidRPr="008314C9" w:rsidRDefault="008314C9" w:rsidP="008314C9">
      <w:pPr>
        <w:rPr>
          <w:sz w:val="18"/>
          <w:szCs w:val="18"/>
        </w:rPr>
      </w:pPr>
      <w:r w:rsidRPr="008314C9">
        <w:rPr>
          <w:rFonts w:hint="eastAsia"/>
          <w:sz w:val="18"/>
          <w:szCs w:val="18"/>
        </w:rPr>
        <w:t>2.1</w:t>
      </w:r>
      <w:r w:rsidRPr="008314C9">
        <w:rPr>
          <w:rFonts w:hint="eastAsia"/>
          <w:sz w:val="18"/>
          <w:szCs w:val="18"/>
        </w:rPr>
        <w:t>模块结构：</w:t>
      </w:r>
      <w:r w:rsidRPr="008314C9">
        <w:rPr>
          <w:rFonts w:hint="eastAsia"/>
          <w:sz w:val="18"/>
          <w:szCs w:val="18"/>
        </w:rPr>
        <w:t>96</w:t>
      </w:r>
      <w:r w:rsidRPr="008314C9">
        <w:rPr>
          <w:rFonts w:hint="eastAsia"/>
          <w:sz w:val="18"/>
          <w:szCs w:val="18"/>
        </w:rPr>
        <w:t>孔</w:t>
      </w:r>
      <w:r w:rsidRPr="008314C9">
        <w:rPr>
          <w:rFonts w:hint="eastAsia"/>
          <w:sz w:val="18"/>
          <w:szCs w:val="18"/>
        </w:rPr>
        <w:t>0.2 ml</w:t>
      </w:r>
      <w:r w:rsidR="008B1549">
        <w:rPr>
          <w:rFonts w:hint="eastAsia"/>
          <w:sz w:val="18"/>
          <w:szCs w:val="18"/>
        </w:rPr>
        <w:t>专用合金模块；</w:t>
      </w:r>
    </w:p>
    <w:p w:rsidR="008314C9" w:rsidRPr="008314C9" w:rsidRDefault="008314C9" w:rsidP="008314C9">
      <w:pPr>
        <w:rPr>
          <w:sz w:val="18"/>
          <w:szCs w:val="18"/>
        </w:rPr>
      </w:pPr>
      <w:r w:rsidRPr="008314C9">
        <w:rPr>
          <w:rFonts w:hint="eastAsia"/>
          <w:sz w:val="18"/>
          <w:szCs w:val="18"/>
        </w:rPr>
        <w:t>2.2</w:t>
      </w:r>
      <w:r w:rsidRPr="008314C9">
        <w:rPr>
          <w:rFonts w:hint="eastAsia"/>
          <w:sz w:val="18"/>
          <w:szCs w:val="18"/>
        </w:rPr>
        <w:t>梯度优化功能：可同时运行</w:t>
      </w:r>
      <w:r w:rsidRPr="008314C9">
        <w:rPr>
          <w:rFonts w:hint="eastAsia"/>
          <w:sz w:val="18"/>
          <w:szCs w:val="18"/>
        </w:rPr>
        <w:t>6</w:t>
      </w:r>
      <w:r w:rsidRPr="008314C9">
        <w:rPr>
          <w:rFonts w:hint="eastAsia"/>
          <w:sz w:val="18"/>
          <w:szCs w:val="18"/>
        </w:rPr>
        <w:t>种不同退火温度的</w:t>
      </w:r>
      <w:r w:rsidRPr="008314C9">
        <w:rPr>
          <w:rFonts w:hint="eastAsia"/>
          <w:sz w:val="18"/>
          <w:szCs w:val="18"/>
        </w:rPr>
        <w:t>PCR</w:t>
      </w:r>
      <w:r w:rsidRPr="008314C9">
        <w:rPr>
          <w:rFonts w:hint="eastAsia"/>
          <w:sz w:val="18"/>
          <w:szCs w:val="18"/>
        </w:rPr>
        <w:t>程序</w:t>
      </w:r>
      <w:r w:rsidR="008B1549">
        <w:rPr>
          <w:rFonts w:hint="eastAsia"/>
          <w:sz w:val="18"/>
          <w:szCs w:val="18"/>
        </w:rPr>
        <w:t>；</w:t>
      </w:r>
    </w:p>
    <w:p w:rsidR="008314C9" w:rsidRPr="008314C9" w:rsidRDefault="008314C9" w:rsidP="008314C9">
      <w:pPr>
        <w:rPr>
          <w:sz w:val="18"/>
          <w:szCs w:val="18"/>
        </w:rPr>
      </w:pPr>
      <w:r w:rsidRPr="008314C9">
        <w:rPr>
          <w:rFonts w:hint="eastAsia"/>
          <w:sz w:val="18"/>
          <w:szCs w:val="18"/>
        </w:rPr>
        <w:t>2.3</w:t>
      </w:r>
      <w:r w:rsidRPr="008314C9">
        <w:rPr>
          <w:rFonts w:hint="eastAsia"/>
          <w:sz w:val="18"/>
          <w:szCs w:val="18"/>
        </w:rPr>
        <w:t>样品最大变温速率：</w:t>
      </w:r>
      <w:r w:rsidRPr="008314C9">
        <w:rPr>
          <w:rFonts w:hint="eastAsia"/>
          <w:sz w:val="18"/>
          <w:szCs w:val="18"/>
        </w:rPr>
        <w:t xml:space="preserve">3.3 </w:t>
      </w:r>
      <w:r w:rsidRPr="008314C9">
        <w:rPr>
          <w:rFonts w:hint="eastAsia"/>
          <w:sz w:val="18"/>
          <w:szCs w:val="18"/>
        </w:rPr>
        <w:t>℃</w:t>
      </w:r>
      <w:r w:rsidRPr="008314C9">
        <w:rPr>
          <w:rFonts w:hint="eastAsia"/>
          <w:sz w:val="18"/>
          <w:szCs w:val="18"/>
        </w:rPr>
        <w:t>/</w:t>
      </w:r>
      <w:r w:rsidRPr="008314C9">
        <w:rPr>
          <w:rFonts w:hint="eastAsia"/>
          <w:sz w:val="18"/>
          <w:szCs w:val="18"/>
        </w:rPr>
        <w:t>秒</w:t>
      </w:r>
      <w:r w:rsidR="008B1549">
        <w:rPr>
          <w:rFonts w:hint="eastAsia"/>
          <w:sz w:val="18"/>
          <w:szCs w:val="18"/>
        </w:rPr>
        <w:t>；</w:t>
      </w:r>
    </w:p>
    <w:p w:rsidR="008B1549" w:rsidRDefault="008314C9" w:rsidP="008314C9">
      <w:pPr>
        <w:rPr>
          <w:sz w:val="18"/>
          <w:szCs w:val="18"/>
        </w:rPr>
      </w:pPr>
      <w:r w:rsidRPr="008314C9">
        <w:rPr>
          <w:rFonts w:hint="eastAsia"/>
          <w:sz w:val="18"/>
          <w:szCs w:val="18"/>
        </w:rPr>
        <w:t>2.4</w:t>
      </w:r>
      <w:r w:rsidRPr="008314C9">
        <w:rPr>
          <w:rFonts w:hint="eastAsia"/>
          <w:sz w:val="18"/>
          <w:szCs w:val="18"/>
        </w:rPr>
        <w:t>最小</w:t>
      </w:r>
      <w:r w:rsidRPr="008314C9">
        <w:rPr>
          <w:rFonts w:hint="eastAsia"/>
          <w:sz w:val="18"/>
          <w:szCs w:val="18"/>
        </w:rPr>
        <w:t>/</w:t>
      </w:r>
      <w:r w:rsidRPr="008314C9">
        <w:rPr>
          <w:rFonts w:hint="eastAsia"/>
          <w:sz w:val="18"/>
          <w:szCs w:val="18"/>
        </w:rPr>
        <w:t>最大温度梯度：每相邻两列区域间温差最小为</w:t>
      </w:r>
      <w:r w:rsidRPr="008314C9">
        <w:rPr>
          <w:rFonts w:hint="eastAsia"/>
          <w:sz w:val="18"/>
          <w:szCs w:val="18"/>
        </w:rPr>
        <w:t>0.1</w:t>
      </w:r>
      <w:r w:rsidRPr="008314C9">
        <w:rPr>
          <w:rFonts w:hint="eastAsia"/>
          <w:sz w:val="18"/>
          <w:szCs w:val="18"/>
        </w:rPr>
        <w:t>℃，整个模块最小温差为</w:t>
      </w:r>
      <w:r w:rsidRPr="008314C9">
        <w:rPr>
          <w:rFonts w:hint="eastAsia"/>
          <w:sz w:val="18"/>
          <w:szCs w:val="18"/>
        </w:rPr>
        <w:t>0.5</w:t>
      </w:r>
      <w:r w:rsidRPr="008314C9">
        <w:rPr>
          <w:rFonts w:hint="eastAsia"/>
          <w:sz w:val="18"/>
          <w:szCs w:val="18"/>
        </w:rPr>
        <w:t>℃；</w:t>
      </w:r>
    </w:p>
    <w:p w:rsidR="008314C9" w:rsidRPr="008314C9" w:rsidRDefault="008314C9" w:rsidP="008314C9">
      <w:pPr>
        <w:rPr>
          <w:sz w:val="18"/>
          <w:szCs w:val="18"/>
        </w:rPr>
      </w:pPr>
      <w:r w:rsidRPr="008314C9">
        <w:rPr>
          <w:rFonts w:hint="eastAsia"/>
          <w:sz w:val="18"/>
          <w:szCs w:val="18"/>
        </w:rPr>
        <w:t>2.5</w:t>
      </w:r>
      <w:r w:rsidRPr="008314C9">
        <w:rPr>
          <w:rFonts w:hint="eastAsia"/>
          <w:sz w:val="18"/>
          <w:szCs w:val="18"/>
        </w:rPr>
        <w:t>每相邻</w:t>
      </w:r>
      <w:r w:rsidRPr="008314C9">
        <w:rPr>
          <w:rFonts w:hint="eastAsia"/>
          <w:sz w:val="18"/>
          <w:szCs w:val="18"/>
        </w:rPr>
        <w:t>2</w:t>
      </w:r>
      <w:r w:rsidRPr="008314C9">
        <w:rPr>
          <w:rFonts w:hint="eastAsia"/>
          <w:sz w:val="18"/>
          <w:szCs w:val="18"/>
        </w:rPr>
        <w:t>列区域间温差最大为</w:t>
      </w:r>
      <w:r w:rsidRPr="008314C9">
        <w:rPr>
          <w:rFonts w:hint="eastAsia"/>
          <w:sz w:val="18"/>
          <w:szCs w:val="18"/>
        </w:rPr>
        <w:t>5</w:t>
      </w:r>
      <w:r w:rsidRPr="008314C9">
        <w:rPr>
          <w:rFonts w:hint="eastAsia"/>
          <w:sz w:val="18"/>
          <w:szCs w:val="18"/>
        </w:rPr>
        <w:t>℃，整个模块最大温差为</w:t>
      </w:r>
      <w:r w:rsidRPr="008314C9">
        <w:rPr>
          <w:rFonts w:hint="eastAsia"/>
          <w:sz w:val="18"/>
          <w:szCs w:val="18"/>
        </w:rPr>
        <w:t>25</w:t>
      </w:r>
      <w:r w:rsidRPr="008314C9">
        <w:rPr>
          <w:rFonts w:hint="eastAsia"/>
          <w:sz w:val="18"/>
          <w:szCs w:val="18"/>
        </w:rPr>
        <w:t>℃</w:t>
      </w:r>
      <w:r w:rsidR="008B1549">
        <w:rPr>
          <w:rFonts w:hint="eastAsia"/>
          <w:sz w:val="18"/>
          <w:szCs w:val="18"/>
        </w:rPr>
        <w:t>；</w:t>
      </w:r>
    </w:p>
    <w:p w:rsidR="008314C9" w:rsidRPr="008314C9" w:rsidRDefault="008314C9" w:rsidP="008314C9">
      <w:pPr>
        <w:rPr>
          <w:sz w:val="18"/>
          <w:szCs w:val="18"/>
        </w:rPr>
      </w:pPr>
      <w:r w:rsidRPr="008314C9">
        <w:rPr>
          <w:rFonts w:hint="eastAsia"/>
          <w:sz w:val="18"/>
          <w:szCs w:val="18"/>
        </w:rPr>
        <w:t>2.6</w:t>
      </w:r>
      <w:r w:rsidRPr="008314C9">
        <w:rPr>
          <w:rFonts w:hint="eastAsia"/>
          <w:sz w:val="18"/>
          <w:szCs w:val="18"/>
        </w:rPr>
        <w:t>温控范围：</w:t>
      </w:r>
      <w:r w:rsidRPr="008314C9">
        <w:rPr>
          <w:rFonts w:hint="eastAsia"/>
          <w:sz w:val="18"/>
          <w:szCs w:val="18"/>
        </w:rPr>
        <w:t xml:space="preserve">4.0-99.9 </w:t>
      </w:r>
      <w:r w:rsidRPr="008314C9">
        <w:rPr>
          <w:rFonts w:hint="eastAsia"/>
          <w:sz w:val="18"/>
          <w:szCs w:val="18"/>
        </w:rPr>
        <w:t>℃，温度精准性为</w:t>
      </w:r>
      <w:r w:rsidRPr="008314C9">
        <w:rPr>
          <w:rFonts w:hint="eastAsia"/>
          <w:sz w:val="18"/>
          <w:szCs w:val="18"/>
        </w:rPr>
        <w:t xml:space="preserve"> </w:t>
      </w:r>
      <w:r w:rsidRPr="008314C9">
        <w:rPr>
          <w:rFonts w:hint="eastAsia"/>
          <w:sz w:val="18"/>
          <w:szCs w:val="18"/>
        </w:rPr>
        <w:t>±</w:t>
      </w:r>
      <w:r w:rsidRPr="008314C9">
        <w:rPr>
          <w:rFonts w:hint="eastAsia"/>
          <w:sz w:val="18"/>
          <w:szCs w:val="18"/>
        </w:rPr>
        <w:t xml:space="preserve"> 0.25 </w:t>
      </w:r>
      <w:r w:rsidRPr="008314C9">
        <w:rPr>
          <w:rFonts w:hint="eastAsia"/>
          <w:sz w:val="18"/>
          <w:szCs w:val="18"/>
        </w:rPr>
        <w:t>℃（</w:t>
      </w:r>
      <w:r w:rsidRPr="008314C9">
        <w:rPr>
          <w:rFonts w:hint="eastAsia"/>
          <w:sz w:val="18"/>
          <w:szCs w:val="18"/>
        </w:rPr>
        <w:t xml:space="preserve">35-99.9 </w:t>
      </w:r>
      <w:r w:rsidRPr="008314C9">
        <w:rPr>
          <w:rFonts w:hint="eastAsia"/>
          <w:sz w:val="18"/>
          <w:szCs w:val="18"/>
        </w:rPr>
        <w:t>℃）</w:t>
      </w:r>
      <w:r w:rsidR="008B1549">
        <w:rPr>
          <w:rFonts w:hint="eastAsia"/>
          <w:sz w:val="18"/>
          <w:szCs w:val="18"/>
        </w:rPr>
        <w:t>；</w:t>
      </w:r>
    </w:p>
    <w:p w:rsidR="008314C9" w:rsidRPr="008314C9" w:rsidRDefault="008314C9" w:rsidP="008314C9">
      <w:pPr>
        <w:rPr>
          <w:sz w:val="18"/>
          <w:szCs w:val="18"/>
        </w:rPr>
      </w:pPr>
      <w:r w:rsidRPr="008314C9">
        <w:rPr>
          <w:rFonts w:hint="eastAsia"/>
          <w:sz w:val="18"/>
          <w:szCs w:val="18"/>
        </w:rPr>
        <w:t>2.7</w:t>
      </w:r>
      <w:r w:rsidRPr="008314C9">
        <w:rPr>
          <w:rFonts w:hint="eastAsia"/>
          <w:sz w:val="18"/>
          <w:szCs w:val="18"/>
        </w:rPr>
        <w:t>温度均</w:t>
      </w:r>
      <w:proofErr w:type="gramStart"/>
      <w:r w:rsidRPr="008314C9">
        <w:rPr>
          <w:rFonts w:hint="eastAsia"/>
          <w:sz w:val="18"/>
          <w:szCs w:val="18"/>
        </w:rPr>
        <w:t>一</w:t>
      </w:r>
      <w:proofErr w:type="gramEnd"/>
      <w:r w:rsidRPr="008314C9">
        <w:rPr>
          <w:rFonts w:hint="eastAsia"/>
          <w:sz w:val="18"/>
          <w:szCs w:val="18"/>
        </w:rPr>
        <w:t>性：</w:t>
      </w:r>
      <w:r w:rsidRPr="008314C9">
        <w:rPr>
          <w:rFonts w:hint="eastAsia"/>
          <w:sz w:val="18"/>
          <w:szCs w:val="18"/>
        </w:rPr>
        <w:t>&lt; 0.5</w:t>
      </w:r>
      <w:r w:rsidRPr="008314C9">
        <w:rPr>
          <w:rFonts w:hint="eastAsia"/>
          <w:sz w:val="18"/>
          <w:szCs w:val="18"/>
        </w:rPr>
        <w:t>℃（达到</w:t>
      </w:r>
      <w:r w:rsidRPr="008314C9">
        <w:rPr>
          <w:rFonts w:hint="eastAsia"/>
          <w:sz w:val="18"/>
          <w:szCs w:val="18"/>
        </w:rPr>
        <w:t>95</w:t>
      </w:r>
      <w:r w:rsidRPr="008314C9">
        <w:rPr>
          <w:rFonts w:hint="eastAsia"/>
          <w:sz w:val="18"/>
          <w:szCs w:val="18"/>
        </w:rPr>
        <w:t>℃后</w:t>
      </w:r>
      <w:r w:rsidRPr="008314C9">
        <w:rPr>
          <w:rFonts w:hint="eastAsia"/>
          <w:sz w:val="18"/>
          <w:szCs w:val="18"/>
        </w:rPr>
        <w:t>20</w:t>
      </w:r>
      <w:r w:rsidRPr="008314C9">
        <w:rPr>
          <w:rFonts w:hint="eastAsia"/>
          <w:sz w:val="18"/>
          <w:szCs w:val="18"/>
        </w:rPr>
        <w:t>秒）</w:t>
      </w:r>
      <w:r w:rsidR="008B1549">
        <w:rPr>
          <w:rFonts w:hint="eastAsia"/>
          <w:sz w:val="18"/>
          <w:szCs w:val="18"/>
        </w:rPr>
        <w:t>；</w:t>
      </w:r>
    </w:p>
    <w:p w:rsidR="008314C9" w:rsidRPr="008314C9" w:rsidRDefault="008314C9" w:rsidP="008314C9">
      <w:pPr>
        <w:rPr>
          <w:sz w:val="18"/>
          <w:szCs w:val="18"/>
        </w:rPr>
      </w:pPr>
      <w:r w:rsidRPr="008314C9">
        <w:rPr>
          <w:rFonts w:hint="eastAsia"/>
          <w:sz w:val="18"/>
          <w:szCs w:val="18"/>
        </w:rPr>
        <w:t>2.8</w:t>
      </w:r>
      <w:r w:rsidRPr="008314C9">
        <w:rPr>
          <w:rFonts w:hint="eastAsia"/>
          <w:sz w:val="18"/>
          <w:szCs w:val="18"/>
        </w:rPr>
        <w:t>具有医疗器材注册证</w:t>
      </w:r>
      <w:r w:rsidR="008B1549">
        <w:rPr>
          <w:rFonts w:hint="eastAsia"/>
          <w:sz w:val="18"/>
          <w:szCs w:val="18"/>
        </w:rPr>
        <w:t>。</w:t>
      </w:r>
    </w:p>
    <w:p w:rsidR="008314C9" w:rsidRPr="008314C9" w:rsidRDefault="008314C9" w:rsidP="007E2BF4">
      <w:pPr>
        <w:rPr>
          <w:b/>
          <w:sz w:val="18"/>
          <w:szCs w:val="18"/>
        </w:rPr>
      </w:pPr>
    </w:p>
    <w:sectPr w:rsidR="008314C9" w:rsidRPr="008314C9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D8A"/>
    <w:rsid w:val="00016D33"/>
    <w:rsid w:val="00021763"/>
    <w:rsid w:val="00045E5D"/>
    <w:rsid w:val="00057F22"/>
    <w:rsid w:val="000615A2"/>
    <w:rsid w:val="00075881"/>
    <w:rsid w:val="00085036"/>
    <w:rsid w:val="000B4243"/>
    <w:rsid w:val="000C3217"/>
    <w:rsid w:val="000D0739"/>
    <w:rsid w:val="000D3760"/>
    <w:rsid w:val="000D3C19"/>
    <w:rsid w:val="000D71E9"/>
    <w:rsid w:val="000E3048"/>
    <w:rsid w:val="000F34B4"/>
    <w:rsid w:val="00100FA5"/>
    <w:rsid w:val="00102CD2"/>
    <w:rsid w:val="00120A41"/>
    <w:rsid w:val="00142200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201A0C"/>
    <w:rsid w:val="00241AF3"/>
    <w:rsid w:val="00272502"/>
    <w:rsid w:val="002733A2"/>
    <w:rsid w:val="00284CC9"/>
    <w:rsid w:val="00293021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9616F"/>
    <w:rsid w:val="003B5E91"/>
    <w:rsid w:val="003C5998"/>
    <w:rsid w:val="003E51C6"/>
    <w:rsid w:val="003F2D3A"/>
    <w:rsid w:val="003F44F3"/>
    <w:rsid w:val="00404B0B"/>
    <w:rsid w:val="00421E67"/>
    <w:rsid w:val="0043548A"/>
    <w:rsid w:val="004613F6"/>
    <w:rsid w:val="004626EA"/>
    <w:rsid w:val="00493CEF"/>
    <w:rsid w:val="004A2A0C"/>
    <w:rsid w:val="004E143E"/>
    <w:rsid w:val="004F3C9B"/>
    <w:rsid w:val="004F422B"/>
    <w:rsid w:val="005017F8"/>
    <w:rsid w:val="00593DAC"/>
    <w:rsid w:val="00594565"/>
    <w:rsid w:val="005C434B"/>
    <w:rsid w:val="005C5210"/>
    <w:rsid w:val="005E37B0"/>
    <w:rsid w:val="006149F3"/>
    <w:rsid w:val="0062039A"/>
    <w:rsid w:val="006365E8"/>
    <w:rsid w:val="00640101"/>
    <w:rsid w:val="006540E8"/>
    <w:rsid w:val="00663E88"/>
    <w:rsid w:val="006643E6"/>
    <w:rsid w:val="00676CD6"/>
    <w:rsid w:val="00682E75"/>
    <w:rsid w:val="006978D0"/>
    <w:rsid w:val="006A48EE"/>
    <w:rsid w:val="006C70CF"/>
    <w:rsid w:val="006D0DBA"/>
    <w:rsid w:val="006E0DA0"/>
    <w:rsid w:val="006F47E7"/>
    <w:rsid w:val="006F5E60"/>
    <w:rsid w:val="00705BDB"/>
    <w:rsid w:val="007204C4"/>
    <w:rsid w:val="007468D0"/>
    <w:rsid w:val="00750FE5"/>
    <w:rsid w:val="0075584B"/>
    <w:rsid w:val="00775361"/>
    <w:rsid w:val="0078779D"/>
    <w:rsid w:val="0079795D"/>
    <w:rsid w:val="00797F60"/>
    <w:rsid w:val="007A417F"/>
    <w:rsid w:val="007B1E36"/>
    <w:rsid w:val="007B218B"/>
    <w:rsid w:val="007C1823"/>
    <w:rsid w:val="007C4145"/>
    <w:rsid w:val="007E2BF4"/>
    <w:rsid w:val="007E62C4"/>
    <w:rsid w:val="00803D10"/>
    <w:rsid w:val="00804604"/>
    <w:rsid w:val="00814AA6"/>
    <w:rsid w:val="0081745B"/>
    <w:rsid w:val="00820B18"/>
    <w:rsid w:val="008314C9"/>
    <w:rsid w:val="008406CB"/>
    <w:rsid w:val="00845102"/>
    <w:rsid w:val="008573FB"/>
    <w:rsid w:val="00865DE8"/>
    <w:rsid w:val="00870903"/>
    <w:rsid w:val="00871DA5"/>
    <w:rsid w:val="00876B8C"/>
    <w:rsid w:val="008777C4"/>
    <w:rsid w:val="0088452F"/>
    <w:rsid w:val="00885381"/>
    <w:rsid w:val="0088608E"/>
    <w:rsid w:val="008A1222"/>
    <w:rsid w:val="008B1549"/>
    <w:rsid w:val="008C00A2"/>
    <w:rsid w:val="008D0D20"/>
    <w:rsid w:val="008D4A9F"/>
    <w:rsid w:val="00963A17"/>
    <w:rsid w:val="009763D9"/>
    <w:rsid w:val="00987CA8"/>
    <w:rsid w:val="009A6320"/>
    <w:rsid w:val="009C43AE"/>
    <w:rsid w:val="009C573A"/>
    <w:rsid w:val="009C7C96"/>
    <w:rsid w:val="009D4ED1"/>
    <w:rsid w:val="00A20482"/>
    <w:rsid w:val="00A403CA"/>
    <w:rsid w:val="00A44FCF"/>
    <w:rsid w:val="00A90038"/>
    <w:rsid w:val="00A95C41"/>
    <w:rsid w:val="00AA418D"/>
    <w:rsid w:val="00AB33C0"/>
    <w:rsid w:val="00AB67DC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5437"/>
    <w:rsid w:val="00C676D5"/>
    <w:rsid w:val="00C75F98"/>
    <w:rsid w:val="00C814DD"/>
    <w:rsid w:val="00C93DB5"/>
    <w:rsid w:val="00C97D51"/>
    <w:rsid w:val="00CA4B79"/>
    <w:rsid w:val="00CC29A3"/>
    <w:rsid w:val="00CC6845"/>
    <w:rsid w:val="00CE3708"/>
    <w:rsid w:val="00CE5C45"/>
    <w:rsid w:val="00CF2F87"/>
    <w:rsid w:val="00D1102D"/>
    <w:rsid w:val="00D14D08"/>
    <w:rsid w:val="00D161CB"/>
    <w:rsid w:val="00D32A62"/>
    <w:rsid w:val="00D365CA"/>
    <w:rsid w:val="00D410DB"/>
    <w:rsid w:val="00D46AC9"/>
    <w:rsid w:val="00D54DD0"/>
    <w:rsid w:val="00D91A05"/>
    <w:rsid w:val="00D94F45"/>
    <w:rsid w:val="00DB5046"/>
    <w:rsid w:val="00DD3809"/>
    <w:rsid w:val="00DD3CA4"/>
    <w:rsid w:val="00DE3DA2"/>
    <w:rsid w:val="00DF2A32"/>
    <w:rsid w:val="00DF65DC"/>
    <w:rsid w:val="00E02265"/>
    <w:rsid w:val="00E02F16"/>
    <w:rsid w:val="00E14140"/>
    <w:rsid w:val="00E14657"/>
    <w:rsid w:val="00E16978"/>
    <w:rsid w:val="00E24918"/>
    <w:rsid w:val="00E26424"/>
    <w:rsid w:val="00E32EF4"/>
    <w:rsid w:val="00E44A26"/>
    <w:rsid w:val="00E5125F"/>
    <w:rsid w:val="00E73786"/>
    <w:rsid w:val="00E8778B"/>
    <w:rsid w:val="00EA6663"/>
    <w:rsid w:val="00EB2132"/>
    <w:rsid w:val="00EB3716"/>
    <w:rsid w:val="00EE4F0A"/>
    <w:rsid w:val="00EF0B76"/>
    <w:rsid w:val="00F159FD"/>
    <w:rsid w:val="00F41CB4"/>
    <w:rsid w:val="00F52097"/>
    <w:rsid w:val="00F53357"/>
    <w:rsid w:val="00F641D7"/>
    <w:rsid w:val="00F76850"/>
    <w:rsid w:val="00F93D35"/>
    <w:rsid w:val="00FA00D1"/>
    <w:rsid w:val="00FA08EA"/>
    <w:rsid w:val="00FB3048"/>
    <w:rsid w:val="00FE1C34"/>
    <w:rsid w:val="00FF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Plain Text"/>
    <w:basedOn w:val="a"/>
    <w:link w:val="Char10"/>
    <w:qFormat/>
    <w:rsid w:val="008314C9"/>
    <w:pPr>
      <w:spacing w:beforeLines="50" w:afterLines="50" w:line="400" w:lineRule="exact"/>
    </w:pPr>
    <w:rPr>
      <w:rFonts w:ascii="宋体" w:eastAsia="宋体" w:hAnsi="Courier New"/>
      <w:sz w:val="24"/>
      <w:szCs w:val="24"/>
    </w:rPr>
  </w:style>
  <w:style w:type="character" w:customStyle="1" w:styleId="Char3">
    <w:name w:val="纯文本 Char"/>
    <w:basedOn w:val="a0"/>
    <w:link w:val="a9"/>
    <w:uiPriority w:val="99"/>
    <w:semiHidden/>
    <w:rsid w:val="008314C9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9"/>
    <w:qFormat/>
    <w:rsid w:val="008314C9"/>
    <w:rPr>
      <w:rFonts w:ascii="宋体" w:eastAsia="宋体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61</cp:revision>
  <dcterms:created xsi:type="dcterms:W3CDTF">2022-03-10T04:15:00Z</dcterms:created>
  <dcterms:modified xsi:type="dcterms:W3CDTF">2023-10-27T05:42:00Z</dcterms:modified>
</cp:coreProperties>
</file>