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259" w:rsidRPr="00AF7AF4" w:rsidRDefault="007D49C8" w:rsidP="00732259">
      <w:pPr>
        <w:jc w:val="center"/>
        <w:rPr>
          <w:b/>
          <w:sz w:val="32"/>
          <w:szCs w:val="32"/>
        </w:rPr>
      </w:pPr>
      <w:r w:rsidRPr="00AF7AF4">
        <w:rPr>
          <w:rFonts w:hint="eastAsia"/>
          <w:b/>
          <w:sz w:val="32"/>
          <w:szCs w:val="32"/>
        </w:rPr>
        <w:t>宁波大学附属人民医院</w:t>
      </w:r>
      <w:r w:rsidR="002D7347" w:rsidRPr="00AF7AF4">
        <w:rPr>
          <w:rFonts w:hint="eastAsia"/>
          <w:b/>
          <w:sz w:val="32"/>
          <w:szCs w:val="32"/>
        </w:rPr>
        <w:t>行政楼、</w:t>
      </w:r>
      <w:r w:rsidR="00887AD0">
        <w:rPr>
          <w:rFonts w:hint="eastAsia"/>
          <w:b/>
          <w:sz w:val="32"/>
          <w:szCs w:val="32"/>
        </w:rPr>
        <w:t>体检</w:t>
      </w:r>
      <w:r w:rsidR="002D7347" w:rsidRPr="00AF7AF4">
        <w:rPr>
          <w:rFonts w:hint="eastAsia"/>
          <w:b/>
          <w:sz w:val="32"/>
          <w:szCs w:val="32"/>
        </w:rPr>
        <w:t>中心等搬迁</w:t>
      </w:r>
      <w:r w:rsidRPr="00AF7AF4">
        <w:rPr>
          <w:rFonts w:hint="eastAsia"/>
          <w:b/>
          <w:sz w:val="32"/>
          <w:szCs w:val="32"/>
        </w:rPr>
        <w:t>项目院内议标公告</w:t>
      </w:r>
    </w:p>
    <w:p w:rsidR="00443138" w:rsidRPr="00732259" w:rsidRDefault="00732259" w:rsidP="00732259">
      <w:pPr>
        <w:rPr>
          <w:b/>
          <w:sz w:val="30"/>
          <w:szCs w:val="30"/>
        </w:rPr>
      </w:pPr>
      <w:r>
        <w:rPr>
          <w:rFonts w:hint="eastAsia"/>
        </w:rPr>
        <w:t>一、</w:t>
      </w:r>
      <w:r w:rsidR="007D49C8">
        <w:rPr>
          <w:rFonts w:hint="eastAsia"/>
        </w:rPr>
        <w:t>议标品目：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775"/>
        <w:gridCol w:w="3161"/>
        <w:gridCol w:w="984"/>
        <w:gridCol w:w="2843"/>
      </w:tblGrid>
      <w:tr w:rsidR="00443138" w:rsidTr="00AF7AF4">
        <w:trPr>
          <w:trHeight w:val="622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138" w:rsidRDefault="007D49C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3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138" w:rsidRDefault="007D49C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138" w:rsidRDefault="007D49C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数量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138" w:rsidRDefault="007D49C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最高限价</w:t>
            </w:r>
          </w:p>
        </w:tc>
      </w:tr>
      <w:tr w:rsidR="00443138" w:rsidTr="00AF7AF4">
        <w:trPr>
          <w:trHeight w:val="692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138" w:rsidRPr="00630D9A" w:rsidRDefault="007D49C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D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138" w:rsidRPr="002D7347" w:rsidRDefault="002D7347" w:rsidP="00887AD0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D7347">
              <w:rPr>
                <w:rFonts w:asciiTheme="minorEastAsia" w:hAnsiTheme="minorEastAsia" w:cs="宋体" w:hint="eastAsia"/>
                <w:kern w:val="0"/>
                <w:szCs w:val="21"/>
              </w:rPr>
              <w:t>行政楼、</w:t>
            </w:r>
            <w:r w:rsidR="00887AD0">
              <w:rPr>
                <w:rFonts w:asciiTheme="minorEastAsia" w:hAnsiTheme="minorEastAsia" w:cs="宋体" w:hint="eastAsia"/>
                <w:kern w:val="0"/>
                <w:szCs w:val="21"/>
              </w:rPr>
              <w:t>体检</w:t>
            </w:r>
            <w:r w:rsidRPr="002D7347">
              <w:rPr>
                <w:rFonts w:asciiTheme="minorEastAsia" w:hAnsiTheme="minorEastAsia" w:cs="宋体" w:hint="eastAsia"/>
                <w:kern w:val="0"/>
                <w:szCs w:val="21"/>
              </w:rPr>
              <w:t>中心等搬迁项目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138" w:rsidRPr="00630D9A" w:rsidRDefault="007D49C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D9A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1项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138" w:rsidRPr="00630D9A" w:rsidRDefault="002D734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7347">
              <w:rPr>
                <w:rFonts w:asciiTheme="minorEastAsia" w:hAnsiTheme="minorEastAsia" w:cs="宋体" w:hint="eastAsia"/>
                <w:kern w:val="0"/>
                <w:szCs w:val="21"/>
              </w:rPr>
              <w:t>81020元</w:t>
            </w:r>
          </w:p>
        </w:tc>
      </w:tr>
    </w:tbl>
    <w:p w:rsidR="00443138" w:rsidRDefault="00732259" w:rsidP="00732259">
      <w:pPr>
        <w:spacing w:line="440" w:lineRule="exact"/>
      </w:pPr>
      <w:r>
        <w:rPr>
          <w:rFonts w:hint="eastAsia"/>
        </w:rPr>
        <w:t>二、</w:t>
      </w:r>
      <w:r w:rsidR="007D49C8">
        <w:rPr>
          <w:rFonts w:hint="eastAsia"/>
        </w:rPr>
        <w:t>项目要求：</w:t>
      </w:r>
    </w:p>
    <w:p w:rsidR="00B5260A" w:rsidRDefault="00732259" w:rsidP="007940F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  <w:r w:rsidRPr="00732259">
        <w:rPr>
          <w:rFonts w:hint="eastAsia"/>
        </w:rPr>
        <w:t>东院区即将投入使用，</w:t>
      </w:r>
      <w:r w:rsidR="002D7347" w:rsidRPr="002D7347">
        <w:rPr>
          <w:rFonts w:asciiTheme="minorEastAsia" w:hAnsiTheme="minorEastAsia" w:cs="宋体" w:hint="eastAsia"/>
          <w:kern w:val="0"/>
          <w:szCs w:val="21"/>
        </w:rPr>
        <w:t>妇科、产科、儿科、体检中心、临床技能培训中心、生物实验室、行政楼搬迁至东院区，</w:t>
      </w:r>
      <w:r w:rsidR="00E57A6B" w:rsidRPr="00B5260A">
        <w:rPr>
          <w:rFonts w:asciiTheme="minorEastAsia" w:hAnsiTheme="minorEastAsia" w:cs="宋体" w:hint="eastAsia"/>
          <w:kern w:val="0"/>
          <w:szCs w:val="21"/>
        </w:rPr>
        <w:t>搬迁</w:t>
      </w:r>
      <w:r w:rsidR="00B5260A" w:rsidRPr="00B5260A">
        <w:rPr>
          <w:rFonts w:asciiTheme="minorEastAsia" w:hAnsiTheme="minorEastAsia" w:cs="宋体" w:hint="eastAsia"/>
          <w:kern w:val="0"/>
          <w:szCs w:val="21"/>
        </w:rPr>
        <w:t>物品主要是</w:t>
      </w:r>
      <w:r w:rsidR="00E57A6B" w:rsidRPr="00B5260A">
        <w:rPr>
          <w:rFonts w:asciiTheme="minorEastAsia" w:hAnsiTheme="minorEastAsia" w:cs="宋体" w:hint="eastAsia"/>
          <w:kern w:val="0"/>
          <w:szCs w:val="21"/>
        </w:rPr>
        <w:t>家具</w:t>
      </w:r>
      <w:r w:rsidR="00B5260A" w:rsidRPr="00B5260A">
        <w:rPr>
          <w:rFonts w:asciiTheme="minorEastAsia" w:hAnsiTheme="minorEastAsia" w:cs="宋体" w:hint="eastAsia"/>
          <w:kern w:val="0"/>
          <w:szCs w:val="21"/>
        </w:rPr>
        <w:t>、</w:t>
      </w:r>
      <w:r w:rsidR="00E57A6B" w:rsidRPr="00B5260A">
        <w:rPr>
          <w:rFonts w:asciiTheme="minorEastAsia" w:hAnsiTheme="minorEastAsia" w:cs="宋体" w:hint="eastAsia"/>
          <w:kern w:val="0"/>
          <w:szCs w:val="21"/>
        </w:rPr>
        <w:t>设备</w:t>
      </w:r>
      <w:r w:rsidR="00B5260A" w:rsidRPr="00B5260A">
        <w:rPr>
          <w:rFonts w:asciiTheme="minorEastAsia" w:hAnsiTheme="minorEastAsia" w:cs="宋体" w:hint="eastAsia"/>
          <w:kern w:val="0"/>
          <w:szCs w:val="21"/>
        </w:rPr>
        <w:t>、及打包资料</w:t>
      </w:r>
      <w:r w:rsidR="00B5260A">
        <w:rPr>
          <w:rFonts w:asciiTheme="minorEastAsia" w:hAnsiTheme="minorEastAsia" w:cs="宋体" w:hint="eastAsia"/>
          <w:kern w:val="0"/>
          <w:szCs w:val="21"/>
        </w:rPr>
        <w:t>，初步统计</w:t>
      </w:r>
      <w:r w:rsidR="00950A2E">
        <w:rPr>
          <w:rFonts w:asciiTheme="minorEastAsia" w:hAnsiTheme="minorEastAsia" w:cs="宋体" w:hint="eastAsia"/>
          <w:kern w:val="0"/>
          <w:szCs w:val="21"/>
        </w:rPr>
        <w:t>需搬运181车（车辆要求：长3.8米、宽2米、高2米，以放满为准）</w:t>
      </w:r>
      <w:r w:rsidR="00B5260A">
        <w:rPr>
          <w:rFonts w:asciiTheme="minorEastAsia" w:hAnsiTheme="minorEastAsia" w:cs="宋体" w:hint="eastAsia"/>
          <w:kern w:val="0"/>
          <w:szCs w:val="21"/>
        </w:rPr>
        <w:t>，</w:t>
      </w:r>
      <w:r w:rsidR="00950A2E" w:rsidRPr="00950A2E">
        <w:rPr>
          <w:rFonts w:asciiTheme="minorEastAsia" w:hAnsiTheme="minorEastAsia" w:cs="宋体" w:hint="eastAsia"/>
          <w:kern w:val="0"/>
          <w:szCs w:val="21"/>
        </w:rPr>
        <w:t>拆装家具数约30件</w:t>
      </w:r>
      <w:r w:rsidR="00950A2E">
        <w:rPr>
          <w:rFonts w:asciiTheme="minorEastAsia" w:hAnsiTheme="minorEastAsia" w:cs="宋体" w:hint="eastAsia"/>
          <w:kern w:val="0"/>
          <w:szCs w:val="21"/>
        </w:rPr>
        <w:t>，</w:t>
      </w:r>
      <w:r w:rsidR="00950A2E" w:rsidRPr="00950A2E">
        <w:rPr>
          <w:rFonts w:asciiTheme="minorEastAsia" w:hAnsiTheme="minorEastAsia" w:cs="宋体" w:hint="eastAsia"/>
          <w:kern w:val="0"/>
          <w:szCs w:val="21"/>
        </w:rPr>
        <w:t>4台较大设备需铲车</w:t>
      </w:r>
      <w:r w:rsidR="00950A2E">
        <w:rPr>
          <w:rFonts w:asciiTheme="minorEastAsia" w:hAnsiTheme="minorEastAsia" w:cs="宋体" w:hint="eastAsia"/>
          <w:kern w:val="0"/>
          <w:szCs w:val="21"/>
        </w:rPr>
        <w:t>。</w:t>
      </w:r>
      <w:r w:rsidR="00B5260A">
        <w:rPr>
          <w:rFonts w:asciiTheme="minorEastAsia" w:hAnsiTheme="minorEastAsia" w:cs="宋体" w:hint="eastAsia"/>
          <w:kern w:val="0"/>
          <w:szCs w:val="21"/>
        </w:rPr>
        <w:t>搬迁时间</w:t>
      </w:r>
      <w:r w:rsidR="00D0283B">
        <w:rPr>
          <w:rFonts w:asciiTheme="minorEastAsia" w:hAnsiTheme="minorEastAsia" w:cs="宋体" w:hint="eastAsia"/>
          <w:kern w:val="0"/>
          <w:szCs w:val="21"/>
        </w:rPr>
        <w:t>初定</w:t>
      </w:r>
      <w:r w:rsidR="00B5260A">
        <w:rPr>
          <w:rFonts w:asciiTheme="minorEastAsia" w:hAnsiTheme="minorEastAsia" w:cs="宋体" w:hint="eastAsia"/>
          <w:kern w:val="0"/>
          <w:szCs w:val="21"/>
        </w:rPr>
        <w:t>为7月28日-8月1日，</w:t>
      </w:r>
      <w:r w:rsidR="00950A2E">
        <w:rPr>
          <w:rFonts w:asciiTheme="minorEastAsia" w:hAnsiTheme="minorEastAsia" w:cs="宋体" w:hint="eastAsia"/>
          <w:kern w:val="0"/>
          <w:szCs w:val="21"/>
        </w:rPr>
        <w:t>（具体安排见附件</w:t>
      </w:r>
      <w:r w:rsidR="00F7149C">
        <w:rPr>
          <w:rFonts w:asciiTheme="minorEastAsia" w:hAnsiTheme="minorEastAsia" w:cs="宋体" w:hint="eastAsia"/>
          <w:kern w:val="0"/>
          <w:szCs w:val="21"/>
        </w:rPr>
        <w:t>1</w:t>
      </w:r>
      <w:r w:rsidR="00950A2E">
        <w:rPr>
          <w:rFonts w:asciiTheme="minorEastAsia" w:hAnsiTheme="minorEastAsia" w:cs="宋体" w:hint="eastAsia"/>
          <w:kern w:val="0"/>
          <w:szCs w:val="21"/>
        </w:rPr>
        <w:t>）</w:t>
      </w:r>
      <w:r w:rsidR="00B5260A">
        <w:rPr>
          <w:rFonts w:asciiTheme="minorEastAsia" w:hAnsiTheme="minorEastAsia" w:cs="宋体" w:hint="eastAsia"/>
          <w:kern w:val="0"/>
          <w:szCs w:val="21"/>
        </w:rPr>
        <w:t>。</w:t>
      </w:r>
      <w:r w:rsidR="00AF34D8" w:rsidRPr="00AF34D8">
        <w:rPr>
          <w:rFonts w:asciiTheme="minorEastAsia" w:hAnsiTheme="minorEastAsia" w:cs="宋体" w:hint="eastAsia"/>
          <w:kern w:val="0"/>
          <w:szCs w:val="21"/>
        </w:rPr>
        <w:t>该项目</w:t>
      </w:r>
      <w:r w:rsidR="00AF34D8">
        <w:rPr>
          <w:rFonts w:asciiTheme="minorEastAsia" w:hAnsiTheme="minorEastAsia" w:cs="宋体" w:hint="eastAsia"/>
          <w:kern w:val="0"/>
          <w:szCs w:val="21"/>
        </w:rPr>
        <w:t>最高限价为</w:t>
      </w:r>
      <w:r w:rsidR="00AF34D8" w:rsidRPr="002D7347">
        <w:rPr>
          <w:rFonts w:asciiTheme="minorEastAsia" w:hAnsiTheme="minorEastAsia" w:cs="宋体" w:hint="eastAsia"/>
          <w:kern w:val="0"/>
          <w:szCs w:val="21"/>
        </w:rPr>
        <w:t>81020元</w:t>
      </w:r>
      <w:r w:rsidR="00AF34D8" w:rsidRPr="00AF34D8">
        <w:rPr>
          <w:rFonts w:asciiTheme="minorEastAsia" w:hAnsiTheme="minorEastAsia" w:cs="宋体" w:hint="eastAsia"/>
          <w:kern w:val="0"/>
          <w:szCs w:val="21"/>
        </w:rPr>
        <w:t>。投标报价</w:t>
      </w:r>
      <w:r w:rsidR="00AF34D8" w:rsidRPr="00AF34D8">
        <w:rPr>
          <w:rFonts w:asciiTheme="minorEastAsia" w:hAnsiTheme="minorEastAsia" w:cs="宋体"/>
          <w:kern w:val="0"/>
          <w:szCs w:val="21"/>
        </w:rPr>
        <w:t>包含</w:t>
      </w:r>
      <w:r w:rsidR="00AF34D8" w:rsidRPr="00AF34D8">
        <w:rPr>
          <w:rFonts w:asciiTheme="minorEastAsia" w:hAnsiTheme="minorEastAsia" w:cs="宋体" w:hint="eastAsia"/>
          <w:kern w:val="0"/>
          <w:szCs w:val="21"/>
        </w:rPr>
        <w:t>完成该项目服务可能发生的人工费、车辆费、利润、税金等所有费用。</w:t>
      </w:r>
    </w:p>
    <w:p w:rsidR="00443138" w:rsidRPr="007940F8" w:rsidRDefault="00471CFA" w:rsidP="007940F8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2D7347">
        <w:rPr>
          <w:rFonts w:asciiTheme="minorEastAsia" w:hAnsiTheme="minorEastAsia" w:cs="宋体" w:hint="eastAsia"/>
          <w:kern w:val="0"/>
          <w:szCs w:val="21"/>
        </w:rPr>
        <w:t>在项目实施过程中要</w:t>
      </w:r>
      <w:r w:rsidR="007940F8" w:rsidRPr="002D7347">
        <w:rPr>
          <w:rFonts w:asciiTheme="minorEastAsia" w:hAnsiTheme="minorEastAsia" w:cs="宋体" w:hint="eastAsia"/>
          <w:kern w:val="0"/>
          <w:szCs w:val="21"/>
        </w:rPr>
        <w:t>做好与院方</w:t>
      </w:r>
      <w:r w:rsidR="00950A2E">
        <w:rPr>
          <w:rFonts w:asciiTheme="minorEastAsia" w:hAnsiTheme="minorEastAsia" w:cs="宋体" w:hint="eastAsia"/>
          <w:kern w:val="0"/>
          <w:szCs w:val="21"/>
        </w:rPr>
        <w:t>充分</w:t>
      </w:r>
      <w:r w:rsidR="007940F8" w:rsidRPr="002D7347">
        <w:rPr>
          <w:rFonts w:asciiTheme="minorEastAsia" w:hAnsiTheme="minorEastAsia" w:cs="宋体" w:hint="eastAsia"/>
          <w:kern w:val="0"/>
          <w:szCs w:val="21"/>
        </w:rPr>
        <w:t>配合，</w:t>
      </w:r>
      <w:r w:rsidRPr="002D7347">
        <w:rPr>
          <w:rFonts w:asciiTheme="minorEastAsia" w:hAnsiTheme="minorEastAsia" w:cs="宋体" w:hint="eastAsia"/>
          <w:kern w:val="0"/>
          <w:szCs w:val="21"/>
        </w:rPr>
        <w:t>确保</w:t>
      </w:r>
      <w:r w:rsidR="007940F8">
        <w:rPr>
          <w:rFonts w:hint="eastAsia"/>
        </w:rPr>
        <w:t>人员及物品设备</w:t>
      </w:r>
      <w:r>
        <w:rPr>
          <w:rFonts w:hint="eastAsia"/>
        </w:rPr>
        <w:t>安全</w:t>
      </w:r>
      <w:r w:rsidR="007940F8">
        <w:rPr>
          <w:rFonts w:hint="eastAsia"/>
        </w:rPr>
        <w:t>，如出现人员及物品损</w:t>
      </w:r>
      <w:r w:rsidR="007940F8" w:rsidRPr="004D4059">
        <w:rPr>
          <w:rFonts w:asciiTheme="minorEastAsia" w:hAnsiTheme="minorEastAsia" w:cs="宋体" w:hint="eastAsia"/>
          <w:kern w:val="0"/>
          <w:szCs w:val="21"/>
        </w:rPr>
        <w:t>伤由中标人负全责</w:t>
      </w:r>
      <w:r w:rsidR="004D4059" w:rsidRPr="004D4059">
        <w:rPr>
          <w:rFonts w:asciiTheme="minorEastAsia" w:hAnsiTheme="minorEastAsia" w:cs="宋体" w:hint="eastAsia"/>
          <w:kern w:val="0"/>
          <w:szCs w:val="21"/>
        </w:rPr>
        <w:t>，损坏家具由中标人免费负责修复</w:t>
      </w:r>
      <w:r w:rsidR="007940F8" w:rsidRPr="004D4059">
        <w:rPr>
          <w:rFonts w:asciiTheme="minorEastAsia" w:hAnsiTheme="minorEastAsia" w:cs="宋体" w:hint="eastAsia"/>
          <w:kern w:val="0"/>
          <w:szCs w:val="21"/>
        </w:rPr>
        <w:t>。</w:t>
      </w:r>
      <w:r w:rsidR="00950A2E" w:rsidRPr="004D4059">
        <w:rPr>
          <w:rFonts w:asciiTheme="minorEastAsia" w:hAnsiTheme="minorEastAsia" w:cs="宋体" w:hint="eastAsia"/>
          <w:kern w:val="0"/>
          <w:szCs w:val="21"/>
        </w:rPr>
        <w:t>希</w:t>
      </w:r>
      <w:r w:rsidR="00950A2E">
        <w:rPr>
          <w:rFonts w:hint="eastAsia"/>
        </w:rPr>
        <w:t>望</w:t>
      </w:r>
      <w:r w:rsidR="0079497E" w:rsidRPr="00950A2E">
        <w:rPr>
          <w:rFonts w:hint="eastAsia"/>
        </w:rPr>
        <w:t>有</w:t>
      </w:r>
      <w:r w:rsidR="007D49C8" w:rsidRPr="00950A2E">
        <w:rPr>
          <w:rFonts w:hint="eastAsia"/>
        </w:rPr>
        <w:t>相关资质和</w:t>
      </w:r>
      <w:r w:rsidR="0079497E" w:rsidRPr="00950A2E">
        <w:rPr>
          <w:rFonts w:hint="eastAsia"/>
        </w:rPr>
        <w:t>服务</w:t>
      </w:r>
      <w:r w:rsidR="007D49C8" w:rsidRPr="00950A2E">
        <w:rPr>
          <w:rFonts w:hint="eastAsia"/>
        </w:rPr>
        <w:t>能力的供应商前来</w:t>
      </w:r>
      <w:r w:rsidR="00D0283B">
        <w:rPr>
          <w:rFonts w:hint="eastAsia"/>
        </w:rPr>
        <w:t>投</w:t>
      </w:r>
      <w:r w:rsidR="0079497E" w:rsidRPr="00950A2E">
        <w:rPr>
          <w:rFonts w:hint="eastAsia"/>
        </w:rPr>
        <w:t>标</w:t>
      </w:r>
      <w:r w:rsidR="007D49C8">
        <w:rPr>
          <w:rFonts w:hint="eastAsia"/>
        </w:rPr>
        <w:t>。</w:t>
      </w:r>
    </w:p>
    <w:p w:rsidR="00443138" w:rsidRPr="00F651B7" w:rsidRDefault="007D49C8" w:rsidP="00F651B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F651B7">
        <w:rPr>
          <w:rFonts w:asciiTheme="minorEastAsia" w:hAnsiTheme="minorEastAsia" w:cs="宋体" w:hint="eastAsia"/>
          <w:kern w:val="0"/>
          <w:szCs w:val="21"/>
        </w:rPr>
        <w:t>三、参与投标应提供以下资料（标书一正三副,正本须加盖红章）：</w:t>
      </w:r>
    </w:p>
    <w:p w:rsidR="00443138" w:rsidRPr="00F651B7" w:rsidRDefault="007D49C8" w:rsidP="00F651B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F651B7">
        <w:rPr>
          <w:rFonts w:asciiTheme="minorEastAsia" w:hAnsiTheme="minorEastAsia" w:cs="宋体" w:hint="eastAsia"/>
          <w:kern w:val="0"/>
          <w:szCs w:val="21"/>
        </w:rPr>
        <w:t>1、营业执照复印件；</w:t>
      </w:r>
    </w:p>
    <w:p w:rsidR="00443138" w:rsidRPr="00F651B7" w:rsidRDefault="007D49C8" w:rsidP="00F651B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F651B7">
        <w:rPr>
          <w:rFonts w:asciiTheme="minorEastAsia" w:hAnsiTheme="minorEastAsia" w:cs="宋体" w:hint="eastAsia"/>
          <w:kern w:val="0"/>
          <w:szCs w:val="21"/>
        </w:rPr>
        <w:t>2、投标代表的法人授权书及身份证复印件，并带身份证原件；</w:t>
      </w:r>
    </w:p>
    <w:p w:rsidR="00E251BB" w:rsidRPr="00F651B7" w:rsidRDefault="00E251BB" w:rsidP="00F651B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F651B7">
        <w:rPr>
          <w:rFonts w:asciiTheme="minorEastAsia" w:hAnsiTheme="minorEastAsia" w:cs="宋体" w:hint="eastAsia"/>
          <w:kern w:val="0"/>
          <w:szCs w:val="21"/>
        </w:rPr>
        <w:t>3、同类项目业绩；</w:t>
      </w:r>
    </w:p>
    <w:p w:rsidR="00443138" w:rsidRPr="00F651B7" w:rsidRDefault="00364095" w:rsidP="00F651B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4</w:t>
      </w:r>
      <w:r w:rsidR="007D49C8" w:rsidRPr="00F651B7">
        <w:rPr>
          <w:rFonts w:asciiTheme="minorEastAsia" w:hAnsiTheme="minorEastAsia" w:cs="宋体" w:hint="eastAsia"/>
          <w:kern w:val="0"/>
          <w:szCs w:val="21"/>
        </w:rPr>
        <w:t>、提供</w:t>
      </w:r>
      <w:r w:rsidR="00950A2E" w:rsidRPr="00F651B7">
        <w:rPr>
          <w:rFonts w:asciiTheme="minorEastAsia" w:hAnsiTheme="minorEastAsia" w:cs="宋体" w:hint="eastAsia"/>
          <w:kern w:val="0"/>
          <w:szCs w:val="21"/>
        </w:rPr>
        <w:t>总</w:t>
      </w:r>
      <w:r w:rsidR="007D49C8" w:rsidRPr="00F651B7">
        <w:rPr>
          <w:rFonts w:asciiTheme="minorEastAsia" w:hAnsiTheme="minorEastAsia" w:cs="宋体" w:hint="eastAsia"/>
          <w:kern w:val="0"/>
          <w:szCs w:val="21"/>
        </w:rPr>
        <w:t>报价单</w:t>
      </w:r>
      <w:r w:rsidR="00950A2E" w:rsidRPr="00F651B7">
        <w:rPr>
          <w:rFonts w:asciiTheme="minorEastAsia" w:hAnsiTheme="minorEastAsia" w:cs="宋体" w:hint="eastAsia"/>
          <w:kern w:val="0"/>
          <w:szCs w:val="21"/>
        </w:rPr>
        <w:t>及分项报价单</w:t>
      </w:r>
      <w:r w:rsidR="007D49C8" w:rsidRPr="00F651B7">
        <w:rPr>
          <w:rFonts w:asciiTheme="minorEastAsia" w:hAnsiTheme="minorEastAsia" w:cs="宋体" w:hint="eastAsia"/>
          <w:kern w:val="0"/>
          <w:szCs w:val="21"/>
        </w:rPr>
        <w:t>；</w:t>
      </w:r>
    </w:p>
    <w:p w:rsidR="00443138" w:rsidRPr="00F651B7" w:rsidRDefault="007940F8" w:rsidP="00F651B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F651B7">
        <w:rPr>
          <w:rFonts w:asciiTheme="minorEastAsia" w:hAnsiTheme="minorEastAsia" w:cs="宋体" w:hint="eastAsia"/>
          <w:kern w:val="0"/>
          <w:szCs w:val="21"/>
        </w:rPr>
        <w:t>5</w:t>
      </w:r>
      <w:r w:rsidR="007D49C8" w:rsidRPr="00F651B7">
        <w:rPr>
          <w:rFonts w:asciiTheme="minorEastAsia" w:hAnsiTheme="minorEastAsia" w:cs="宋体" w:hint="eastAsia"/>
          <w:kern w:val="0"/>
          <w:szCs w:val="21"/>
        </w:rPr>
        <w:t>、提供该项目的实施方案</w:t>
      </w:r>
      <w:r w:rsidR="00DA0B07" w:rsidRPr="00F651B7">
        <w:rPr>
          <w:rFonts w:asciiTheme="minorEastAsia" w:hAnsiTheme="minorEastAsia" w:cs="宋体" w:hint="eastAsia"/>
          <w:kern w:val="0"/>
          <w:szCs w:val="21"/>
        </w:rPr>
        <w:t>（包含人数、</w:t>
      </w:r>
      <w:r w:rsidR="00D0283B">
        <w:rPr>
          <w:rFonts w:asciiTheme="minorEastAsia" w:hAnsiTheme="minorEastAsia" w:cs="宋体" w:hint="eastAsia"/>
          <w:kern w:val="0"/>
          <w:szCs w:val="21"/>
        </w:rPr>
        <w:t>车辆、</w:t>
      </w:r>
      <w:r w:rsidR="00DA0B07" w:rsidRPr="00F651B7">
        <w:rPr>
          <w:rFonts w:asciiTheme="minorEastAsia" w:hAnsiTheme="minorEastAsia" w:cs="宋体" w:hint="eastAsia"/>
          <w:kern w:val="0"/>
          <w:szCs w:val="21"/>
        </w:rPr>
        <w:t>工期及服务承诺）</w:t>
      </w:r>
      <w:r w:rsidR="007D49C8" w:rsidRPr="00F651B7">
        <w:rPr>
          <w:rFonts w:asciiTheme="minorEastAsia" w:hAnsiTheme="minorEastAsia" w:cs="宋体" w:hint="eastAsia"/>
          <w:kern w:val="0"/>
          <w:szCs w:val="21"/>
        </w:rPr>
        <w:t>；</w:t>
      </w:r>
    </w:p>
    <w:p w:rsidR="00443138" w:rsidRPr="00F651B7" w:rsidRDefault="007940F8" w:rsidP="00F651B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F651B7">
        <w:rPr>
          <w:rFonts w:asciiTheme="minorEastAsia" w:hAnsiTheme="minorEastAsia" w:cs="宋体" w:hint="eastAsia"/>
          <w:kern w:val="0"/>
          <w:szCs w:val="21"/>
        </w:rPr>
        <w:t>6</w:t>
      </w:r>
      <w:r w:rsidR="007D49C8" w:rsidRPr="00F651B7">
        <w:rPr>
          <w:rFonts w:asciiTheme="minorEastAsia" w:hAnsiTheme="minorEastAsia" w:cs="宋体" w:hint="eastAsia"/>
          <w:kern w:val="0"/>
          <w:szCs w:val="21"/>
        </w:rPr>
        <w:t>、本项目不接受联合体报名；</w:t>
      </w:r>
      <w:bookmarkStart w:id="0" w:name="_GoBack"/>
      <w:bookmarkEnd w:id="0"/>
    </w:p>
    <w:p w:rsidR="00443138" w:rsidRPr="00F651B7" w:rsidRDefault="009859B9" w:rsidP="00F651B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F651B7">
        <w:rPr>
          <w:rFonts w:asciiTheme="minorEastAsia" w:hAnsiTheme="minorEastAsia" w:cs="宋体" w:hint="eastAsia"/>
          <w:kern w:val="0"/>
          <w:szCs w:val="21"/>
        </w:rPr>
        <w:t>7</w:t>
      </w:r>
      <w:r w:rsidR="007D49C8" w:rsidRPr="00F651B7">
        <w:rPr>
          <w:rFonts w:asciiTheme="minorEastAsia" w:hAnsiTheme="minorEastAsia" w:cs="宋体" w:hint="eastAsia"/>
          <w:kern w:val="0"/>
          <w:szCs w:val="21"/>
        </w:rPr>
        <w:t>、标书文件</w:t>
      </w:r>
      <w:r w:rsidR="0079497E" w:rsidRPr="00F651B7">
        <w:rPr>
          <w:rFonts w:asciiTheme="minorEastAsia" w:hAnsiTheme="minorEastAsia" w:cs="宋体" w:hint="eastAsia"/>
          <w:kern w:val="0"/>
          <w:szCs w:val="21"/>
        </w:rPr>
        <w:t>需</w:t>
      </w:r>
      <w:r w:rsidR="007D49C8" w:rsidRPr="00F651B7">
        <w:rPr>
          <w:rFonts w:asciiTheme="minorEastAsia" w:hAnsiTheme="minorEastAsia" w:cs="宋体" w:hint="eastAsia"/>
          <w:kern w:val="0"/>
          <w:szCs w:val="21"/>
        </w:rPr>
        <w:t>装订成册，不接收活页形式或通过夹子成型的标书。</w:t>
      </w:r>
    </w:p>
    <w:p w:rsidR="00443138" w:rsidRPr="00F651B7" w:rsidRDefault="007D49C8" w:rsidP="00F651B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四、</w:t>
      </w:r>
      <w:r w:rsidR="00E62DA5" w:rsidRPr="00F651B7">
        <w:rPr>
          <w:rFonts w:asciiTheme="minorEastAsia" w:hAnsiTheme="minorEastAsia" w:cs="宋体" w:hint="eastAsia"/>
          <w:kern w:val="0"/>
          <w:szCs w:val="21"/>
        </w:rPr>
        <w:t>投</w:t>
      </w:r>
      <w:r w:rsidR="0079497E" w:rsidRPr="00F651B7">
        <w:rPr>
          <w:rFonts w:asciiTheme="minorEastAsia" w:hAnsiTheme="minorEastAsia" w:cs="宋体" w:hint="eastAsia"/>
          <w:kern w:val="0"/>
          <w:szCs w:val="21"/>
        </w:rPr>
        <w:t>标</w:t>
      </w:r>
      <w:r w:rsidRPr="00F651B7">
        <w:rPr>
          <w:rFonts w:asciiTheme="minorEastAsia" w:hAnsiTheme="minorEastAsia" w:cs="宋体" w:hint="eastAsia"/>
          <w:kern w:val="0"/>
          <w:szCs w:val="21"/>
        </w:rPr>
        <w:t>事项：</w:t>
      </w:r>
    </w:p>
    <w:p w:rsidR="00272CC8" w:rsidRPr="00272CC8" w:rsidRDefault="00272CC8" w:rsidP="00272CC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272CC8">
        <w:rPr>
          <w:rFonts w:asciiTheme="minorEastAsia" w:hAnsiTheme="minorEastAsia" w:cs="宋体" w:hint="eastAsia"/>
          <w:kern w:val="0"/>
          <w:szCs w:val="21"/>
        </w:rPr>
        <w:t>1、</w:t>
      </w:r>
      <w:proofErr w:type="gramStart"/>
      <w:r w:rsidRPr="00272CC8">
        <w:rPr>
          <w:rFonts w:asciiTheme="minorEastAsia" w:hAnsiTheme="minorEastAsia" w:cs="宋体" w:hint="eastAsia"/>
          <w:kern w:val="0"/>
          <w:szCs w:val="21"/>
        </w:rPr>
        <w:t>请符合</w:t>
      </w:r>
      <w:proofErr w:type="gramEnd"/>
      <w:r w:rsidRPr="00272CC8">
        <w:rPr>
          <w:rFonts w:asciiTheme="minorEastAsia" w:hAnsiTheme="minorEastAsia" w:cs="宋体" w:hint="eastAsia"/>
          <w:kern w:val="0"/>
          <w:szCs w:val="21"/>
        </w:rPr>
        <w:t>资格的投标人到宁波大学附属人民医院采购中心（17-2号楼-201室）报名，联系人：蔡老师、肖老师，联系电话：0574-87016979。报名截止时间2023年7月25日11时。</w:t>
      </w:r>
    </w:p>
    <w:p w:rsidR="00272CC8" w:rsidRDefault="00272CC8" w:rsidP="00F651B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</w:t>
      </w:r>
      <w:r w:rsidRPr="00272CC8">
        <w:rPr>
          <w:rFonts w:asciiTheme="minorEastAsia" w:hAnsiTheme="minorEastAsia" w:cs="宋体" w:hint="eastAsia"/>
          <w:kern w:val="0"/>
          <w:szCs w:val="21"/>
        </w:rPr>
        <w:t>、本次议标定于2023年7月25日1</w:t>
      </w:r>
      <w:r>
        <w:rPr>
          <w:rFonts w:asciiTheme="minorEastAsia" w:hAnsiTheme="minorEastAsia" w:cs="宋体" w:hint="eastAsia"/>
          <w:kern w:val="0"/>
          <w:szCs w:val="21"/>
        </w:rPr>
        <w:t>5</w:t>
      </w:r>
      <w:r w:rsidRPr="00272CC8">
        <w:rPr>
          <w:rFonts w:asciiTheme="minorEastAsia" w:hAnsiTheme="minorEastAsia" w:cs="宋体" w:hint="eastAsia"/>
          <w:kern w:val="0"/>
          <w:szCs w:val="21"/>
        </w:rPr>
        <w:t>点</w:t>
      </w:r>
      <w:r>
        <w:rPr>
          <w:rFonts w:asciiTheme="minorEastAsia" w:hAnsiTheme="minorEastAsia" w:cs="宋体" w:hint="eastAsia"/>
          <w:kern w:val="0"/>
          <w:szCs w:val="21"/>
        </w:rPr>
        <w:t>1</w:t>
      </w:r>
      <w:r w:rsidRPr="00272CC8">
        <w:rPr>
          <w:rFonts w:asciiTheme="minorEastAsia" w:hAnsiTheme="minorEastAsia" w:cs="宋体" w:hint="eastAsia"/>
          <w:kern w:val="0"/>
          <w:szCs w:val="21"/>
        </w:rPr>
        <w:t>0分，地点：16号楼114会议室（具体时间地点将以现场报名登记时告知为准）</w:t>
      </w:r>
    </w:p>
    <w:p w:rsidR="00443138" w:rsidRPr="00272CC8" w:rsidRDefault="00272CC8" w:rsidP="00F651B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lastRenderedPageBreak/>
        <w:t>3</w:t>
      </w:r>
      <w:r w:rsidR="007D49C8" w:rsidRPr="00272CC8">
        <w:rPr>
          <w:rFonts w:asciiTheme="minorEastAsia" w:hAnsiTheme="minorEastAsia" w:cs="宋体" w:hint="eastAsia"/>
          <w:kern w:val="0"/>
          <w:szCs w:val="21"/>
        </w:rPr>
        <w:t>、我院为无烟医院，文明单位，院区内严禁吸烟，并要求严格做好垃圾分类，请投标人自觉遵守。</w:t>
      </w:r>
    </w:p>
    <w:p w:rsidR="00443138" w:rsidRDefault="007D49C8" w:rsidP="00F651B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五、评标方法：</w:t>
      </w:r>
    </w:p>
    <w:p w:rsidR="00443138" w:rsidRDefault="007D49C8" w:rsidP="00F651B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本次采购采用议标的方式，采用综合评分法，中标结果以宁波大学附属人民医院</w:t>
      </w:r>
      <w:r w:rsidR="00272CC8">
        <w:rPr>
          <w:rFonts w:asciiTheme="minorEastAsia" w:hAnsiTheme="minorEastAsia" w:cs="宋体" w:hint="eastAsia"/>
          <w:kern w:val="0"/>
          <w:szCs w:val="21"/>
        </w:rPr>
        <w:t>外网公示、</w:t>
      </w:r>
      <w:r>
        <w:rPr>
          <w:rFonts w:asciiTheme="minorEastAsia" w:hAnsiTheme="minorEastAsia" w:cs="宋体" w:hint="eastAsia"/>
          <w:kern w:val="0"/>
          <w:szCs w:val="21"/>
        </w:rPr>
        <w:t>电话通知为准。</w:t>
      </w:r>
    </w:p>
    <w:p w:rsidR="00443138" w:rsidRDefault="007D49C8" w:rsidP="00F651B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六、商务条款：</w:t>
      </w:r>
    </w:p>
    <w:p w:rsidR="00443138" w:rsidRDefault="007D49C8" w:rsidP="00F651B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272CC8">
        <w:rPr>
          <w:rFonts w:asciiTheme="minorEastAsia" w:hAnsiTheme="minorEastAsia" w:cs="宋体"/>
          <w:kern w:val="0"/>
          <w:szCs w:val="21"/>
        </w:rPr>
        <w:t>交货方式：按院方实际需要。</w:t>
      </w:r>
    </w:p>
    <w:p w:rsidR="00443138" w:rsidRPr="00272CC8" w:rsidRDefault="009859B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272CC8">
        <w:rPr>
          <w:rFonts w:asciiTheme="minorEastAsia" w:hAnsiTheme="minorEastAsia" w:cs="宋体"/>
          <w:kern w:val="0"/>
          <w:szCs w:val="21"/>
        </w:rPr>
        <w:t>交货</w:t>
      </w:r>
      <w:r w:rsidRPr="00272CC8">
        <w:rPr>
          <w:rFonts w:asciiTheme="minorEastAsia" w:hAnsiTheme="minorEastAsia" w:cs="宋体" w:hint="eastAsia"/>
          <w:kern w:val="0"/>
          <w:szCs w:val="21"/>
        </w:rPr>
        <w:t>时间</w:t>
      </w:r>
      <w:r w:rsidRPr="00272CC8">
        <w:rPr>
          <w:rFonts w:asciiTheme="minorEastAsia" w:hAnsiTheme="minorEastAsia" w:cs="宋体"/>
          <w:kern w:val="0"/>
          <w:szCs w:val="21"/>
        </w:rPr>
        <w:t>：</w:t>
      </w:r>
      <w:r w:rsidR="00272CC8">
        <w:rPr>
          <w:rFonts w:asciiTheme="minorEastAsia" w:hAnsiTheme="minorEastAsia" w:cs="宋体" w:hint="eastAsia"/>
          <w:kern w:val="0"/>
          <w:szCs w:val="21"/>
        </w:rPr>
        <w:t>按要求时间</w:t>
      </w:r>
      <w:r w:rsidR="00D0283B">
        <w:rPr>
          <w:rFonts w:asciiTheme="minorEastAsia" w:hAnsiTheme="minorEastAsia" w:cs="宋体" w:hint="eastAsia"/>
          <w:kern w:val="0"/>
          <w:szCs w:val="21"/>
        </w:rPr>
        <w:t>或院方通知时间</w:t>
      </w:r>
      <w:r w:rsidR="00D0283B" w:rsidRPr="00272CC8">
        <w:rPr>
          <w:rFonts w:asciiTheme="minorEastAsia" w:hAnsiTheme="minorEastAsia" w:cs="宋体" w:hint="eastAsia"/>
          <w:kern w:val="0"/>
          <w:szCs w:val="21"/>
        </w:rPr>
        <w:t>完成</w:t>
      </w:r>
      <w:r w:rsidRPr="00272CC8">
        <w:rPr>
          <w:rFonts w:asciiTheme="minorEastAsia" w:hAnsiTheme="minorEastAsia" w:cs="宋体" w:hint="eastAsia"/>
          <w:kern w:val="0"/>
          <w:szCs w:val="21"/>
        </w:rPr>
        <w:t>。</w:t>
      </w:r>
    </w:p>
    <w:p w:rsidR="00443138" w:rsidRPr="00272CC8" w:rsidRDefault="007D49C8" w:rsidP="009859B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272CC8">
        <w:rPr>
          <w:rFonts w:asciiTheme="minorEastAsia" w:hAnsiTheme="minorEastAsia" w:cs="宋体"/>
          <w:kern w:val="0"/>
          <w:szCs w:val="21"/>
        </w:rPr>
        <w:t>付款方式：</w:t>
      </w:r>
      <w:r w:rsidR="00CC6905" w:rsidRPr="007528EE">
        <w:rPr>
          <w:rFonts w:asciiTheme="minorEastAsia" w:hAnsiTheme="minorEastAsia" w:cs="宋体" w:hint="eastAsia"/>
          <w:kern w:val="0"/>
          <w:szCs w:val="21"/>
        </w:rPr>
        <w:t>最终结算以单价乘以实际数量为准</w:t>
      </w:r>
      <w:r w:rsidR="00CC6905">
        <w:rPr>
          <w:rFonts w:asciiTheme="minorEastAsia" w:hAnsiTheme="minorEastAsia" w:cs="宋体" w:hint="eastAsia"/>
          <w:kern w:val="0"/>
          <w:szCs w:val="21"/>
        </w:rPr>
        <w:t>，</w:t>
      </w:r>
      <w:r w:rsidR="007528EE">
        <w:rPr>
          <w:rFonts w:asciiTheme="minorEastAsia" w:hAnsiTheme="minorEastAsia" w:cs="宋体" w:hint="eastAsia"/>
          <w:kern w:val="0"/>
          <w:szCs w:val="21"/>
        </w:rPr>
        <w:t>但总价不能超过最高限价，</w:t>
      </w:r>
      <w:r w:rsidRPr="00272CC8">
        <w:rPr>
          <w:rFonts w:asciiTheme="minorEastAsia" w:hAnsiTheme="minorEastAsia" w:cs="宋体" w:hint="eastAsia"/>
          <w:kern w:val="0"/>
          <w:szCs w:val="21"/>
        </w:rPr>
        <w:t>项目完成</w:t>
      </w:r>
      <w:proofErr w:type="gramStart"/>
      <w:r w:rsidRPr="00272CC8">
        <w:rPr>
          <w:rFonts w:asciiTheme="minorEastAsia" w:hAnsiTheme="minorEastAsia" w:cs="宋体" w:hint="eastAsia"/>
          <w:kern w:val="0"/>
          <w:szCs w:val="21"/>
        </w:rPr>
        <w:t>后</w:t>
      </w:r>
      <w:r w:rsidR="009859B9" w:rsidRPr="00272CC8">
        <w:rPr>
          <w:rFonts w:asciiTheme="minorEastAsia" w:hAnsiTheme="minorEastAsia" w:cs="宋体" w:hint="eastAsia"/>
          <w:kern w:val="0"/>
          <w:szCs w:val="21"/>
        </w:rPr>
        <w:t>三</w:t>
      </w:r>
      <w:r w:rsidRPr="00272CC8">
        <w:rPr>
          <w:rFonts w:asciiTheme="minorEastAsia" w:hAnsiTheme="minorEastAsia" w:cs="宋体" w:hint="eastAsia"/>
          <w:kern w:val="0"/>
          <w:szCs w:val="21"/>
        </w:rPr>
        <w:t>月</w:t>
      </w:r>
      <w:proofErr w:type="gramEnd"/>
      <w:r w:rsidRPr="00272CC8">
        <w:rPr>
          <w:rFonts w:asciiTheme="minorEastAsia" w:hAnsiTheme="minorEastAsia" w:cs="宋体" w:hint="eastAsia"/>
          <w:kern w:val="0"/>
          <w:szCs w:val="21"/>
        </w:rPr>
        <w:t>内支付</w:t>
      </w:r>
      <w:r w:rsidR="00CC6905">
        <w:rPr>
          <w:rFonts w:asciiTheme="minorEastAsia" w:hAnsiTheme="minorEastAsia" w:cs="宋体" w:hint="eastAsia"/>
          <w:kern w:val="0"/>
          <w:szCs w:val="21"/>
        </w:rPr>
        <w:t>全款</w:t>
      </w:r>
      <w:r w:rsidRPr="00272CC8">
        <w:rPr>
          <w:rFonts w:asciiTheme="minorEastAsia" w:hAnsiTheme="minorEastAsia" w:cs="宋体" w:hint="eastAsia"/>
          <w:kern w:val="0"/>
          <w:szCs w:val="21"/>
        </w:rPr>
        <w:t>。</w:t>
      </w:r>
    </w:p>
    <w:p w:rsidR="00443138" w:rsidRPr="00F651B7" w:rsidRDefault="00443138" w:rsidP="00F651B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</w:p>
    <w:p w:rsidR="00443138" w:rsidRDefault="007D49C8">
      <w:pPr>
        <w:widowControl/>
        <w:spacing w:line="360" w:lineRule="auto"/>
        <w:ind w:firstLineChars="2950" w:firstLine="6195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443138" w:rsidRDefault="007D49C8">
      <w:pPr>
        <w:widowControl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202</w:t>
      </w:r>
      <w:r w:rsidR="009859B9">
        <w:rPr>
          <w:rFonts w:asciiTheme="minorEastAsia" w:hAnsiTheme="minorEastAsia" w:cs="宋体" w:hint="eastAsia"/>
          <w:kern w:val="0"/>
          <w:szCs w:val="21"/>
        </w:rPr>
        <w:t>3</w:t>
      </w:r>
      <w:r>
        <w:rPr>
          <w:rFonts w:asciiTheme="minorEastAsia" w:hAnsiTheme="minorEastAsia" w:cs="宋体" w:hint="eastAsia"/>
          <w:kern w:val="0"/>
          <w:szCs w:val="21"/>
        </w:rPr>
        <w:t>-</w:t>
      </w:r>
      <w:r w:rsidR="009859B9">
        <w:rPr>
          <w:rFonts w:asciiTheme="minorEastAsia" w:hAnsiTheme="minorEastAsia" w:cs="宋体" w:hint="eastAsia"/>
          <w:kern w:val="0"/>
          <w:szCs w:val="21"/>
        </w:rPr>
        <w:t>7</w:t>
      </w:r>
      <w:r>
        <w:rPr>
          <w:rFonts w:asciiTheme="minorEastAsia" w:hAnsiTheme="minorEastAsia" w:cs="宋体" w:hint="eastAsia"/>
          <w:kern w:val="0"/>
          <w:szCs w:val="21"/>
        </w:rPr>
        <w:t>-</w:t>
      </w:r>
      <w:r w:rsidR="009859B9">
        <w:rPr>
          <w:rFonts w:asciiTheme="minorEastAsia" w:hAnsiTheme="minorEastAsia" w:cs="宋体" w:hint="eastAsia"/>
          <w:kern w:val="0"/>
          <w:szCs w:val="21"/>
        </w:rPr>
        <w:t>2</w:t>
      </w:r>
      <w:r w:rsidR="00F651B7">
        <w:rPr>
          <w:rFonts w:asciiTheme="minorEastAsia" w:hAnsiTheme="minorEastAsia" w:cs="宋体" w:hint="eastAsia"/>
          <w:kern w:val="0"/>
          <w:szCs w:val="21"/>
        </w:rPr>
        <w:t>1</w:t>
      </w:r>
    </w:p>
    <w:p w:rsidR="000F6112" w:rsidRDefault="000F6112">
      <w:pPr>
        <w:widowControl/>
        <w:rPr>
          <w:rFonts w:asciiTheme="minorEastAsia" w:hAnsiTheme="minorEastAsia" w:cs="宋体"/>
          <w:kern w:val="0"/>
          <w:szCs w:val="21"/>
        </w:rPr>
      </w:pPr>
    </w:p>
    <w:p w:rsidR="00F7149C" w:rsidRDefault="00F7149C">
      <w:pPr>
        <w:widowControl/>
        <w:rPr>
          <w:rFonts w:asciiTheme="minorEastAsia" w:hAnsiTheme="minorEastAsia" w:cs="宋体"/>
          <w:b/>
          <w:kern w:val="0"/>
          <w:szCs w:val="21"/>
        </w:rPr>
      </w:pPr>
    </w:p>
    <w:p w:rsidR="000F6112" w:rsidRPr="00F7149C" w:rsidRDefault="000F6112">
      <w:pPr>
        <w:widowControl/>
        <w:rPr>
          <w:rFonts w:asciiTheme="minorEastAsia" w:hAnsiTheme="minorEastAsia" w:cs="宋体"/>
          <w:b/>
          <w:kern w:val="0"/>
          <w:szCs w:val="21"/>
        </w:rPr>
      </w:pPr>
      <w:r w:rsidRPr="00F7149C">
        <w:rPr>
          <w:rFonts w:asciiTheme="minorEastAsia" w:hAnsiTheme="minorEastAsia" w:cs="宋体" w:hint="eastAsia"/>
          <w:b/>
          <w:kern w:val="0"/>
          <w:szCs w:val="21"/>
        </w:rPr>
        <w:t>附件1具体安排：</w:t>
      </w:r>
    </w:p>
    <w:p w:rsidR="00F7149C" w:rsidRPr="00F7149C" w:rsidRDefault="00F7149C" w:rsidP="00F7149C">
      <w:pPr>
        <w:widowControl/>
        <w:rPr>
          <w:rFonts w:asciiTheme="minorEastAsia" w:hAnsiTheme="minorEastAsia" w:cs="宋体"/>
          <w:b/>
          <w:kern w:val="0"/>
          <w:szCs w:val="21"/>
        </w:rPr>
      </w:pPr>
      <w:r w:rsidRPr="00F7149C">
        <w:rPr>
          <w:rFonts w:asciiTheme="minorEastAsia" w:hAnsiTheme="minorEastAsia" w:cs="宋体" w:hint="eastAsia"/>
          <w:b/>
          <w:kern w:val="0"/>
          <w:szCs w:val="21"/>
        </w:rPr>
        <w:t>1、时间安排：</w:t>
      </w:r>
    </w:p>
    <w:p w:rsidR="00F7149C" w:rsidRPr="00F7149C" w:rsidRDefault="00F7149C" w:rsidP="00F7149C">
      <w:pPr>
        <w:widowControl/>
        <w:rPr>
          <w:rFonts w:asciiTheme="minorEastAsia" w:hAnsiTheme="minorEastAsia" w:cs="宋体"/>
          <w:kern w:val="0"/>
          <w:szCs w:val="21"/>
        </w:rPr>
      </w:pPr>
      <w:r w:rsidRPr="00F7149C">
        <w:rPr>
          <w:rFonts w:asciiTheme="minorEastAsia" w:hAnsiTheme="minorEastAsia" w:cs="宋体" w:hint="eastAsia"/>
          <w:kern w:val="0"/>
          <w:szCs w:val="21"/>
        </w:rPr>
        <w:t>1.1妇科、产科、儿科：7月29-30日，2天内全部搬迁完成。</w:t>
      </w:r>
    </w:p>
    <w:p w:rsidR="00F7149C" w:rsidRPr="00F7149C" w:rsidRDefault="00F7149C" w:rsidP="00F7149C">
      <w:pPr>
        <w:widowControl/>
        <w:rPr>
          <w:rFonts w:asciiTheme="minorEastAsia" w:hAnsiTheme="minorEastAsia" w:cs="宋体"/>
          <w:kern w:val="0"/>
          <w:szCs w:val="21"/>
        </w:rPr>
      </w:pPr>
      <w:r w:rsidRPr="00F7149C">
        <w:rPr>
          <w:rFonts w:asciiTheme="minorEastAsia" w:hAnsiTheme="minorEastAsia" w:cs="宋体" w:hint="eastAsia"/>
          <w:kern w:val="0"/>
          <w:szCs w:val="21"/>
        </w:rPr>
        <w:t>1.2体检中心：7月29-30日，1.5天内全部搬迁完成。</w:t>
      </w:r>
    </w:p>
    <w:p w:rsidR="00F7149C" w:rsidRPr="00F7149C" w:rsidRDefault="00F7149C" w:rsidP="00F7149C">
      <w:pPr>
        <w:widowControl/>
        <w:rPr>
          <w:rFonts w:asciiTheme="minorEastAsia" w:hAnsiTheme="minorEastAsia" w:cs="宋体"/>
          <w:kern w:val="0"/>
          <w:szCs w:val="21"/>
        </w:rPr>
      </w:pPr>
      <w:r w:rsidRPr="00F7149C">
        <w:rPr>
          <w:rFonts w:asciiTheme="minorEastAsia" w:hAnsiTheme="minorEastAsia" w:cs="宋体" w:hint="eastAsia"/>
          <w:kern w:val="0"/>
          <w:szCs w:val="21"/>
        </w:rPr>
        <w:t>1.3行政楼：7月28-30日，3天内全部搬迁完成。</w:t>
      </w:r>
    </w:p>
    <w:p w:rsidR="00F7149C" w:rsidRPr="00F7149C" w:rsidRDefault="00F7149C" w:rsidP="00F7149C">
      <w:pPr>
        <w:widowControl/>
        <w:rPr>
          <w:rFonts w:asciiTheme="minorEastAsia" w:hAnsiTheme="minorEastAsia" w:cs="宋体"/>
          <w:kern w:val="0"/>
          <w:szCs w:val="21"/>
        </w:rPr>
      </w:pPr>
      <w:r w:rsidRPr="00F7149C">
        <w:rPr>
          <w:rFonts w:asciiTheme="minorEastAsia" w:hAnsiTheme="minorEastAsia" w:cs="宋体" w:hint="eastAsia"/>
          <w:kern w:val="0"/>
          <w:szCs w:val="21"/>
        </w:rPr>
        <w:t>1.4临床技能培训中心：7月31日，8月1日，1.5天内全部搬迁完成。</w:t>
      </w:r>
    </w:p>
    <w:p w:rsidR="00F7149C" w:rsidRPr="00F7149C" w:rsidRDefault="00F7149C" w:rsidP="00F7149C">
      <w:pPr>
        <w:widowControl/>
        <w:rPr>
          <w:rFonts w:asciiTheme="minorEastAsia" w:hAnsiTheme="minorEastAsia" w:cs="宋体"/>
          <w:kern w:val="0"/>
          <w:szCs w:val="21"/>
        </w:rPr>
      </w:pPr>
      <w:r w:rsidRPr="00F7149C">
        <w:rPr>
          <w:rFonts w:asciiTheme="minorEastAsia" w:hAnsiTheme="minorEastAsia" w:cs="宋体" w:hint="eastAsia"/>
          <w:kern w:val="0"/>
          <w:szCs w:val="21"/>
        </w:rPr>
        <w:t>1.5生物实验室：8月1日，0.5天内全部搬迁完成。</w:t>
      </w:r>
    </w:p>
    <w:p w:rsidR="00F7149C" w:rsidRPr="00F7149C" w:rsidRDefault="00F7149C" w:rsidP="00F7149C">
      <w:pPr>
        <w:widowControl/>
        <w:rPr>
          <w:rFonts w:asciiTheme="minorEastAsia" w:hAnsiTheme="minorEastAsia" w:cs="宋体"/>
          <w:b/>
          <w:kern w:val="0"/>
          <w:szCs w:val="21"/>
        </w:rPr>
      </w:pPr>
      <w:r w:rsidRPr="00F7149C">
        <w:rPr>
          <w:rFonts w:asciiTheme="minorEastAsia" w:hAnsiTheme="minorEastAsia" w:cs="宋体" w:hint="eastAsia"/>
          <w:b/>
          <w:kern w:val="0"/>
          <w:szCs w:val="21"/>
        </w:rPr>
        <w:t>2、搬迁内容：</w:t>
      </w:r>
    </w:p>
    <w:p w:rsidR="00F7149C" w:rsidRPr="00F7149C" w:rsidRDefault="00F7149C" w:rsidP="00F7149C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</w:t>
      </w:r>
      <w:r w:rsidRPr="00F7149C">
        <w:rPr>
          <w:rFonts w:asciiTheme="minorEastAsia" w:hAnsiTheme="minorEastAsia" w:cs="宋体" w:hint="eastAsia"/>
          <w:kern w:val="0"/>
          <w:szCs w:val="21"/>
        </w:rPr>
        <w:t>.1妇科、产科、儿科零星大件搬迁</w:t>
      </w:r>
      <w:proofErr w:type="gramStart"/>
      <w:r w:rsidRPr="00F7149C">
        <w:rPr>
          <w:rFonts w:asciiTheme="minorEastAsia" w:hAnsiTheme="minorEastAsia" w:cs="宋体" w:hint="eastAsia"/>
          <w:kern w:val="0"/>
          <w:szCs w:val="21"/>
        </w:rPr>
        <w:t>不</w:t>
      </w:r>
      <w:proofErr w:type="gramEnd"/>
      <w:r w:rsidRPr="00F7149C">
        <w:rPr>
          <w:rFonts w:asciiTheme="minorEastAsia" w:hAnsiTheme="minorEastAsia" w:cs="宋体" w:hint="eastAsia"/>
          <w:kern w:val="0"/>
          <w:szCs w:val="21"/>
        </w:rPr>
        <w:t>计费。</w:t>
      </w:r>
    </w:p>
    <w:p w:rsidR="00F7149C" w:rsidRPr="00F7149C" w:rsidRDefault="00F7149C" w:rsidP="00F7149C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</w:t>
      </w:r>
      <w:r w:rsidRPr="00F7149C">
        <w:rPr>
          <w:rFonts w:asciiTheme="minorEastAsia" w:hAnsiTheme="minorEastAsia" w:cs="宋体" w:hint="eastAsia"/>
          <w:kern w:val="0"/>
          <w:szCs w:val="21"/>
        </w:rPr>
        <w:t>.2体检中心需搬迁的家具约48车，4</w:t>
      </w:r>
      <w:r w:rsidR="00AF7AF4">
        <w:rPr>
          <w:rFonts w:asciiTheme="minorEastAsia" w:hAnsiTheme="minorEastAsia" w:cs="宋体" w:hint="eastAsia"/>
          <w:kern w:val="0"/>
          <w:szCs w:val="21"/>
        </w:rPr>
        <w:t>台较大设备需铲车。</w:t>
      </w:r>
    </w:p>
    <w:p w:rsidR="00F7149C" w:rsidRDefault="00F7149C" w:rsidP="00F7149C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</w:t>
      </w:r>
      <w:r w:rsidRPr="00F7149C">
        <w:rPr>
          <w:rFonts w:asciiTheme="minorEastAsia" w:hAnsiTheme="minorEastAsia" w:cs="宋体" w:hint="eastAsia"/>
          <w:kern w:val="0"/>
          <w:szCs w:val="21"/>
        </w:rPr>
        <w:t>.3临床技能培训中心需搬迁的家具约35</w:t>
      </w:r>
      <w:r w:rsidR="00AF7AF4">
        <w:rPr>
          <w:rFonts w:asciiTheme="minorEastAsia" w:hAnsiTheme="minorEastAsia" w:cs="宋体" w:hint="eastAsia"/>
          <w:kern w:val="0"/>
          <w:szCs w:val="21"/>
        </w:rPr>
        <w:t>车。</w:t>
      </w:r>
    </w:p>
    <w:p w:rsidR="00F7149C" w:rsidRPr="00F7149C" w:rsidRDefault="00F7149C" w:rsidP="00F7149C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</w:t>
      </w:r>
      <w:r w:rsidRPr="00F7149C">
        <w:rPr>
          <w:rFonts w:asciiTheme="minorEastAsia" w:hAnsiTheme="minorEastAsia" w:cs="宋体" w:hint="eastAsia"/>
          <w:kern w:val="0"/>
          <w:szCs w:val="21"/>
        </w:rPr>
        <w:t>.4生物实验室需搬迁的家具为生物安全柜1台，高压灭菌锅1个，冷藏冰箱2台，冷冻冰箱1台，离心机1台，显微镜2台。</w:t>
      </w:r>
    </w:p>
    <w:p w:rsidR="00F7149C" w:rsidRPr="00F7149C" w:rsidRDefault="00F7149C" w:rsidP="00F7149C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</w:t>
      </w:r>
      <w:r w:rsidRPr="00F7149C">
        <w:rPr>
          <w:rFonts w:asciiTheme="minorEastAsia" w:hAnsiTheme="minorEastAsia" w:cs="宋体" w:hint="eastAsia"/>
          <w:kern w:val="0"/>
          <w:szCs w:val="21"/>
        </w:rPr>
        <w:t>.5</w:t>
      </w:r>
      <w:proofErr w:type="gramStart"/>
      <w:r w:rsidRPr="00F7149C">
        <w:rPr>
          <w:rFonts w:asciiTheme="minorEastAsia" w:hAnsiTheme="minorEastAsia" w:cs="宋体" w:hint="eastAsia"/>
          <w:kern w:val="0"/>
          <w:szCs w:val="21"/>
        </w:rPr>
        <w:t>行政楼需搬迁</w:t>
      </w:r>
      <w:proofErr w:type="gramEnd"/>
      <w:r w:rsidRPr="00F7149C">
        <w:rPr>
          <w:rFonts w:asciiTheme="minorEastAsia" w:hAnsiTheme="minorEastAsia" w:cs="宋体" w:hint="eastAsia"/>
          <w:kern w:val="0"/>
          <w:szCs w:val="21"/>
        </w:rPr>
        <w:t>的家具约83车，打包后资料约15车，需要拆装家具数约30件。</w:t>
      </w:r>
    </w:p>
    <w:p w:rsidR="00F7149C" w:rsidRPr="00F7149C" w:rsidRDefault="00F7149C" w:rsidP="00F7149C">
      <w:pPr>
        <w:widowControl/>
        <w:rPr>
          <w:rFonts w:asciiTheme="minorEastAsia" w:hAnsiTheme="minorEastAsia" w:cs="宋体"/>
          <w:kern w:val="0"/>
          <w:szCs w:val="21"/>
        </w:rPr>
      </w:pPr>
    </w:p>
    <w:p w:rsidR="000F6112" w:rsidRDefault="000F6112">
      <w:pPr>
        <w:widowControl/>
        <w:rPr>
          <w:rFonts w:asciiTheme="minorEastAsia" w:hAnsiTheme="minorEastAsia" w:cs="宋体"/>
          <w:kern w:val="0"/>
          <w:szCs w:val="21"/>
        </w:rPr>
      </w:pPr>
    </w:p>
    <w:p w:rsidR="00443138" w:rsidRPr="00F7149C" w:rsidRDefault="007D49C8">
      <w:pPr>
        <w:widowControl/>
        <w:rPr>
          <w:rFonts w:asciiTheme="minorEastAsia" w:hAnsiTheme="minorEastAsia" w:cs="宋体"/>
          <w:b/>
          <w:kern w:val="0"/>
          <w:szCs w:val="21"/>
        </w:rPr>
      </w:pPr>
      <w:r w:rsidRPr="00F7149C">
        <w:rPr>
          <w:rFonts w:asciiTheme="minorEastAsia" w:hAnsiTheme="minorEastAsia" w:cs="宋体" w:hint="eastAsia"/>
          <w:b/>
          <w:kern w:val="0"/>
          <w:szCs w:val="21"/>
        </w:rPr>
        <w:t>附件</w:t>
      </w:r>
      <w:r w:rsidR="00F7149C" w:rsidRPr="00F7149C">
        <w:rPr>
          <w:rFonts w:asciiTheme="minorEastAsia" w:hAnsiTheme="minorEastAsia" w:cs="宋体" w:hint="eastAsia"/>
          <w:b/>
          <w:kern w:val="0"/>
          <w:szCs w:val="21"/>
        </w:rPr>
        <w:t>2</w:t>
      </w:r>
      <w:r w:rsidRPr="00F7149C">
        <w:rPr>
          <w:rFonts w:asciiTheme="minorEastAsia" w:hAnsiTheme="minorEastAsia" w:cs="宋体" w:hint="eastAsia"/>
          <w:b/>
          <w:kern w:val="0"/>
          <w:szCs w:val="21"/>
        </w:rPr>
        <w:t>：评分细则</w:t>
      </w:r>
    </w:p>
    <w:tbl>
      <w:tblPr>
        <w:tblW w:w="92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6"/>
        <w:gridCol w:w="8525"/>
      </w:tblGrid>
      <w:tr w:rsidR="00443138">
        <w:trPr>
          <w:trHeight w:val="90"/>
          <w:jc w:val="center"/>
        </w:trPr>
        <w:tc>
          <w:tcPr>
            <w:tcW w:w="756" w:type="dxa"/>
            <w:vMerge w:val="restart"/>
            <w:vAlign w:val="center"/>
          </w:tcPr>
          <w:p w:rsidR="00D55647" w:rsidRDefault="00D55647" w:rsidP="00D55647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商务分</w:t>
            </w:r>
          </w:p>
          <w:p w:rsidR="00443138" w:rsidRDefault="00D55647" w:rsidP="00E251BB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7</w:t>
            </w:r>
            <w:r w:rsidR="00E251BB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分</w:t>
            </w:r>
          </w:p>
        </w:tc>
        <w:tc>
          <w:tcPr>
            <w:tcW w:w="8525" w:type="dxa"/>
            <w:vAlign w:val="center"/>
          </w:tcPr>
          <w:p w:rsidR="00443138" w:rsidRDefault="00F22239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1</w:t>
            </w:r>
            <w:r w:rsidR="007D49C8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、</w:t>
            </w:r>
            <w:r w:rsidR="0079497E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服务能力</w:t>
            </w:r>
            <w:r w:rsidR="007D49C8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（</w:t>
            </w:r>
            <w:r w:rsidR="00D55647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50</w:t>
            </w:r>
            <w:r w:rsidR="007D49C8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443138" w:rsidRDefault="007D49C8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</w:t>
            </w:r>
            <w:r w:rsidR="00530F96">
              <w:rPr>
                <w:rFonts w:ascii="宋体" w:eastAsia="宋体" w:hAnsi="宋体" w:cs="宋体" w:hint="eastAsia"/>
                <w:color w:val="000000"/>
                <w:szCs w:val="21"/>
              </w:rPr>
              <w:t>整体服务能力、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提供的针对本项目的</w:t>
            </w:r>
            <w:r w:rsidR="001279EF">
              <w:rPr>
                <w:rFonts w:ascii="宋体" w:eastAsia="宋体" w:hAnsi="宋体" w:cs="宋体" w:hint="eastAsia"/>
                <w:color w:val="000000"/>
                <w:szCs w:val="21"/>
              </w:rPr>
              <w:t>人员</w:t>
            </w:r>
            <w:r w:rsidR="00272CC8">
              <w:rPr>
                <w:rFonts w:ascii="宋体" w:eastAsia="宋体" w:hAnsi="宋体" w:cs="宋体" w:hint="eastAsia"/>
                <w:color w:val="000000"/>
                <w:szCs w:val="21"/>
              </w:rPr>
              <w:t>、车辆</w:t>
            </w:r>
            <w:r w:rsidR="00F7149C">
              <w:rPr>
                <w:rFonts w:ascii="宋体" w:eastAsia="宋体" w:hAnsi="宋体" w:cs="宋体" w:hint="eastAsia"/>
                <w:color w:val="000000"/>
                <w:szCs w:val="21"/>
              </w:rPr>
              <w:t>安</w:t>
            </w:r>
            <w:r w:rsidR="00272CC8">
              <w:rPr>
                <w:rFonts w:ascii="宋体" w:eastAsia="宋体" w:hAnsi="宋体" w:cs="宋体" w:hint="eastAsia"/>
                <w:color w:val="000000"/>
                <w:szCs w:val="21"/>
              </w:rPr>
              <w:t>排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进行评议，满分</w:t>
            </w:r>
            <w:r w:rsidR="00272CC8"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分；</w:t>
            </w:r>
          </w:p>
          <w:p w:rsidR="00443138" w:rsidRDefault="007D49C8" w:rsidP="00272CC8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</w:t>
            </w:r>
            <w:r w:rsidR="0079497E">
              <w:rPr>
                <w:rFonts w:ascii="宋体" w:eastAsia="宋体" w:hAnsi="宋体" w:cs="宋体" w:hint="eastAsia"/>
                <w:color w:val="000000"/>
                <w:szCs w:val="21"/>
              </w:rPr>
              <w:t>工期安排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进行评议，满分</w:t>
            </w:r>
            <w:r w:rsidR="00D55647"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  <w:r w:rsidR="00272CC8">
              <w:rPr>
                <w:rFonts w:ascii="宋体" w:eastAsia="宋体" w:hAnsi="宋体" w:cs="宋体" w:hint="eastAsia"/>
                <w:color w:val="000000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分</w:t>
            </w:r>
          </w:p>
        </w:tc>
      </w:tr>
      <w:tr w:rsidR="00E251BB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E251BB" w:rsidRDefault="00E251BB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E251BB" w:rsidRDefault="00E251BB" w:rsidP="00E251BB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2、项目业绩（5分）：</w:t>
            </w:r>
          </w:p>
          <w:p w:rsidR="00E251BB" w:rsidRDefault="00E251BB" w:rsidP="00E251BB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根据投标人提供的2020年1月1日至今（以合同签订时间为准）的同类项目业绩进行评定，一个合同得1分，满分5分。</w:t>
            </w:r>
          </w:p>
          <w:p w:rsidR="00E251BB" w:rsidRDefault="00E251BB" w:rsidP="00E251BB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注：投标文件中提供合同复印件并加盖公章，未提供合同复印件或未加盖公章的视为无效业绩。</w:t>
            </w:r>
          </w:p>
        </w:tc>
      </w:tr>
      <w:tr w:rsidR="00443138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443138" w:rsidRDefault="00443138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443138" w:rsidRDefault="00E251BB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3</w:t>
            </w:r>
            <w:r w:rsidR="007D49C8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、服务承诺（</w:t>
            </w:r>
            <w:r w:rsidR="00D55647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20</w:t>
            </w:r>
            <w:r w:rsidR="007D49C8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443138" w:rsidRDefault="00482E47" w:rsidP="00D55647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根据投标人提供的针对本项目的服务承诺，</w:t>
            </w:r>
            <w:r w:rsidR="007D49C8">
              <w:rPr>
                <w:rFonts w:ascii="宋体" w:eastAsia="宋体" w:hAnsi="宋体" w:cs="宋体" w:hint="eastAsia"/>
                <w:color w:val="000000"/>
                <w:szCs w:val="21"/>
              </w:rPr>
              <w:t>确保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工期</w:t>
            </w:r>
            <w:r w:rsidR="007D49C8">
              <w:rPr>
                <w:rFonts w:ascii="宋体" w:eastAsia="宋体" w:hAnsi="宋体" w:cs="宋体" w:hint="eastAsia"/>
                <w:color w:val="000000"/>
                <w:szCs w:val="21"/>
              </w:rPr>
              <w:t>及时性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及服务安全性的保证措施</w:t>
            </w:r>
            <w:r w:rsidR="007D49C8">
              <w:rPr>
                <w:rFonts w:ascii="宋体" w:eastAsia="宋体" w:hAnsi="宋体" w:cs="宋体" w:hint="eastAsia"/>
                <w:color w:val="000000"/>
                <w:szCs w:val="21"/>
              </w:rPr>
              <w:t>进行评议，满分</w:t>
            </w:r>
            <w:r w:rsidR="00D55647">
              <w:rPr>
                <w:rFonts w:ascii="宋体" w:eastAsia="宋体" w:hAnsi="宋体" w:cs="宋体" w:hint="eastAsia"/>
                <w:color w:val="000000"/>
                <w:szCs w:val="21"/>
              </w:rPr>
              <w:t>20</w:t>
            </w:r>
            <w:r w:rsidR="007D49C8">
              <w:rPr>
                <w:rFonts w:ascii="宋体" w:eastAsia="宋体" w:hAnsi="宋体" w:cs="宋体" w:hint="eastAsia"/>
                <w:color w:val="000000"/>
                <w:szCs w:val="21"/>
              </w:rPr>
              <w:t>分。</w:t>
            </w:r>
          </w:p>
        </w:tc>
      </w:tr>
      <w:tr w:rsidR="00443138">
        <w:trPr>
          <w:trHeight w:val="1670"/>
          <w:jc w:val="center"/>
        </w:trPr>
        <w:tc>
          <w:tcPr>
            <w:tcW w:w="756" w:type="dxa"/>
            <w:vAlign w:val="center"/>
          </w:tcPr>
          <w:p w:rsidR="00443138" w:rsidRDefault="007D49C8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价格分</w:t>
            </w:r>
          </w:p>
          <w:p w:rsidR="00443138" w:rsidRDefault="00E251BB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25</w:t>
            </w:r>
            <w:r w:rsidR="007D49C8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分</w:t>
            </w:r>
          </w:p>
        </w:tc>
        <w:tc>
          <w:tcPr>
            <w:tcW w:w="8525" w:type="dxa"/>
            <w:vAlign w:val="center"/>
          </w:tcPr>
          <w:p w:rsidR="00443138" w:rsidRDefault="007D49C8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评标基准价指的是满足招标文件要求且最低的参与评审的价格。</w:t>
            </w:r>
          </w:p>
          <w:p w:rsidR="00443138" w:rsidRDefault="007D49C8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参与评审的价格为评标基准价的其价格得分得满分</w:t>
            </w:r>
            <w:r w:rsidR="00E251BB">
              <w:rPr>
                <w:rFonts w:ascii="宋体" w:eastAsia="宋体" w:hAnsi="宋体" w:cs="宋体" w:hint="eastAsia"/>
                <w:color w:val="000000"/>
                <w:szCs w:val="21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分。</w:t>
            </w:r>
          </w:p>
          <w:p w:rsidR="00443138" w:rsidRDefault="007D49C8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其他投标人价格得分按照下列公式计算：</w:t>
            </w:r>
          </w:p>
          <w:p w:rsidR="00443138" w:rsidRDefault="007D49C8" w:rsidP="00E251BB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价格得分=（评标基准价/各投标人参与评审的价格）×</w:t>
            </w:r>
            <w:r w:rsidR="00E251BB">
              <w:rPr>
                <w:rFonts w:ascii="宋体" w:eastAsia="宋体" w:hAnsi="宋体" w:cs="宋体" w:hint="eastAsia"/>
                <w:color w:val="000000"/>
                <w:szCs w:val="21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％×100</w:t>
            </w:r>
          </w:p>
        </w:tc>
      </w:tr>
    </w:tbl>
    <w:p w:rsidR="00443138" w:rsidRDefault="00443138">
      <w:pPr>
        <w:spacing w:line="360" w:lineRule="auto"/>
      </w:pPr>
    </w:p>
    <w:sectPr w:rsidR="00443138" w:rsidSect="00443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259" w:rsidRDefault="00732259" w:rsidP="00732259">
      <w:r>
        <w:separator/>
      </w:r>
    </w:p>
  </w:endnote>
  <w:endnote w:type="continuationSeparator" w:id="0">
    <w:p w:rsidR="00732259" w:rsidRDefault="00732259" w:rsidP="00732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259" w:rsidRDefault="00732259" w:rsidP="00732259">
      <w:r>
        <w:separator/>
      </w:r>
    </w:p>
  </w:footnote>
  <w:footnote w:type="continuationSeparator" w:id="0">
    <w:p w:rsidR="00732259" w:rsidRDefault="00732259" w:rsidP="00732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D4DDC"/>
    <w:multiLevelType w:val="multilevel"/>
    <w:tmpl w:val="50AD4DDC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716C0ED"/>
    <w:multiLevelType w:val="singleLevel"/>
    <w:tmpl w:val="6716C0ED"/>
    <w:lvl w:ilvl="0">
      <w:start w:val="1"/>
      <w:numFmt w:val="decimal"/>
      <w:suff w:val="nothing"/>
      <w:lvlText w:val="%1、"/>
      <w:lvlJc w:val="left"/>
    </w:lvl>
  </w:abstractNum>
  <w:abstractNum w:abstractNumId="2">
    <w:nsid w:val="6F316B89"/>
    <w:multiLevelType w:val="hybridMultilevel"/>
    <w:tmpl w:val="B15EF488"/>
    <w:lvl w:ilvl="0" w:tplc="FBCEA230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659"/>
    <w:rsid w:val="00005292"/>
    <w:rsid w:val="000A568E"/>
    <w:rsid w:val="000A7D59"/>
    <w:rsid w:val="000D0074"/>
    <w:rsid w:val="000D59D3"/>
    <w:rsid w:val="000F6112"/>
    <w:rsid w:val="000F7659"/>
    <w:rsid w:val="001279EF"/>
    <w:rsid w:val="001601D9"/>
    <w:rsid w:val="001D0749"/>
    <w:rsid w:val="001F6480"/>
    <w:rsid w:val="00200220"/>
    <w:rsid w:val="00206103"/>
    <w:rsid w:val="00272CC8"/>
    <w:rsid w:val="002B6585"/>
    <w:rsid w:val="002C266D"/>
    <w:rsid w:val="002D7347"/>
    <w:rsid w:val="002F5648"/>
    <w:rsid w:val="0030661E"/>
    <w:rsid w:val="00314CDA"/>
    <w:rsid w:val="00364095"/>
    <w:rsid w:val="00383C9B"/>
    <w:rsid w:val="00383FB6"/>
    <w:rsid w:val="003D2BE6"/>
    <w:rsid w:val="00443138"/>
    <w:rsid w:val="004463A9"/>
    <w:rsid w:val="00471CFA"/>
    <w:rsid w:val="00482E47"/>
    <w:rsid w:val="004A516D"/>
    <w:rsid w:val="004C378E"/>
    <w:rsid w:val="004C6A42"/>
    <w:rsid w:val="004D4059"/>
    <w:rsid w:val="00530F96"/>
    <w:rsid w:val="00541034"/>
    <w:rsid w:val="00552610"/>
    <w:rsid w:val="00580E10"/>
    <w:rsid w:val="005B16A3"/>
    <w:rsid w:val="005E5380"/>
    <w:rsid w:val="00630D9A"/>
    <w:rsid w:val="00641F1C"/>
    <w:rsid w:val="006430FA"/>
    <w:rsid w:val="0068199C"/>
    <w:rsid w:val="00732259"/>
    <w:rsid w:val="0074295F"/>
    <w:rsid w:val="007528EE"/>
    <w:rsid w:val="007940F8"/>
    <w:rsid w:val="0079497E"/>
    <w:rsid w:val="007B38F1"/>
    <w:rsid w:val="007D49C8"/>
    <w:rsid w:val="007F2AD0"/>
    <w:rsid w:val="007F76EB"/>
    <w:rsid w:val="00887AD0"/>
    <w:rsid w:val="008E1630"/>
    <w:rsid w:val="00950A2E"/>
    <w:rsid w:val="009859B9"/>
    <w:rsid w:val="009900C3"/>
    <w:rsid w:val="00990B79"/>
    <w:rsid w:val="009D1CB5"/>
    <w:rsid w:val="009F7AA6"/>
    <w:rsid w:val="00AA0103"/>
    <w:rsid w:val="00AF3496"/>
    <w:rsid w:val="00AF34D8"/>
    <w:rsid w:val="00AF7AF4"/>
    <w:rsid w:val="00B01A51"/>
    <w:rsid w:val="00B5260A"/>
    <w:rsid w:val="00BA0636"/>
    <w:rsid w:val="00BD0052"/>
    <w:rsid w:val="00BD0C05"/>
    <w:rsid w:val="00BD2E9F"/>
    <w:rsid w:val="00BE73E0"/>
    <w:rsid w:val="00C03858"/>
    <w:rsid w:val="00C11C41"/>
    <w:rsid w:val="00C2106D"/>
    <w:rsid w:val="00C524BB"/>
    <w:rsid w:val="00CC6905"/>
    <w:rsid w:val="00D00F4D"/>
    <w:rsid w:val="00D0283B"/>
    <w:rsid w:val="00D2230A"/>
    <w:rsid w:val="00D55647"/>
    <w:rsid w:val="00DA0B07"/>
    <w:rsid w:val="00DB6CC9"/>
    <w:rsid w:val="00DE1D63"/>
    <w:rsid w:val="00E251BB"/>
    <w:rsid w:val="00E57A6B"/>
    <w:rsid w:val="00E62DA5"/>
    <w:rsid w:val="00E75CEB"/>
    <w:rsid w:val="00F126E4"/>
    <w:rsid w:val="00F22239"/>
    <w:rsid w:val="00F651B7"/>
    <w:rsid w:val="00F70097"/>
    <w:rsid w:val="00F7149C"/>
    <w:rsid w:val="05B15303"/>
    <w:rsid w:val="10FC5725"/>
    <w:rsid w:val="4EBF4818"/>
    <w:rsid w:val="54D33DBB"/>
    <w:rsid w:val="5990248D"/>
    <w:rsid w:val="68554490"/>
    <w:rsid w:val="6FE5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1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431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43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4313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43138"/>
    <w:rPr>
      <w:sz w:val="18"/>
      <w:szCs w:val="18"/>
    </w:rPr>
  </w:style>
  <w:style w:type="paragraph" w:styleId="a5">
    <w:name w:val="List Paragraph"/>
    <w:basedOn w:val="a"/>
    <w:uiPriority w:val="34"/>
    <w:qFormat/>
    <w:rsid w:val="0044313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252</Words>
  <Characters>1439</Characters>
  <Application>Microsoft Office Word</Application>
  <DocSecurity>0</DocSecurity>
  <Lines>11</Lines>
  <Paragraphs>3</Paragraphs>
  <ScaleCrop>false</ScaleCrop>
  <Company>Microsoft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sbk-111</cp:lastModifiedBy>
  <cp:revision>56</cp:revision>
  <dcterms:created xsi:type="dcterms:W3CDTF">2021-03-22T07:24:00Z</dcterms:created>
  <dcterms:modified xsi:type="dcterms:W3CDTF">2023-07-21T08:28:00Z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4FCDFA93312F480F91B8D67F82900B7F</vt:lpwstr>
  </property>
</Properties>
</file>