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56" w:rsidRDefault="00B06D5A">
      <w:pPr>
        <w:pStyle w:val="a6"/>
        <w:widowControl/>
        <w:spacing w:line="390" w:lineRule="atLeast"/>
        <w:ind w:left="420" w:firstLineChars="0" w:firstLine="0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共体就电脑市场调研公告</w:t>
      </w:r>
    </w:p>
    <w:p w:rsidR="00691356" w:rsidRDefault="00B06D5A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品目：</w:t>
      </w:r>
    </w:p>
    <w:tbl>
      <w:tblPr>
        <w:tblW w:w="7670" w:type="dxa"/>
        <w:tblInd w:w="93" w:type="dxa"/>
        <w:tblLook w:val="04A0"/>
      </w:tblPr>
      <w:tblGrid>
        <w:gridCol w:w="2000"/>
        <w:gridCol w:w="2551"/>
        <w:gridCol w:w="3119"/>
      </w:tblGrid>
      <w:tr w:rsidR="00985EA9" w:rsidRPr="00985EA9" w:rsidTr="00985EA9">
        <w:trPr>
          <w:trHeight w:val="7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85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分院名称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Default="00985EA9" w:rsidP="00985EA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85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台式电脑（台）</w:t>
            </w:r>
          </w:p>
          <w:p w:rsidR="00CE1F1E" w:rsidRPr="00985EA9" w:rsidRDefault="00CE1F1E" w:rsidP="00985EA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电脑配置见附件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Default="00985EA9" w:rsidP="00985EA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85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笔记本电脑（台）</w:t>
            </w:r>
          </w:p>
          <w:p w:rsidR="00CE1F1E" w:rsidRPr="00985EA9" w:rsidRDefault="00CE1F1E" w:rsidP="00985EA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电脑配置见附件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85EA9" w:rsidRPr="00985EA9" w:rsidTr="00985EA9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共体总院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985EA9" w:rsidRPr="00985EA9" w:rsidTr="00985EA9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百丈分院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985EA9" w:rsidRPr="00985EA9" w:rsidTr="00985EA9">
        <w:trPr>
          <w:trHeight w:val="3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白鹤分院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85EA9" w:rsidRPr="00985EA9" w:rsidTr="00985EA9">
        <w:trPr>
          <w:trHeight w:val="41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东柳分院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85EA9" w:rsidRPr="00985EA9" w:rsidTr="00985EA9">
        <w:trPr>
          <w:trHeight w:val="4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明楼分院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85EA9" w:rsidRPr="00985EA9" w:rsidTr="00985EA9">
        <w:trPr>
          <w:trHeight w:val="47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东吴分院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85EA9" w:rsidRPr="00985EA9" w:rsidTr="00985EA9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五乡分院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85EA9" w:rsidRPr="00985EA9" w:rsidTr="00985EA9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邱隘</w:t>
            </w:r>
            <w:proofErr w:type="gramEnd"/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985EA9" w:rsidRPr="00985EA9" w:rsidTr="00985EA9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东部新城分院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985EA9" w:rsidRPr="00985EA9" w:rsidTr="00CE1F1E">
        <w:trPr>
          <w:trHeight w:val="4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横溪分院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985EA9" w:rsidRPr="00985EA9" w:rsidTr="00985EA9">
        <w:trPr>
          <w:trHeight w:val="42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云龙分院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85EA9" w:rsidRPr="00985EA9" w:rsidTr="00985EA9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EA9" w:rsidRPr="00985EA9" w:rsidRDefault="00985EA9" w:rsidP="00985EA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</w:tr>
    </w:tbl>
    <w:p w:rsidR="00985EA9" w:rsidRPr="00985EA9" w:rsidRDefault="00985EA9" w:rsidP="00985EA9">
      <w:pPr>
        <w:rPr>
          <w:szCs w:val="21"/>
        </w:rPr>
      </w:pPr>
    </w:p>
    <w:p w:rsidR="00691356" w:rsidRDefault="00691356"/>
    <w:p w:rsidR="00691356" w:rsidRDefault="00B06D5A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要求：</w:t>
      </w:r>
    </w:p>
    <w:p w:rsidR="00691356" w:rsidRDefault="00B06D5A">
      <w:pPr>
        <w:pStyle w:val="a6"/>
        <w:widowControl/>
        <w:spacing w:line="390" w:lineRule="atLeast"/>
        <w:ind w:left="420" w:firstLineChars="0" w:firstLine="0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/>
          <w:kern w:val="0"/>
          <w:szCs w:val="21"/>
        </w:rPr>
        <w:t>1、</w:t>
      </w:r>
      <w:r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共体就电脑</w:t>
      </w:r>
      <w:r w:rsidR="00CE1F1E">
        <w:rPr>
          <w:rFonts w:asciiTheme="minorEastAsia" w:hAnsiTheme="minorEastAsia" w:cs="宋体" w:hint="eastAsia"/>
          <w:kern w:val="0"/>
          <w:szCs w:val="21"/>
        </w:rPr>
        <w:t>作</w:t>
      </w:r>
      <w:r>
        <w:rPr>
          <w:rFonts w:asciiTheme="minorEastAsia" w:hAnsiTheme="minorEastAsia" w:cs="宋体" w:hint="eastAsia"/>
          <w:kern w:val="0"/>
          <w:szCs w:val="21"/>
        </w:rPr>
        <w:t>市场调研</w:t>
      </w:r>
      <w:r>
        <w:rPr>
          <w:rFonts w:asciiTheme="minorEastAsia" w:hAnsiTheme="minorEastAsia" w:cs="宋体"/>
          <w:kern w:val="0"/>
          <w:szCs w:val="21"/>
        </w:rPr>
        <w:t>，特邀请各合格单位参</w:t>
      </w:r>
      <w:r>
        <w:rPr>
          <w:rFonts w:asciiTheme="minorEastAsia" w:hAnsiTheme="minorEastAsia" w:cs="宋体" w:hint="eastAsia"/>
          <w:kern w:val="0"/>
          <w:szCs w:val="21"/>
        </w:rPr>
        <w:t>加</w:t>
      </w:r>
      <w:r>
        <w:rPr>
          <w:rFonts w:asciiTheme="minorEastAsia" w:hAnsiTheme="minorEastAsia" w:cs="宋体"/>
          <w:kern w:val="0"/>
          <w:szCs w:val="21"/>
        </w:rPr>
        <w:t>；</w:t>
      </w:r>
    </w:p>
    <w:p w:rsidR="00691356" w:rsidRDefault="00B06D5A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2、参与投标应提供以下资料（标书一正三副，正本须加盖红章）：</w:t>
      </w:r>
    </w:p>
    <w:p w:rsidR="00691356" w:rsidRDefault="00B06D5A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2.1营业执照复印件并加盖公章。</w:t>
      </w:r>
    </w:p>
    <w:p w:rsidR="00691356" w:rsidRDefault="00B06D5A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2.2投标代表的法人授权书及身份证复印件。</w:t>
      </w:r>
    </w:p>
    <w:p w:rsidR="00691356" w:rsidRDefault="00B06D5A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2.3投标产品的品牌、型号及报价表。</w:t>
      </w:r>
    </w:p>
    <w:p w:rsidR="00691356" w:rsidRDefault="00B06D5A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2.4同类业绩（提供合同复印件）。</w:t>
      </w:r>
    </w:p>
    <w:p w:rsidR="00691356" w:rsidRDefault="00B06D5A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2.5标书文件的格式和编写：所投的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标书需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包含且不限于上述资料，装订成册。</w:t>
      </w:r>
    </w:p>
    <w:p w:rsidR="00691356" w:rsidRDefault="00B06D5A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、</w:t>
      </w:r>
      <w:proofErr w:type="gramStart"/>
      <w:r>
        <w:rPr>
          <w:rFonts w:asciiTheme="minorEastAsia" w:hAnsiTheme="minorEastAsia" w:cs="宋体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/>
          <w:kern w:val="0"/>
          <w:szCs w:val="21"/>
        </w:rPr>
        <w:t>资格的投标人到</w:t>
      </w:r>
      <w:r>
        <w:rPr>
          <w:rFonts w:asciiTheme="minorEastAsia" w:hAnsiTheme="minorEastAsia" w:cs="宋体" w:hint="eastAsia"/>
          <w:kern w:val="0"/>
          <w:szCs w:val="21"/>
        </w:rPr>
        <w:t>宁波大学附属</w:t>
      </w:r>
      <w:r>
        <w:rPr>
          <w:rFonts w:asciiTheme="minorEastAsia" w:hAnsiTheme="minorEastAsia" w:cs="宋体"/>
          <w:kern w:val="0"/>
          <w:szCs w:val="21"/>
        </w:rPr>
        <w:t>人民医院</w:t>
      </w:r>
      <w:r>
        <w:rPr>
          <w:rFonts w:asciiTheme="minorEastAsia" w:hAnsiTheme="minorEastAsia" w:cs="宋体" w:hint="eastAsia"/>
          <w:kern w:val="0"/>
          <w:szCs w:val="21"/>
        </w:rPr>
        <w:t>采购中心</w:t>
      </w:r>
      <w:r>
        <w:rPr>
          <w:rFonts w:asciiTheme="minorEastAsia" w:hAnsiTheme="minorEastAsia" w:cs="宋体"/>
          <w:kern w:val="0"/>
          <w:szCs w:val="21"/>
        </w:rPr>
        <w:t>（17</w:t>
      </w:r>
      <w:r>
        <w:rPr>
          <w:rFonts w:asciiTheme="minorEastAsia" w:hAnsiTheme="minorEastAsia" w:cs="宋体" w:hint="eastAsia"/>
          <w:kern w:val="0"/>
          <w:szCs w:val="21"/>
        </w:rPr>
        <w:t>-2</w:t>
      </w:r>
      <w:r>
        <w:rPr>
          <w:rFonts w:asciiTheme="minorEastAsia" w:hAnsiTheme="minorEastAsia" w:cs="宋体"/>
          <w:kern w:val="0"/>
          <w:szCs w:val="21"/>
        </w:rPr>
        <w:t>号楼-</w:t>
      </w:r>
      <w:r>
        <w:rPr>
          <w:rFonts w:asciiTheme="minorEastAsia" w:hAnsiTheme="minorEastAsia" w:cs="宋体" w:hint="eastAsia"/>
          <w:kern w:val="0"/>
          <w:szCs w:val="21"/>
        </w:rPr>
        <w:t>201室</w:t>
      </w:r>
      <w:r>
        <w:rPr>
          <w:rFonts w:asciiTheme="minorEastAsia" w:hAnsiTheme="minorEastAsia" w:cs="宋体"/>
          <w:kern w:val="0"/>
          <w:szCs w:val="21"/>
        </w:rPr>
        <w:t>）</w:t>
      </w:r>
      <w:r w:rsidR="00893580" w:rsidRPr="00893580">
        <w:rPr>
          <w:rFonts w:asciiTheme="minorEastAsia" w:hAnsiTheme="minorEastAsia" w:cs="宋体" w:hint="eastAsia"/>
          <w:kern w:val="0"/>
          <w:szCs w:val="21"/>
        </w:rPr>
        <w:t>电话报名，联系人：肖老师、蔡老师，联系电话：0574-87016979、15867817760、13967858136。</w:t>
      </w:r>
      <w:r>
        <w:rPr>
          <w:rFonts w:asciiTheme="minorEastAsia" w:hAnsiTheme="minorEastAsia" w:cs="宋体"/>
          <w:kern w:val="0"/>
          <w:szCs w:val="21"/>
        </w:rPr>
        <w:t>报名截止时间20</w:t>
      </w:r>
      <w:r>
        <w:rPr>
          <w:rFonts w:asciiTheme="minorEastAsia" w:hAnsiTheme="minorEastAsia" w:cs="宋体" w:hint="eastAsia"/>
          <w:kern w:val="0"/>
          <w:szCs w:val="21"/>
        </w:rPr>
        <w:t>22</w:t>
      </w:r>
      <w:r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27日11：00时。</w:t>
      </w:r>
    </w:p>
    <w:p w:rsidR="00691356" w:rsidRDefault="00B06D5A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4、本次</w:t>
      </w:r>
      <w:r>
        <w:rPr>
          <w:rFonts w:asciiTheme="minorEastAsia" w:hAnsiTheme="minorEastAsia" w:cs="宋体" w:hint="eastAsia"/>
          <w:kern w:val="0"/>
          <w:szCs w:val="21"/>
        </w:rPr>
        <w:t>市场调研时间</w:t>
      </w:r>
      <w:r>
        <w:rPr>
          <w:rFonts w:asciiTheme="minorEastAsia" w:hAnsiTheme="minorEastAsia" w:cs="宋体"/>
          <w:kern w:val="0"/>
          <w:szCs w:val="21"/>
        </w:rPr>
        <w:t>定于20</w:t>
      </w:r>
      <w:r>
        <w:rPr>
          <w:rFonts w:asciiTheme="minorEastAsia" w:hAnsiTheme="minorEastAsia" w:cs="宋体" w:hint="eastAsia"/>
          <w:kern w:val="0"/>
          <w:szCs w:val="21"/>
        </w:rPr>
        <w:t>22</w:t>
      </w:r>
      <w:r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27日14:00</w:t>
      </w:r>
      <w:r>
        <w:rPr>
          <w:rFonts w:asciiTheme="minorEastAsia" w:hAnsiTheme="minorEastAsia" w:cs="宋体"/>
          <w:kern w:val="0"/>
          <w:szCs w:val="21"/>
        </w:rPr>
        <w:t>，地点：1</w:t>
      </w:r>
      <w:r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/>
          <w:kern w:val="0"/>
          <w:szCs w:val="21"/>
        </w:rPr>
        <w:t>号楼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>楼</w:t>
      </w:r>
      <w:r>
        <w:rPr>
          <w:rFonts w:asciiTheme="minorEastAsia" w:hAnsiTheme="minorEastAsia" w:cs="宋体" w:hint="eastAsia"/>
          <w:kern w:val="0"/>
          <w:szCs w:val="21"/>
        </w:rPr>
        <w:t>114</w:t>
      </w:r>
      <w:r>
        <w:rPr>
          <w:rFonts w:asciiTheme="minorEastAsia" w:hAnsiTheme="minorEastAsia" w:cs="宋体"/>
          <w:kern w:val="0"/>
          <w:szCs w:val="21"/>
        </w:rPr>
        <w:t>会议室（具体时间地点将以现场报名登记时告知为准）。</w:t>
      </w:r>
    </w:p>
    <w:p w:rsidR="00893580" w:rsidRDefault="00B06D5A" w:rsidP="00893580">
      <w:pPr>
        <w:widowControl/>
        <w:spacing w:line="360" w:lineRule="auto"/>
        <w:ind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5、疫情期间请参与议标的供应商代表做好个人防护，</w:t>
      </w:r>
      <w:r w:rsidR="00893580" w:rsidRPr="00893580">
        <w:rPr>
          <w:rFonts w:asciiTheme="minorEastAsia" w:hAnsiTheme="minorEastAsia" w:cs="宋体" w:hint="eastAsia"/>
          <w:kern w:val="0"/>
          <w:szCs w:val="21"/>
        </w:rPr>
        <w:t>全程戴好口罩，并请出示行程卡、健康码的绿码</w:t>
      </w:r>
      <w:bookmarkStart w:id="0" w:name="OLE_LINK1"/>
      <w:r w:rsidR="00893580" w:rsidRPr="00893580">
        <w:rPr>
          <w:rFonts w:asciiTheme="minorEastAsia" w:hAnsiTheme="minorEastAsia" w:cs="宋体" w:hint="eastAsia"/>
          <w:kern w:val="0"/>
          <w:szCs w:val="21"/>
        </w:rPr>
        <w:t>，同时需持有48小时内核酸检测阴性证明。</w:t>
      </w:r>
      <w:bookmarkEnd w:id="0"/>
    </w:p>
    <w:p w:rsidR="00691356" w:rsidRDefault="00B06D5A" w:rsidP="00893580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6、我院为无烟医院，文明单位，院区内严禁吸烟，并要求严格做好垃圾分类，请投标人自觉遵守。</w:t>
      </w:r>
    </w:p>
    <w:p w:rsidR="00691356" w:rsidRDefault="00B06D5A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共体</w:t>
      </w:r>
    </w:p>
    <w:p w:rsidR="00691356" w:rsidRDefault="00B06D5A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2022年5月23日</w:t>
      </w:r>
    </w:p>
    <w:p w:rsidR="007262BD" w:rsidRDefault="00B06D5A" w:rsidP="007262BD">
      <w:pPr>
        <w:widowControl/>
        <w:spacing w:line="360" w:lineRule="auto"/>
        <w:ind w:right="84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</w:t>
      </w:r>
    </w:p>
    <w:p w:rsidR="007262BD" w:rsidRDefault="007262BD" w:rsidP="007262B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普通台式电脑配置清单：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6854"/>
      </w:tblGrid>
      <w:tr w:rsidR="007262BD" w:rsidTr="007776F3">
        <w:tc>
          <w:tcPr>
            <w:tcW w:w="8522" w:type="dxa"/>
            <w:gridSpan w:val="2"/>
          </w:tcPr>
          <w:p w:rsidR="007262BD" w:rsidRDefault="007262BD" w:rsidP="007776F3">
            <w:pPr>
              <w:jc w:val="center"/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台式电脑配置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配置要求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处理器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Intel i5-7500或以上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硬盘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256G SSD 加1T SATA 7200转或以上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光驱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无要求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键鼠</w:t>
            </w:r>
            <w:proofErr w:type="gramEnd"/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USB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操作系统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315345">
              <w:rPr>
                <w:rFonts w:ascii="宋体" w:hAnsi="宋体" w:cs="宋体" w:hint="eastAsia"/>
                <w:color w:val="FF0000"/>
                <w:kern w:val="0"/>
                <w:szCs w:val="21"/>
              </w:rPr>
              <w:t>支持Windows 7 professional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内存容量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8GB或以上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I/O端口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USB端口：8个USB3.0及以上端口，其中前置端口不少于2个；1个并行端口；1个或以上串口；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网卡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1000M或以上</w:t>
            </w:r>
          </w:p>
        </w:tc>
      </w:tr>
      <w:tr w:rsidR="007262BD" w:rsidTr="007776F3">
        <w:tc>
          <w:tcPr>
            <w:tcW w:w="1668" w:type="dxa"/>
            <w:vMerge w:val="restart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.5寸LED 或以上</w:t>
            </w:r>
          </w:p>
        </w:tc>
      </w:tr>
      <w:tr w:rsidR="007262BD" w:rsidTr="007776F3">
        <w:tc>
          <w:tcPr>
            <w:tcW w:w="1668" w:type="dxa"/>
            <w:vMerge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080P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（1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920*1080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）或以上</w:t>
            </w:r>
          </w:p>
        </w:tc>
      </w:tr>
    </w:tbl>
    <w:p w:rsidR="00CE1F1E" w:rsidRDefault="00CE1F1E" w:rsidP="007262BD">
      <w:pPr>
        <w:rPr>
          <w:rFonts w:ascii="宋体" w:eastAsia="宋体" w:hAnsi="宋体" w:hint="eastAsia"/>
          <w:sz w:val="24"/>
          <w:szCs w:val="24"/>
        </w:rPr>
      </w:pPr>
    </w:p>
    <w:p w:rsidR="00CE1F1E" w:rsidRDefault="00CE1F1E" w:rsidP="007262BD">
      <w:pPr>
        <w:rPr>
          <w:rFonts w:ascii="宋体" w:eastAsia="宋体" w:hAnsi="宋体" w:hint="eastAsia"/>
          <w:sz w:val="24"/>
          <w:szCs w:val="24"/>
        </w:rPr>
      </w:pPr>
    </w:p>
    <w:p w:rsidR="00CE1F1E" w:rsidRDefault="00CE1F1E" w:rsidP="007262BD">
      <w:pPr>
        <w:rPr>
          <w:rFonts w:ascii="宋体" w:eastAsia="宋体" w:hAnsi="宋体" w:hint="eastAsia"/>
          <w:sz w:val="24"/>
          <w:szCs w:val="24"/>
        </w:rPr>
      </w:pPr>
    </w:p>
    <w:p w:rsidR="00CE1F1E" w:rsidRDefault="00CE1F1E" w:rsidP="007262BD">
      <w:pPr>
        <w:rPr>
          <w:rFonts w:ascii="宋体" w:eastAsia="宋体" w:hAnsi="宋体" w:hint="eastAsia"/>
          <w:sz w:val="24"/>
          <w:szCs w:val="24"/>
        </w:rPr>
      </w:pPr>
    </w:p>
    <w:p w:rsidR="007262BD" w:rsidRDefault="007262BD" w:rsidP="007262B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笔记本电脑配置清单：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6854"/>
      </w:tblGrid>
      <w:tr w:rsidR="007262BD" w:rsidTr="007776F3">
        <w:tc>
          <w:tcPr>
            <w:tcW w:w="8522" w:type="dxa"/>
            <w:gridSpan w:val="2"/>
          </w:tcPr>
          <w:p w:rsidR="007262BD" w:rsidRDefault="007262BD" w:rsidP="007776F3">
            <w:pPr>
              <w:jc w:val="center"/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笔记本电脑配置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项目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配置要求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处理器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Intel 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代i5或以上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硬盘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512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G SSD 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光驱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无要求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键鼠</w:t>
            </w:r>
            <w:proofErr w:type="gramEnd"/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USB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内存容量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8GB或以上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USB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端口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USB端口：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个USB3.0或以上端口</w:t>
            </w:r>
          </w:p>
        </w:tc>
      </w:tr>
      <w:tr w:rsidR="007262BD" w:rsidTr="007776F3">
        <w:tc>
          <w:tcPr>
            <w:tcW w:w="1668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网卡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1000M或以上</w:t>
            </w:r>
          </w:p>
        </w:tc>
      </w:tr>
      <w:tr w:rsidR="007262BD" w:rsidTr="007776F3">
        <w:tc>
          <w:tcPr>
            <w:tcW w:w="1668" w:type="dxa"/>
            <w:vMerge w:val="restart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14.1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寸或以上</w:t>
            </w:r>
          </w:p>
        </w:tc>
      </w:tr>
      <w:tr w:rsidR="007262BD" w:rsidTr="007776F3">
        <w:tc>
          <w:tcPr>
            <w:tcW w:w="1668" w:type="dxa"/>
            <w:vMerge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4" w:type="dxa"/>
            <w:vAlign w:val="center"/>
          </w:tcPr>
          <w:p w:rsidR="007262BD" w:rsidRDefault="007262BD" w:rsidP="007776F3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080P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（1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920*1080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）或以上</w:t>
            </w:r>
          </w:p>
        </w:tc>
      </w:tr>
    </w:tbl>
    <w:p w:rsidR="007262BD" w:rsidRPr="00B679E1" w:rsidRDefault="007262BD" w:rsidP="007262BD">
      <w:pPr>
        <w:rPr>
          <w:rFonts w:ascii="宋体" w:eastAsia="宋体" w:hAnsi="宋体"/>
          <w:sz w:val="24"/>
          <w:szCs w:val="24"/>
        </w:rPr>
      </w:pPr>
    </w:p>
    <w:p w:rsidR="007262BD" w:rsidRDefault="007262BD" w:rsidP="007262BD">
      <w:pPr>
        <w:widowControl/>
        <w:spacing w:line="360" w:lineRule="auto"/>
        <w:ind w:right="840"/>
        <w:rPr>
          <w:rFonts w:asciiTheme="minorEastAsia" w:hAnsiTheme="minorEastAsia" w:cs="宋体"/>
          <w:kern w:val="0"/>
          <w:szCs w:val="21"/>
        </w:rPr>
      </w:pPr>
    </w:p>
    <w:sectPr w:rsidR="007262BD" w:rsidSect="0069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EA9" w:rsidRDefault="00985EA9" w:rsidP="00985EA9">
      <w:r>
        <w:separator/>
      </w:r>
    </w:p>
  </w:endnote>
  <w:endnote w:type="continuationSeparator" w:id="0">
    <w:p w:rsidR="00985EA9" w:rsidRDefault="00985EA9" w:rsidP="00985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EA9" w:rsidRDefault="00985EA9" w:rsidP="00985EA9">
      <w:r>
        <w:separator/>
      </w:r>
    </w:p>
  </w:footnote>
  <w:footnote w:type="continuationSeparator" w:id="0">
    <w:p w:rsidR="00985EA9" w:rsidRDefault="00985EA9" w:rsidP="00985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7CEA"/>
    <w:multiLevelType w:val="multilevel"/>
    <w:tmpl w:val="163B7CE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FD52E3"/>
    <w:rsid w:val="00010A70"/>
    <w:rsid w:val="0009131A"/>
    <w:rsid w:val="0017534A"/>
    <w:rsid w:val="00190875"/>
    <w:rsid w:val="002036F6"/>
    <w:rsid w:val="00233D9C"/>
    <w:rsid w:val="00253FC9"/>
    <w:rsid w:val="002E1BC0"/>
    <w:rsid w:val="00363EB0"/>
    <w:rsid w:val="00374E0F"/>
    <w:rsid w:val="00412271"/>
    <w:rsid w:val="004231C0"/>
    <w:rsid w:val="00427A7A"/>
    <w:rsid w:val="004D4AF8"/>
    <w:rsid w:val="004E435F"/>
    <w:rsid w:val="00516197"/>
    <w:rsid w:val="00586F17"/>
    <w:rsid w:val="005C065F"/>
    <w:rsid w:val="0062685C"/>
    <w:rsid w:val="0065213A"/>
    <w:rsid w:val="00661BDE"/>
    <w:rsid w:val="00691356"/>
    <w:rsid w:val="0069762F"/>
    <w:rsid w:val="006B0C86"/>
    <w:rsid w:val="006B3104"/>
    <w:rsid w:val="006F21A8"/>
    <w:rsid w:val="007262BD"/>
    <w:rsid w:val="00783405"/>
    <w:rsid w:val="00847F30"/>
    <w:rsid w:val="00893580"/>
    <w:rsid w:val="008E1A05"/>
    <w:rsid w:val="00912D95"/>
    <w:rsid w:val="00931609"/>
    <w:rsid w:val="009721E2"/>
    <w:rsid w:val="00985EA9"/>
    <w:rsid w:val="00A26938"/>
    <w:rsid w:val="00A401D7"/>
    <w:rsid w:val="00A41B17"/>
    <w:rsid w:val="00A61045"/>
    <w:rsid w:val="00AC34EE"/>
    <w:rsid w:val="00AE0BB6"/>
    <w:rsid w:val="00B05BA0"/>
    <w:rsid w:val="00B06D5A"/>
    <w:rsid w:val="00B227F7"/>
    <w:rsid w:val="00B73965"/>
    <w:rsid w:val="00B8498B"/>
    <w:rsid w:val="00CE1F1E"/>
    <w:rsid w:val="00CE458D"/>
    <w:rsid w:val="00D023FF"/>
    <w:rsid w:val="00D243B9"/>
    <w:rsid w:val="00D30415"/>
    <w:rsid w:val="00E652EB"/>
    <w:rsid w:val="00ED1DC3"/>
    <w:rsid w:val="00ED2458"/>
    <w:rsid w:val="00F867E2"/>
    <w:rsid w:val="00FD52E3"/>
    <w:rsid w:val="724F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91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9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913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913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91356"/>
    <w:rPr>
      <w:sz w:val="18"/>
      <w:szCs w:val="18"/>
    </w:rPr>
  </w:style>
  <w:style w:type="paragraph" w:styleId="a6">
    <w:name w:val="List Paragraph"/>
    <w:basedOn w:val="a"/>
    <w:uiPriority w:val="34"/>
    <w:qFormat/>
    <w:rsid w:val="00691356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7262B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262B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10</cp:revision>
  <cp:lastPrinted>2021-03-17T02:37:00Z</cp:lastPrinted>
  <dcterms:created xsi:type="dcterms:W3CDTF">2021-08-09T08:58:00Z</dcterms:created>
  <dcterms:modified xsi:type="dcterms:W3CDTF">2022-05-23T06:48:00Z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1876D8E094E14F99A65BF512D564C4BB</vt:lpwstr>
  </property>
</Properties>
</file>