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AD2" w:rsidRDefault="0089285A">
      <w:pPr>
        <w:jc w:val="center"/>
        <w:rPr>
          <w:b/>
          <w:sz w:val="30"/>
          <w:szCs w:val="30"/>
        </w:rPr>
      </w:pPr>
      <w:r>
        <w:rPr>
          <w:rFonts w:hint="eastAsia"/>
          <w:b/>
          <w:sz w:val="30"/>
          <w:szCs w:val="30"/>
        </w:rPr>
        <w:t>宁波市</w:t>
      </w:r>
      <w:proofErr w:type="gramStart"/>
      <w:r>
        <w:rPr>
          <w:rFonts w:hint="eastAsia"/>
          <w:b/>
          <w:sz w:val="30"/>
          <w:szCs w:val="30"/>
        </w:rPr>
        <w:t>鄞</w:t>
      </w:r>
      <w:proofErr w:type="gramEnd"/>
      <w:r>
        <w:rPr>
          <w:rFonts w:hint="eastAsia"/>
          <w:b/>
          <w:sz w:val="30"/>
          <w:szCs w:val="30"/>
        </w:rPr>
        <w:t>州人民医院</w:t>
      </w:r>
      <w:proofErr w:type="gramStart"/>
      <w:r>
        <w:rPr>
          <w:rFonts w:hint="eastAsia"/>
          <w:b/>
          <w:sz w:val="30"/>
          <w:szCs w:val="30"/>
        </w:rPr>
        <w:t>医</w:t>
      </w:r>
      <w:proofErr w:type="gramEnd"/>
      <w:r>
        <w:rPr>
          <w:rFonts w:hint="eastAsia"/>
          <w:b/>
          <w:sz w:val="30"/>
          <w:szCs w:val="30"/>
        </w:rPr>
        <w:t>共体</w:t>
      </w:r>
      <w:proofErr w:type="gramStart"/>
      <w:r>
        <w:rPr>
          <w:rFonts w:hint="eastAsia"/>
          <w:b/>
          <w:sz w:val="30"/>
          <w:szCs w:val="30"/>
        </w:rPr>
        <w:t>采购</w:t>
      </w:r>
      <w:r>
        <w:rPr>
          <w:rFonts w:hint="eastAsia"/>
          <w:b/>
          <w:sz w:val="30"/>
          <w:szCs w:val="30"/>
        </w:rPr>
        <w:t>非</w:t>
      </w:r>
      <w:proofErr w:type="gramEnd"/>
      <w:r>
        <w:rPr>
          <w:rFonts w:hint="eastAsia"/>
          <w:b/>
          <w:sz w:val="30"/>
          <w:szCs w:val="30"/>
        </w:rPr>
        <w:t>接触眼压计</w:t>
      </w:r>
      <w:r>
        <w:rPr>
          <w:rFonts w:hint="eastAsia"/>
          <w:b/>
          <w:sz w:val="30"/>
          <w:szCs w:val="30"/>
        </w:rPr>
        <w:t>等设备院内议标公告</w:t>
      </w:r>
    </w:p>
    <w:p w:rsidR="00136AD2" w:rsidRDefault="0089285A">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Pr>
          <w:rFonts w:asciiTheme="minorEastAsia" w:hAnsiTheme="minorEastAsia" w:hint="eastAsia"/>
          <w:sz w:val="24"/>
          <w:szCs w:val="24"/>
        </w:rPr>
        <w:t>议标品目：</w:t>
      </w:r>
    </w:p>
    <w:tbl>
      <w:tblPr>
        <w:tblStyle w:val="a7"/>
        <w:tblW w:w="0" w:type="auto"/>
        <w:tblInd w:w="420" w:type="dxa"/>
        <w:tblLook w:val="04A0"/>
      </w:tblPr>
      <w:tblGrid>
        <w:gridCol w:w="523"/>
        <w:gridCol w:w="2940"/>
        <w:gridCol w:w="1620"/>
        <w:gridCol w:w="1992"/>
        <w:gridCol w:w="1027"/>
      </w:tblGrid>
      <w:tr w:rsidR="00136AD2">
        <w:tc>
          <w:tcPr>
            <w:tcW w:w="523"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序号</w:t>
            </w:r>
          </w:p>
        </w:tc>
        <w:tc>
          <w:tcPr>
            <w:tcW w:w="294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项目名称</w:t>
            </w:r>
          </w:p>
        </w:tc>
        <w:tc>
          <w:tcPr>
            <w:tcW w:w="162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数量</w:t>
            </w:r>
          </w:p>
        </w:tc>
        <w:tc>
          <w:tcPr>
            <w:tcW w:w="1992"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技术要求</w:t>
            </w:r>
          </w:p>
        </w:tc>
        <w:tc>
          <w:tcPr>
            <w:tcW w:w="1027"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最高限价</w:t>
            </w:r>
          </w:p>
        </w:tc>
      </w:tr>
      <w:tr w:rsidR="00136AD2">
        <w:tc>
          <w:tcPr>
            <w:tcW w:w="523"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1</w:t>
            </w:r>
          </w:p>
        </w:tc>
        <w:tc>
          <w:tcPr>
            <w:tcW w:w="294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非接触眼压计</w:t>
            </w:r>
          </w:p>
        </w:tc>
        <w:tc>
          <w:tcPr>
            <w:tcW w:w="1620" w:type="dxa"/>
          </w:tcPr>
          <w:p w:rsidR="00136AD2" w:rsidRDefault="0089285A">
            <w:pPr>
              <w:pStyle w:val="a8"/>
              <w:ind w:firstLineChars="0" w:firstLine="0"/>
              <w:rPr>
                <w:rFonts w:asciiTheme="minorEastAsia" w:hAnsiTheme="minorEastAsia"/>
                <w:sz w:val="24"/>
                <w:szCs w:val="24"/>
              </w:rPr>
            </w:pPr>
            <w:proofErr w:type="gramStart"/>
            <w:r>
              <w:rPr>
                <w:rFonts w:asciiTheme="minorEastAsia" w:hAnsiTheme="minorEastAsia" w:hint="eastAsia"/>
                <w:sz w:val="24"/>
                <w:szCs w:val="24"/>
              </w:rPr>
              <w:t>邱隘</w:t>
            </w:r>
            <w:proofErr w:type="gramEnd"/>
            <w:r>
              <w:rPr>
                <w:rFonts w:asciiTheme="minorEastAsia" w:hAnsiTheme="minorEastAsia" w:hint="eastAsia"/>
                <w:sz w:val="24"/>
                <w:szCs w:val="24"/>
              </w:rPr>
              <w:t>分院</w:t>
            </w:r>
            <w:r>
              <w:rPr>
                <w:rFonts w:asciiTheme="minorEastAsia" w:hAnsiTheme="minorEastAsia" w:hint="eastAsia"/>
                <w:sz w:val="24"/>
                <w:szCs w:val="24"/>
              </w:rPr>
              <w:t>1</w:t>
            </w:r>
            <w:r>
              <w:rPr>
                <w:rFonts w:asciiTheme="minorEastAsia" w:hAnsiTheme="minorEastAsia" w:hint="eastAsia"/>
                <w:sz w:val="24"/>
                <w:szCs w:val="24"/>
              </w:rPr>
              <w:t>台</w:t>
            </w:r>
          </w:p>
        </w:tc>
        <w:tc>
          <w:tcPr>
            <w:tcW w:w="1992" w:type="dxa"/>
          </w:tcPr>
          <w:p w:rsidR="00136AD2" w:rsidRDefault="00136AD2">
            <w:pPr>
              <w:pStyle w:val="a8"/>
              <w:ind w:firstLineChars="0" w:firstLine="0"/>
              <w:rPr>
                <w:rFonts w:asciiTheme="minorEastAsia" w:hAnsiTheme="minorEastAsia"/>
                <w:sz w:val="24"/>
                <w:szCs w:val="24"/>
              </w:rPr>
            </w:pPr>
          </w:p>
        </w:tc>
        <w:tc>
          <w:tcPr>
            <w:tcW w:w="1027"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万元</w:t>
            </w:r>
          </w:p>
        </w:tc>
      </w:tr>
      <w:tr w:rsidR="00136AD2">
        <w:tc>
          <w:tcPr>
            <w:tcW w:w="523"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2</w:t>
            </w:r>
          </w:p>
        </w:tc>
        <w:tc>
          <w:tcPr>
            <w:tcW w:w="294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电脑验光仪</w:t>
            </w:r>
          </w:p>
        </w:tc>
        <w:tc>
          <w:tcPr>
            <w:tcW w:w="162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东吴分院</w:t>
            </w:r>
            <w:r>
              <w:rPr>
                <w:rFonts w:asciiTheme="minorEastAsia" w:hAnsiTheme="minorEastAsia" w:hint="eastAsia"/>
                <w:sz w:val="24"/>
                <w:szCs w:val="24"/>
              </w:rPr>
              <w:t>1</w:t>
            </w:r>
            <w:r>
              <w:rPr>
                <w:rFonts w:asciiTheme="minorEastAsia" w:hAnsiTheme="minorEastAsia" w:hint="eastAsia"/>
                <w:sz w:val="24"/>
                <w:szCs w:val="24"/>
              </w:rPr>
              <w:t>台</w:t>
            </w:r>
          </w:p>
        </w:tc>
        <w:tc>
          <w:tcPr>
            <w:tcW w:w="1992"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技术要求见附件</w:t>
            </w:r>
          </w:p>
        </w:tc>
        <w:tc>
          <w:tcPr>
            <w:tcW w:w="1027"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万元</w:t>
            </w:r>
          </w:p>
        </w:tc>
      </w:tr>
      <w:tr w:rsidR="00136AD2">
        <w:tc>
          <w:tcPr>
            <w:tcW w:w="523"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3</w:t>
            </w:r>
          </w:p>
        </w:tc>
        <w:tc>
          <w:tcPr>
            <w:tcW w:w="294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C13</w:t>
            </w:r>
            <w:r>
              <w:rPr>
                <w:rFonts w:asciiTheme="minorEastAsia" w:hAnsiTheme="minorEastAsia" w:hint="eastAsia"/>
                <w:sz w:val="24"/>
                <w:szCs w:val="24"/>
              </w:rPr>
              <w:t>呼气试验测试仪</w:t>
            </w:r>
          </w:p>
        </w:tc>
        <w:tc>
          <w:tcPr>
            <w:tcW w:w="162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东吴分院</w:t>
            </w:r>
            <w:r>
              <w:rPr>
                <w:rFonts w:asciiTheme="minorEastAsia" w:hAnsiTheme="minorEastAsia" w:hint="eastAsia"/>
                <w:sz w:val="24"/>
                <w:szCs w:val="24"/>
              </w:rPr>
              <w:t>1</w:t>
            </w:r>
            <w:r>
              <w:rPr>
                <w:rFonts w:asciiTheme="minorEastAsia" w:hAnsiTheme="minorEastAsia" w:hint="eastAsia"/>
                <w:sz w:val="24"/>
                <w:szCs w:val="24"/>
              </w:rPr>
              <w:t>台</w:t>
            </w:r>
          </w:p>
        </w:tc>
        <w:tc>
          <w:tcPr>
            <w:tcW w:w="1992"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技术要求见附件</w:t>
            </w:r>
          </w:p>
        </w:tc>
        <w:tc>
          <w:tcPr>
            <w:tcW w:w="1027"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万元</w:t>
            </w:r>
          </w:p>
        </w:tc>
      </w:tr>
      <w:tr w:rsidR="00136AD2">
        <w:tc>
          <w:tcPr>
            <w:tcW w:w="523"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4</w:t>
            </w:r>
          </w:p>
        </w:tc>
        <w:tc>
          <w:tcPr>
            <w:tcW w:w="294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糖尿病足筛查诊断箱</w:t>
            </w:r>
          </w:p>
        </w:tc>
        <w:tc>
          <w:tcPr>
            <w:tcW w:w="1620"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东柳分院</w:t>
            </w:r>
            <w:r>
              <w:rPr>
                <w:rFonts w:asciiTheme="minorEastAsia" w:hAnsiTheme="minorEastAsia" w:hint="eastAsia"/>
                <w:sz w:val="24"/>
                <w:szCs w:val="24"/>
              </w:rPr>
              <w:t>1</w:t>
            </w:r>
            <w:r>
              <w:rPr>
                <w:rFonts w:asciiTheme="minorEastAsia" w:hAnsiTheme="minorEastAsia" w:hint="eastAsia"/>
                <w:sz w:val="24"/>
                <w:szCs w:val="24"/>
              </w:rPr>
              <w:t>个</w:t>
            </w:r>
          </w:p>
        </w:tc>
        <w:tc>
          <w:tcPr>
            <w:tcW w:w="1992"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技术要求见附件</w:t>
            </w:r>
          </w:p>
        </w:tc>
        <w:tc>
          <w:tcPr>
            <w:tcW w:w="1027" w:type="dxa"/>
          </w:tcPr>
          <w:p w:rsidR="00136AD2" w:rsidRDefault="0089285A">
            <w:pPr>
              <w:pStyle w:val="a8"/>
              <w:ind w:firstLineChars="0" w:firstLine="0"/>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万元</w:t>
            </w:r>
          </w:p>
        </w:tc>
      </w:tr>
    </w:tbl>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二．</w:t>
      </w:r>
      <w:r>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、希望有资质和实力的供应商</w:t>
      </w:r>
      <w:r>
        <w:rPr>
          <w:rFonts w:asciiTheme="minorEastAsia" w:hAnsiTheme="minorEastAsia" w:cs="宋体"/>
          <w:kern w:val="0"/>
          <w:sz w:val="24"/>
          <w:szCs w:val="24"/>
        </w:rPr>
        <w:t>参与投标</w:t>
      </w:r>
      <w:r>
        <w:rPr>
          <w:rFonts w:asciiTheme="minorEastAsia" w:hAnsiTheme="minorEastAsia" w:cs="宋体" w:hint="eastAsia"/>
          <w:kern w:val="0"/>
          <w:sz w:val="24"/>
          <w:szCs w:val="24"/>
        </w:rPr>
        <w:t>；</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w:t>
      </w:r>
      <w:r>
        <w:rPr>
          <w:rFonts w:asciiTheme="minorEastAsia" w:hAnsiTheme="minorEastAsia" w:cs="宋体"/>
          <w:kern w:val="0"/>
          <w:sz w:val="24"/>
          <w:szCs w:val="24"/>
        </w:rPr>
        <w:t>、参与投标应提供以下资料（标书一正三副，正本须加盖红章）：</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2.1</w:t>
      </w:r>
      <w:r>
        <w:rPr>
          <w:rFonts w:asciiTheme="minorEastAsia" w:hAnsiTheme="minorEastAsia" w:cs="宋体"/>
          <w:kern w:val="0"/>
          <w:sz w:val="24"/>
          <w:szCs w:val="24"/>
        </w:rPr>
        <w:t>营业执照复印件；</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2.2</w:t>
      </w:r>
      <w:r>
        <w:rPr>
          <w:rFonts w:asciiTheme="minorEastAsia" w:hAnsiTheme="minorEastAsia" w:cs="宋体"/>
          <w:kern w:val="0"/>
          <w:sz w:val="24"/>
          <w:szCs w:val="24"/>
        </w:rPr>
        <w:t>生产企业生产许可证、经营企业经营许可证；</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2.3</w:t>
      </w:r>
      <w:r>
        <w:rPr>
          <w:rFonts w:asciiTheme="minorEastAsia" w:hAnsiTheme="minorEastAsia" w:cs="宋体"/>
          <w:kern w:val="0"/>
          <w:sz w:val="24"/>
          <w:szCs w:val="24"/>
        </w:rPr>
        <w:t>产品医疗器械注册证（如需）、医疗器械产品注册登记表及附表（如需）；</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2.4</w:t>
      </w:r>
      <w:r>
        <w:rPr>
          <w:rFonts w:asciiTheme="minorEastAsia" w:hAnsiTheme="minorEastAsia" w:cs="宋体"/>
          <w:kern w:val="0"/>
          <w:sz w:val="24"/>
          <w:szCs w:val="24"/>
        </w:rPr>
        <w:t>相关品牌产品代理授权书（复印件）；</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2.5</w:t>
      </w:r>
      <w:r>
        <w:rPr>
          <w:rFonts w:asciiTheme="minorEastAsia" w:hAnsiTheme="minorEastAsia" w:cs="宋体"/>
          <w:kern w:val="0"/>
          <w:sz w:val="24"/>
          <w:szCs w:val="24"/>
        </w:rPr>
        <w:t>投标代表的法人授权书及身份证复印件，并带身份证原件；</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2.6</w:t>
      </w:r>
      <w:r>
        <w:rPr>
          <w:rFonts w:asciiTheme="minorEastAsia" w:hAnsiTheme="minorEastAsia" w:cs="宋体"/>
          <w:kern w:val="0"/>
          <w:sz w:val="24"/>
          <w:szCs w:val="24"/>
        </w:rPr>
        <w:t>提供参加投标各品牌产品的样品</w:t>
      </w:r>
      <w:r>
        <w:rPr>
          <w:rFonts w:asciiTheme="minorEastAsia" w:hAnsiTheme="minorEastAsia" w:cs="宋体" w:hint="eastAsia"/>
          <w:kern w:val="0"/>
          <w:sz w:val="24"/>
          <w:szCs w:val="24"/>
        </w:rPr>
        <w:t>（彩页）</w:t>
      </w:r>
      <w:r>
        <w:rPr>
          <w:rFonts w:asciiTheme="minorEastAsia" w:hAnsiTheme="minorEastAsia" w:cs="宋体"/>
          <w:kern w:val="0"/>
          <w:sz w:val="24"/>
          <w:szCs w:val="24"/>
        </w:rPr>
        <w:t>；</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2.7</w:t>
      </w:r>
      <w:r>
        <w:rPr>
          <w:rFonts w:asciiTheme="minorEastAsia" w:hAnsiTheme="minorEastAsia" w:cs="宋体"/>
          <w:kern w:val="0"/>
          <w:sz w:val="24"/>
          <w:szCs w:val="24"/>
        </w:rPr>
        <w:t>产品质量保证书、廉洁承诺书；</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2.8</w:t>
      </w:r>
      <w:r>
        <w:rPr>
          <w:rFonts w:asciiTheme="minorEastAsia" w:hAnsiTheme="minorEastAsia" w:cs="宋体"/>
          <w:kern w:val="0"/>
          <w:sz w:val="24"/>
          <w:szCs w:val="24"/>
        </w:rPr>
        <w:t>投标一览表及分项投标报价表，配件及耗材报价表；</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2.9</w:t>
      </w:r>
      <w:r>
        <w:rPr>
          <w:rFonts w:asciiTheme="minorEastAsia" w:hAnsiTheme="minorEastAsia" w:cs="宋体"/>
          <w:kern w:val="0"/>
          <w:sz w:val="24"/>
          <w:szCs w:val="24"/>
        </w:rPr>
        <w:t>同类产品业绩（提供合同复印件）；</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xml:space="preserve">2.10 </w:t>
      </w:r>
      <w:r>
        <w:rPr>
          <w:rFonts w:asciiTheme="minorEastAsia" w:hAnsiTheme="minorEastAsia" w:cs="宋体"/>
          <w:kern w:val="0"/>
          <w:sz w:val="24"/>
          <w:szCs w:val="24"/>
        </w:rPr>
        <w:t>售后服务承诺及培训计划；</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 xml:space="preserve">2.11 </w:t>
      </w:r>
      <w:r>
        <w:rPr>
          <w:rFonts w:asciiTheme="minorEastAsia" w:hAnsiTheme="minorEastAsia" w:cs="宋体"/>
          <w:kern w:val="0"/>
          <w:sz w:val="24"/>
          <w:szCs w:val="24"/>
        </w:rPr>
        <w:t>标书文件需装订成册，不接收活页形式或通过夹子成型的标书。</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3</w:t>
      </w:r>
      <w:r>
        <w:rPr>
          <w:rFonts w:asciiTheme="minorEastAsia" w:hAnsiTheme="minorEastAsia" w:cs="宋体"/>
          <w:kern w:val="0"/>
          <w:sz w:val="24"/>
          <w:szCs w:val="24"/>
        </w:rPr>
        <w:t>、</w:t>
      </w:r>
      <w:proofErr w:type="gramStart"/>
      <w:r>
        <w:rPr>
          <w:rFonts w:asciiTheme="minorEastAsia" w:hAnsiTheme="minorEastAsia" w:cs="宋体"/>
          <w:kern w:val="0"/>
          <w:sz w:val="24"/>
          <w:szCs w:val="24"/>
        </w:rPr>
        <w:t>请符</w:t>
      </w:r>
      <w:r>
        <w:rPr>
          <w:rFonts w:asciiTheme="minorEastAsia" w:hAnsiTheme="minorEastAsia" w:cs="宋体"/>
          <w:kern w:val="0"/>
          <w:sz w:val="24"/>
          <w:szCs w:val="24"/>
        </w:rPr>
        <w:t>合</w:t>
      </w:r>
      <w:proofErr w:type="gramEnd"/>
      <w:r>
        <w:rPr>
          <w:rFonts w:asciiTheme="minorEastAsia" w:hAnsiTheme="minorEastAsia" w:cs="宋体"/>
          <w:kern w:val="0"/>
          <w:sz w:val="24"/>
          <w:szCs w:val="24"/>
        </w:rPr>
        <w:t>资格的投标人到宁波大学附属人民医院采购中心（</w:t>
      </w:r>
      <w:r>
        <w:rPr>
          <w:rFonts w:asciiTheme="minorEastAsia" w:hAnsiTheme="minorEastAsia" w:cs="宋体"/>
          <w:kern w:val="0"/>
          <w:sz w:val="24"/>
          <w:szCs w:val="24"/>
        </w:rPr>
        <w:t>17-2</w:t>
      </w:r>
      <w:r>
        <w:rPr>
          <w:rFonts w:asciiTheme="minorEastAsia" w:hAnsiTheme="minorEastAsia" w:cs="宋体"/>
          <w:kern w:val="0"/>
          <w:sz w:val="24"/>
          <w:szCs w:val="24"/>
        </w:rPr>
        <w:t>号楼</w:t>
      </w:r>
      <w:r>
        <w:rPr>
          <w:rFonts w:asciiTheme="minorEastAsia" w:hAnsiTheme="minorEastAsia" w:cs="宋体"/>
          <w:kern w:val="0"/>
          <w:sz w:val="24"/>
          <w:szCs w:val="24"/>
        </w:rPr>
        <w:t>-201</w:t>
      </w:r>
      <w:r>
        <w:rPr>
          <w:rFonts w:asciiTheme="minorEastAsia" w:hAnsiTheme="minorEastAsia" w:cs="宋体"/>
          <w:kern w:val="0"/>
          <w:sz w:val="24"/>
          <w:szCs w:val="24"/>
        </w:rPr>
        <w:t>室）</w:t>
      </w:r>
      <w:r>
        <w:rPr>
          <w:rFonts w:asciiTheme="minorEastAsia" w:hAnsiTheme="minorEastAsia" w:cs="宋体" w:hint="eastAsia"/>
          <w:kern w:val="0"/>
          <w:sz w:val="24"/>
          <w:szCs w:val="24"/>
        </w:rPr>
        <w:t>电话报名，联系人：肖老师、蔡老师，联系电话：</w:t>
      </w:r>
      <w:r>
        <w:rPr>
          <w:rFonts w:asciiTheme="minorEastAsia" w:hAnsiTheme="minorEastAsia" w:cs="宋体" w:hint="eastAsia"/>
          <w:kern w:val="0"/>
          <w:sz w:val="24"/>
          <w:szCs w:val="24"/>
        </w:rPr>
        <w:t>0574-87016979</w:t>
      </w:r>
      <w:r>
        <w:rPr>
          <w:rFonts w:asciiTheme="minorEastAsia" w:hAnsiTheme="minorEastAsia" w:cs="宋体" w:hint="eastAsia"/>
          <w:kern w:val="0"/>
          <w:sz w:val="24"/>
          <w:szCs w:val="24"/>
        </w:rPr>
        <w:t>、</w:t>
      </w:r>
      <w:r>
        <w:rPr>
          <w:rFonts w:asciiTheme="minorEastAsia" w:hAnsiTheme="minorEastAsia" w:cs="宋体" w:hint="eastAsia"/>
          <w:kern w:val="0"/>
          <w:sz w:val="24"/>
          <w:szCs w:val="24"/>
        </w:rPr>
        <w:t>15867817760</w:t>
      </w:r>
      <w:r>
        <w:rPr>
          <w:rFonts w:asciiTheme="minorEastAsia" w:hAnsiTheme="minorEastAsia" w:cs="宋体" w:hint="eastAsia"/>
          <w:kern w:val="0"/>
          <w:sz w:val="24"/>
          <w:szCs w:val="24"/>
        </w:rPr>
        <w:t>、</w:t>
      </w:r>
      <w:r>
        <w:rPr>
          <w:rFonts w:asciiTheme="minorEastAsia" w:hAnsiTheme="minorEastAsia" w:cs="宋体" w:hint="eastAsia"/>
          <w:kern w:val="0"/>
          <w:sz w:val="24"/>
          <w:szCs w:val="24"/>
        </w:rPr>
        <w:t>13967858136</w:t>
      </w:r>
      <w:r>
        <w:rPr>
          <w:rFonts w:asciiTheme="minorEastAsia" w:hAnsiTheme="minorEastAsia" w:cs="宋体" w:hint="eastAsia"/>
          <w:kern w:val="0"/>
          <w:sz w:val="24"/>
          <w:szCs w:val="24"/>
        </w:rPr>
        <w:t>。</w:t>
      </w:r>
      <w:r>
        <w:rPr>
          <w:rFonts w:asciiTheme="minorEastAsia" w:hAnsiTheme="minorEastAsia" w:cs="宋体"/>
          <w:kern w:val="0"/>
          <w:sz w:val="24"/>
          <w:szCs w:val="24"/>
        </w:rPr>
        <w:t>报名截止时间</w:t>
      </w:r>
      <w:r>
        <w:rPr>
          <w:rFonts w:asciiTheme="minorEastAsia" w:hAnsiTheme="minorEastAsia" w:cs="宋体"/>
          <w:kern w:val="0"/>
          <w:sz w:val="24"/>
          <w:szCs w:val="24"/>
        </w:rPr>
        <w:t>202</w:t>
      </w:r>
      <w:r>
        <w:rPr>
          <w:rFonts w:asciiTheme="minorEastAsia" w:hAnsiTheme="minorEastAsia" w:cs="宋体" w:hint="eastAsia"/>
          <w:kern w:val="0"/>
          <w:sz w:val="24"/>
          <w:szCs w:val="24"/>
        </w:rPr>
        <w:t>2</w:t>
      </w:r>
      <w:r>
        <w:rPr>
          <w:rFonts w:asciiTheme="minorEastAsia" w:hAnsiTheme="minorEastAsia" w:cs="宋体"/>
          <w:kern w:val="0"/>
          <w:sz w:val="24"/>
          <w:szCs w:val="24"/>
        </w:rPr>
        <w:t>年</w:t>
      </w:r>
      <w:r>
        <w:rPr>
          <w:rFonts w:asciiTheme="minorEastAsia" w:hAnsiTheme="minorEastAsia" w:cs="宋体" w:hint="eastAsia"/>
          <w:kern w:val="0"/>
          <w:sz w:val="24"/>
          <w:szCs w:val="24"/>
        </w:rPr>
        <w:t>5</w:t>
      </w:r>
      <w:r>
        <w:rPr>
          <w:rFonts w:asciiTheme="minorEastAsia" w:hAnsiTheme="minorEastAsia" w:cs="宋体"/>
          <w:kern w:val="0"/>
          <w:sz w:val="24"/>
          <w:szCs w:val="24"/>
        </w:rPr>
        <w:t>月</w:t>
      </w:r>
      <w:r>
        <w:rPr>
          <w:rFonts w:asciiTheme="minorEastAsia" w:hAnsiTheme="minorEastAsia" w:cs="宋体" w:hint="eastAsia"/>
          <w:kern w:val="0"/>
          <w:sz w:val="24"/>
          <w:szCs w:val="24"/>
        </w:rPr>
        <w:t>20</w:t>
      </w:r>
      <w:r>
        <w:rPr>
          <w:rFonts w:asciiTheme="minorEastAsia" w:hAnsiTheme="minorEastAsia" w:cs="宋体"/>
          <w:kern w:val="0"/>
          <w:sz w:val="24"/>
          <w:szCs w:val="24"/>
        </w:rPr>
        <w:t>日</w:t>
      </w:r>
      <w:r>
        <w:rPr>
          <w:rFonts w:asciiTheme="minorEastAsia" w:hAnsiTheme="minorEastAsia" w:cs="宋体" w:hint="eastAsia"/>
          <w:kern w:val="0"/>
          <w:sz w:val="24"/>
          <w:szCs w:val="24"/>
        </w:rPr>
        <w:t>1</w:t>
      </w:r>
      <w:r>
        <w:rPr>
          <w:rFonts w:asciiTheme="minorEastAsia" w:hAnsiTheme="minorEastAsia" w:cs="宋体" w:hint="eastAsia"/>
          <w:kern w:val="0"/>
          <w:sz w:val="24"/>
          <w:szCs w:val="24"/>
        </w:rPr>
        <w:t>1</w:t>
      </w:r>
      <w:r>
        <w:rPr>
          <w:rFonts w:asciiTheme="minorEastAsia" w:hAnsiTheme="minorEastAsia" w:cs="宋体"/>
          <w:kern w:val="0"/>
          <w:sz w:val="24"/>
          <w:szCs w:val="24"/>
        </w:rPr>
        <w:t>时。</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4</w:t>
      </w:r>
      <w:r>
        <w:rPr>
          <w:rFonts w:asciiTheme="minorEastAsia" w:hAnsiTheme="minorEastAsia" w:cs="宋体"/>
          <w:kern w:val="0"/>
          <w:sz w:val="24"/>
          <w:szCs w:val="24"/>
        </w:rPr>
        <w:t>、本次议标定于</w:t>
      </w:r>
      <w:r>
        <w:rPr>
          <w:rFonts w:asciiTheme="minorEastAsia" w:hAnsiTheme="minorEastAsia" w:cs="宋体"/>
          <w:kern w:val="0"/>
          <w:sz w:val="24"/>
          <w:szCs w:val="24"/>
        </w:rPr>
        <w:t>202</w:t>
      </w:r>
      <w:r>
        <w:rPr>
          <w:rFonts w:asciiTheme="minorEastAsia" w:hAnsiTheme="minorEastAsia" w:cs="宋体" w:hint="eastAsia"/>
          <w:kern w:val="0"/>
          <w:sz w:val="24"/>
          <w:szCs w:val="24"/>
        </w:rPr>
        <w:t>2</w:t>
      </w:r>
      <w:r>
        <w:rPr>
          <w:rFonts w:asciiTheme="minorEastAsia" w:hAnsiTheme="minorEastAsia" w:cs="宋体"/>
          <w:kern w:val="0"/>
          <w:sz w:val="24"/>
          <w:szCs w:val="24"/>
        </w:rPr>
        <w:t>年</w:t>
      </w:r>
      <w:r>
        <w:rPr>
          <w:rFonts w:asciiTheme="minorEastAsia" w:hAnsiTheme="minorEastAsia" w:cs="宋体" w:hint="eastAsia"/>
          <w:kern w:val="0"/>
          <w:sz w:val="24"/>
          <w:szCs w:val="24"/>
        </w:rPr>
        <w:t>5</w:t>
      </w:r>
      <w:r>
        <w:rPr>
          <w:rFonts w:asciiTheme="minorEastAsia" w:hAnsiTheme="minorEastAsia" w:cs="宋体"/>
          <w:kern w:val="0"/>
          <w:sz w:val="24"/>
          <w:szCs w:val="24"/>
        </w:rPr>
        <w:t>月</w:t>
      </w:r>
      <w:r>
        <w:rPr>
          <w:rFonts w:asciiTheme="minorEastAsia" w:hAnsiTheme="minorEastAsia" w:cs="宋体" w:hint="eastAsia"/>
          <w:kern w:val="0"/>
          <w:sz w:val="24"/>
          <w:szCs w:val="24"/>
        </w:rPr>
        <w:t>20</w:t>
      </w:r>
      <w:r>
        <w:rPr>
          <w:rFonts w:asciiTheme="minorEastAsia" w:hAnsiTheme="minorEastAsia" w:cs="宋体"/>
          <w:kern w:val="0"/>
          <w:sz w:val="24"/>
          <w:szCs w:val="24"/>
        </w:rPr>
        <w:t>日</w:t>
      </w:r>
      <w:r>
        <w:rPr>
          <w:rFonts w:asciiTheme="minorEastAsia" w:hAnsiTheme="minorEastAsia" w:cs="宋体" w:hint="eastAsia"/>
          <w:kern w:val="0"/>
          <w:sz w:val="24"/>
          <w:szCs w:val="24"/>
        </w:rPr>
        <w:t>14</w:t>
      </w:r>
      <w:r>
        <w:rPr>
          <w:rFonts w:asciiTheme="minorEastAsia" w:hAnsiTheme="minorEastAsia" w:cs="宋体" w:hint="eastAsia"/>
          <w:kern w:val="0"/>
          <w:sz w:val="24"/>
          <w:szCs w:val="24"/>
        </w:rPr>
        <w:t>时</w:t>
      </w:r>
      <w:r>
        <w:rPr>
          <w:rFonts w:asciiTheme="minorEastAsia" w:hAnsiTheme="minorEastAsia" w:cs="宋体"/>
          <w:kern w:val="0"/>
          <w:sz w:val="24"/>
          <w:szCs w:val="24"/>
        </w:rPr>
        <w:t>，地点：</w:t>
      </w:r>
      <w:r>
        <w:rPr>
          <w:rFonts w:asciiTheme="minorEastAsia" w:hAnsiTheme="minorEastAsia" w:cs="宋体"/>
          <w:kern w:val="0"/>
          <w:sz w:val="24"/>
          <w:szCs w:val="24"/>
        </w:rPr>
        <w:t>16</w:t>
      </w:r>
      <w:r>
        <w:rPr>
          <w:rFonts w:asciiTheme="minorEastAsia" w:hAnsiTheme="minorEastAsia" w:cs="宋体"/>
          <w:kern w:val="0"/>
          <w:sz w:val="24"/>
          <w:szCs w:val="24"/>
        </w:rPr>
        <w:t>号楼</w:t>
      </w:r>
      <w:r>
        <w:rPr>
          <w:rFonts w:asciiTheme="minorEastAsia" w:hAnsiTheme="minorEastAsia" w:cs="宋体" w:hint="eastAsia"/>
          <w:kern w:val="0"/>
          <w:sz w:val="24"/>
          <w:szCs w:val="24"/>
        </w:rPr>
        <w:t>1</w:t>
      </w:r>
      <w:r>
        <w:rPr>
          <w:rFonts w:asciiTheme="minorEastAsia" w:hAnsiTheme="minorEastAsia" w:cs="宋体" w:hint="eastAsia"/>
          <w:kern w:val="0"/>
          <w:sz w:val="24"/>
          <w:szCs w:val="24"/>
        </w:rPr>
        <w:t>楼</w:t>
      </w:r>
      <w:r>
        <w:rPr>
          <w:rFonts w:asciiTheme="minorEastAsia" w:hAnsiTheme="minorEastAsia" w:cs="宋体" w:hint="eastAsia"/>
          <w:kern w:val="0"/>
          <w:sz w:val="24"/>
          <w:szCs w:val="24"/>
        </w:rPr>
        <w:t>1</w:t>
      </w:r>
      <w:r>
        <w:rPr>
          <w:rFonts w:asciiTheme="minorEastAsia" w:hAnsiTheme="minorEastAsia" w:cs="宋体"/>
          <w:kern w:val="0"/>
          <w:sz w:val="24"/>
          <w:szCs w:val="24"/>
        </w:rPr>
        <w:t>14</w:t>
      </w:r>
      <w:r>
        <w:rPr>
          <w:rFonts w:asciiTheme="minorEastAsia" w:hAnsiTheme="minorEastAsia" w:cs="宋体"/>
          <w:kern w:val="0"/>
          <w:sz w:val="24"/>
          <w:szCs w:val="24"/>
        </w:rPr>
        <w:t>会议室（具体时间地点将以现场报名登记时告知为准）。</w:t>
      </w:r>
    </w:p>
    <w:p w:rsidR="00136AD2" w:rsidRDefault="0089285A">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cs="宋体"/>
          <w:kern w:val="0"/>
          <w:sz w:val="24"/>
          <w:szCs w:val="24"/>
        </w:rPr>
      </w:pPr>
      <w:r>
        <w:rPr>
          <w:rFonts w:asciiTheme="minorEastAsia" w:hAnsiTheme="minorEastAsia" w:cs="宋体"/>
          <w:kern w:val="0"/>
          <w:sz w:val="24"/>
          <w:szCs w:val="24"/>
        </w:rPr>
        <w:t>5</w:t>
      </w:r>
      <w:r>
        <w:rPr>
          <w:rFonts w:asciiTheme="minorEastAsia" w:hAnsiTheme="minorEastAsia" w:cs="宋体"/>
          <w:kern w:val="0"/>
          <w:sz w:val="24"/>
          <w:szCs w:val="24"/>
        </w:rPr>
        <w:t>、疫情期间请参与议标的供应商代表做好个人防护，</w:t>
      </w:r>
      <w:r>
        <w:rPr>
          <w:rFonts w:asciiTheme="minorEastAsia" w:hAnsiTheme="minorEastAsia" w:cs="宋体" w:hint="eastAsia"/>
          <w:kern w:val="0"/>
          <w:sz w:val="24"/>
          <w:szCs w:val="24"/>
        </w:rPr>
        <w:t>全程戴好口罩，并请出示行程卡、健康码的绿码</w:t>
      </w:r>
      <w:bookmarkStart w:id="0" w:name="OLE_LINK1"/>
      <w:r>
        <w:rPr>
          <w:rFonts w:asciiTheme="minorEastAsia" w:hAnsiTheme="minorEastAsia" w:cs="宋体" w:hint="eastAsia"/>
          <w:kern w:val="0"/>
          <w:sz w:val="24"/>
          <w:szCs w:val="24"/>
        </w:rPr>
        <w:t>，同时需持有</w:t>
      </w:r>
      <w:r>
        <w:rPr>
          <w:rFonts w:asciiTheme="minorEastAsia" w:hAnsiTheme="minorEastAsia" w:cs="宋体" w:hint="eastAsia"/>
          <w:kern w:val="0"/>
          <w:sz w:val="24"/>
          <w:szCs w:val="24"/>
        </w:rPr>
        <w:t>48</w:t>
      </w:r>
      <w:r>
        <w:rPr>
          <w:rFonts w:asciiTheme="minorEastAsia" w:hAnsiTheme="minorEastAsia" w:cs="宋体" w:hint="eastAsia"/>
          <w:kern w:val="0"/>
          <w:sz w:val="24"/>
          <w:szCs w:val="24"/>
        </w:rPr>
        <w:t>小时内核酸检测阴性证明。</w:t>
      </w:r>
      <w:bookmarkEnd w:id="0"/>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6</w:t>
      </w:r>
      <w:r>
        <w:rPr>
          <w:rFonts w:asciiTheme="minorEastAsia" w:hAnsiTheme="minorEastAsia" w:cs="宋体" w:hint="eastAsia"/>
          <w:kern w:val="0"/>
          <w:sz w:val="24"/>
          <w:szCs w:val="24"/>
        </w:rPr>
        <w:t>、</w:t>
      </w:r>
      <w:r>
        <w:rPr>
          <w:rFonts w:asciiTheme="minorEastAsia" w:hAnsiTheme="minorEastAsia" w:hint="eastAsia"/>
          <w:sz w:val="24"/>
          <w:szCs w:val="24"/>
        </w:rPr>
        <w:t>我院为无烟医院，文明单位</w:t>
      </w:r>
      <w:r>
        <w:rPr>
          <w:rFonts w:asciiTheme="minorEastAsia" w:hAnsiTheme="minorEastAsia" w:hint="eastAsia"/>
          <w:sz w:val="24"/>
          <w:szCs w:val="24"/>
        </w:rPr>
        <w:t>，院区内严禁吸烟，并要求严格做好垃圾分类，请投标人自觉遵守。</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sz w:val="24"/>
          <w:szCs w:val="24"/>
        </w:rPr>
        <w:t>三、评标方法</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本次采购采用议标的方式，采用综合评分法，中标结果以宁波大学附属人民医院外网公示、电话通知为准。</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四、商务条款</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交货方式：按院方实际需要供货。</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交货时间：中标后</w:t>
      </w:r>
      <w:r>
        <w:rPr>
          <w:rFonts w:asciiTheme="minorEastAsia" w:hAnsiTheme="minorEastAsia" w:cs="宋体" w:hint="eastAsia"/>
          <w:kern w:val="0"/>
          <w:sz w:val="24"/>
          <w:szCs w:val="24"/>
        </w:rPr>
        <w:t>30</w:t>
      </w:r>
      <w:r>
        <w:rPr>
          <w:rFonts w:asciiTheme="minorEastAsia" w:hAnsiTheme="minorEastAsia" w:cs="宋体" w:hint="eastAsia"/>
          <w:kern w:val="0"/>
          <w:sz w:val="24"/>
          <w:szCs w:val="24"/>
        </w:rPr>
        <w:t>天</w:t>
      </w:r>
      <w:r>
        <w:rPr>
          <w:rFonts w:asciiTheme="minorEastAsia" w:hAnsiTheme="minorEastAsia" w:cs="宋体"/>
          <w:kern w:val="0"/>
          <w:sz w:val="24"/>
          <w:szCs w:val="24"/>
        </w:rPr>
        <w:t>内。</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付款方式：</w:t>
      </w:r>
      <w:r>
        <w:rPr>
          <w:rFonts w:asciiTheme="minorEastAsia" w:hAnsiTheme="minorEastAsia" w:cs="宋体" w:hint="eastAsia"/>
          <w:kern w:val="0"/>
          <w:sz w:val="24"/>
          <w:szCs w:val="24"/>
        </w:rPr>
        <w:t>产品经院方</w:t>
      </w:r>
      <w:r>
        <w:rPr>
          <w:rFonts w:asciiTheme="minorEastAsia" w:hAnsiTheme="minorEastAsia" w:cs="宋体"/>
          <w:kern w:val="0"/>
          <w:sz w:val="24"/>
          <w:szCs w:val="24"/>
        </w:rPr>
        <w:t>验收合格</w:t>
      </w:r>
      <w:r>
        <w:rPr>
          <w:rFonts w:asciiTheme="minorEastAsia" w:hAnsiTheme="minorEastAsia" w:cs="宋体"/>
          <w:kern w:val="0"/>
          <w:sz w:val="24"/>
          <w:szCs w:val="24"/>
        </w:rPr>
        <w:t>3</w:t>
      </w:r>
      <w:r>
        <w:rPr>
          <w:rFonts w:asciiTheme="minorEastAsia" w:hAnsiTheme="minorEastAsia" w:cs="宋体"/>
          <w:kern w:val="0"/>
          <w:sz w:val="24"/>
          <w:szCs w:val="24"/>
        </w:rPr>
        <w:t>个月内。</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售后服务：</w:t>
      </w:r>
      <w:r>
        <w:rPr>
          <w:rFonts w:asciiTheme="minorEastAsia" w:hAnsiTheme="minorEastAsia" w:cs="宋体" w:hint="eastAsia"/>
          <w:kern w:val="0"/>
          <w:sz w:val="24"/>
          <w:szCs w:val="24"/>
        </w:rPr>
        <w:t>设备验收合格后应提供原厂免费保修≥</w:t>
      </w:r>
      <w:r>
        <w:rPr>
          <w:rFonts w:asciiTheme="minorEastAsia" w:hAnsiTheme="minorEastAsia" w:cs="宋体" w:hint="eastAsia"/>
          <w:kern w:val="0"/>
          <w:sz w:val="24"/>
          <w:szCs w:val="24"/>
        </w:rPr>
        <w:t>2</w:t>
      </w:r>
      <w:r>
        <w:rPr>
          <w:rFonts w:asciiTheme="minorEastAsia" w:hAnsiTheme="minorEastAsia" w:cs="宋体" w:hint="eastAsia"/>
          <w:kern w:val="0"/>
          <w:sz w:val="24"/>
          <w:szCs w:val="24"/>
        </w:rPr>
        <w:t>年</w:t>
      </w:r>
      <w:r>
        <w:rPr>
          <w:rFonts w:asciiTheme="minorEastAsia" w:hAnsiTheme="minorEastAsia" w:cs="宋体"/>
          <w:kern w:val="0"/>
          <w:sz w:val="24"/>
          <w:szCs w:val="24"/>
        </w:rPr>
        <w:t>，保修期满后不收取任何人工费、差旅费等额外服务性费用，只收取基本零配件费用。如涉及专用软件应提供免费升级服务，要求与医院信息系统联网的应免费提供</w:t>
      </w:r>
      <w:r>
        <w:rPr>
          <w:rFonts w:asciiTheme="minorEastAsia" w:hAnsiTheme="minorEastAsia" w:cs="宋体"/>
          <w:kern w:val="0"/>
          <w:sz w:val="24"/>
          <w:szCs w:val="24"/>
        </w:rPr>
        <w:t>HIS</w:t>
      </w:r>
      <w:r>
        <w:rPr>
          <w:rFonts w:asciiTheme="minorEastAsia" w:hAnsiTheme="minorEastAsia" w:cs="宋体"/>
          <w:kern w:val="0"/>
          <w:sz w:val="24"/>
          <w:szCs w:val="24"/>
        </w:rPr>
        <w:t>或</w:t>
      </w:r>
      <w:r>
        <w:rPr>
          <w:rFonts w:asciiTheme="minorEastAsia" w:hAnsiTheme="minorEastAsia" w:cs="宋体"/>
          <w:kern w:val="0"/>
          <w:sz w:val="24"/>
          <w:szCs w:val="24"/>
        </w:rPr>
        <w:t>LIS</w:t>
      </w:r>
      <w:r>
        <w:rPr>
          <w:rFonts w:asciiTheme="minorEastAsia" w:hAnsiTheme="minorEastAsia" w:cs="宋体"/>
          <w:kern w:val="0"/>
          <w:sz w:val="24"/>
          <w:szCs w:val="24"/>
        </w:rPr>
        <w:t>接入。</w:t>
      </w:r>
    </w:p>
    <w:p w:rsidR="00136AD2" w:rsidRDefault="0089285A">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技术支持：</w:t>
      </w:r>
      <w:proofErr w:type="gramStart"/>
      <w:r>
        <w:rPr>
          <w:rFonts w:asciiTheme="minorEastAsia" w:hAnsiTheme="minorEastAsia" w:cs="宋体"/>
          <w:kern w:val="0"/>
          <w:sz w:val="24"/>
          <w:szCs w:val="24"/>
        </w:rPr>
        <w:t>中标商</w:t>
      </w:r>
      <w:proofErr w:type="gramEnd"/>
      <w:r>
        <w:rPr>
          <w:rFonts w:asciiTheme="minorEastAsia" w:hAnsiTheme="minorEastAsia" w:cs="宋体"/>
          <w:kern w:val="0"/>
          <w:sz w:val="24"/>
          <w:szCs w:val="24"/>
        </w:rPr>
        <w:t>应提供</w:t>
      </w:r>
      <w:r>
        <w:rPr>
          <w:rFonts w:asciiTheme="minorEastAsia" w:hAnsiTheme="minorEastAsia" w:cs="宋体" w:hint="eastAsia"/>
          <w:kern w:val="0"/>
          <w:sz w:val="24"/>
          <w:szCs w:val="24"/>
        </w:rPr>
        <w:t>产品</w:t>
      </w:r>
      <w:r>
        <w:rPr>
          <w:rFonts w:asciiTheme="minorEastAsia" w:hAnsiTheme="minorEastAsia" w:cs="宋体"/>
          <w:kern w:val="0"/>
          <w:sz w:val="24"/>
          <w:szCs w:val="24"/>
        </w:rPr>
        <w:t>使用的技术支持或培训。</w:t>
      </w:r>
    </w:p>
    <w:p w:rsidR="00136AD2" w:rsidRDefault="0089285A">
      <w:pPr>
        <w:widowControl/>
        <w:spacing w:line="360" w:lineRule="auto"/>
        <w:ind w:firstLine="420"/>
        <w:jc w:val="right"/>
        <w:rPr>
          <w:rFonts w:asciiTheme="minorEastAsia" w:hAnsiTheme="minorEastAsia" w:cs="宋体"/>
          <w:kern w:val="0"/>
          <w:sz w:val="24"/>
          <w:szCs w:val="24"/>
        </w:rPr>
      </w:pPr>
      <w:r>
        <w:rPr>
          <w:rFonts w:asciiTheme="minorEastAsia" w:hAnsiTheme="minorEastAsia" w:cs="宋体" w:hint="eastAsia"/>
          <w:kern w:val="0"/>
          <w:sz w:val="24"/>
          <w:szCs w:val="24"/>
        </w:rPr>
        <w:t>宁波市</w:t>
      </w:r>
      <w:proofErr w:type="gramStart"/>
      <w:r>
        <w:rPr>
          <w:rFonts w:asciiTheme="minorEastAsia" w:hAnsiTheme="minorEastAsia" w:cs="宋体" w:hint="eastAsia"/>
          <w:kern w:val="0"/>
          <w:sz w:val="24"/>
          <w:szCs w:val="24"/>
        </w:rPr>
        <w:t>鄞</w:t>
      </w:r>
      <w:proofErr w:type="gramEnd"/>
      <w:r>
        <w:rPr>
          <w:rFonts w:asciiTheme="minorEastAsia" w:hAnsiTheme="minorEastAsia" w:cs="宋体" w:hint="eastAsia"/>
          <w:kern w:val="0"/>
          <w:sz w:val="24"/>
          <w:szCs w:val="24"/>
        </w:rPr>
        <w:t>州人民医院</w:t>
      </w:r>
      <w:proofErr w:type="gramStart"/>
      <w:r>
        <w:rPr>
          <w:rFonts w:asciiTheme="minorEastAsia" w:hAnsiTheme="minorEastAsia" w:cs="宋体" w:hint="eastAsia"/>
          <w:kern w:val="0"/>
          <w:sz w:val="24"/>
          <w:szCs w:val="24"/>
        </w:rPr>
        <w:t>医</w:t>
      </w:r>
      <w:proofErr w:type="gramEnd"/>
      <w:r>
        <w:rPr>
          <w:rFonts w:asciiTheme="minorEastAsia" w:hAnsiTheme="minorEastAsia" w:cs="宋体" w:hint="eastAsia"/>
          <w:kern w:val="0"/>
          <w:sz w:val="24"/>
          <w:szCs w:val="24"/>
        </w:rPr>
        <w:t>共体</w:t>
      </w:r>
    </w:p>
    <w:p w:rsidR="00136AD2" w:rsidRDefault="0089285A">
      <w:pPr>
        <w:widowControl/>
        <w:spacing w:line="360" w:lineRule="auto"/>
        <w:ind w:left="840" w:hangingChars="350" w:hanging="840"/>
        <w:jc w:val="right"/>
        <w:rPr>
          <w:rFonts w:asciiTheme="minorEastAsia" w:hAnsiTheme="minorEastAsia" w:cs="宋体"/>
          <w:kern w:val="0"/>
          <w:sz w:val="24"/>
          <w:szCs w:val="24"/>
        </w:rPr>
      </w:pPr>
      <w:r>
        <w:rPr>
          <w:rFonts w:asciiTheme="minorEastAsia" w:hAnsiTheme="minorEastAsia" w:cs="宋体"/>
          <w:kern w:val="0"/>
          <w:sz w:val="24"/>
          <w:szCs w:val="24"/>
        </w:rPr>
        <w:t>202</w:t>
      </w:r>
      <w:r>
        <w:rPr>
          <w:rFonts w:asciiTheme="minorEastAsia" w:hAnsiTheme="minorEastAsia" w:cs="宋体" w:hint="eastAsia"/>
          <w:kern w:val="0"/>
          <w:sz w:val="24"/>
          <w:szCs w:val="24"/>
        </w:rPr>
        <w:t>2</w:t>
      </w:r>
      <w:r>
        <w:rPr>
          <w:rFonts w:asciiTheme="minorEastAsia" w:hAnsiTheme="minorEastAsia" w:cs="宋体"/>
          <w:kern w:val="0"/>
          <w:sz w:val="24"/>
          <w:szCs w:val="24"/>
        </w:rPr>
        <w:t>年</w:t>
      </w:r>
      <w:r>
        <w:rPr>
          <w:rFonts w:asciiTheme="minorEastAsia" w:hAnsiTheme="minorEastAsia" w:cs="宋体" w:hint="eastAsia"/>
          <w:kern w:val="0"/>
          <w:sz w:val="24"/>
          <w:szCs w:val="24"/>
        </w:rPr>
        <w:t>5</w:t>
      </w:r>
      <w:r>
        <w:rPr>
          <w:rFonts w:asciiTheme="minorEastAsia" w:hAnsiTheme="minorEastAsia" w:cs="宋体"/>
          <w:kern w:val="0"/>
          <w:sz w:val="24"/>
          <w:szCs w:val="24"/>
        </w:rPr>
        <w:t>月</w:t>
      </w:r>
      <w:r>
        <w:rPr>
          <w:rFonts w:asciiTheme="minorEastAsia" w:hAnsiTheme="minorEastAsia" w:cs="宋体" w:hint="eastAsia"/>
          <w:kern w:val="0"/>
          <w:sz w:val="24"/>
          <w:szCs w:val="24"/>
        </w:rPr>
        <w:t>16</w:t>
      </w:r>
      <w:r>
        <w:rPr>
          <w:rFonts w:asciiTheme="minorEastAsia" w:hAnsiTheme="minorEastAsia" w:cs="宋体"/>
          <w:kern w:val="0"/>
          <w:sz w:val="24"/>
          <w:szCs w:val="24"/>
        </w:rPr>
        <w:t>日</w:t>
      </w:r>
    </w:p>
    <w:p w:rsidR="00136AD2" w:rsidRDefault="00136AD2">
      <w:pPr>
        <w:widowControl/>
        <w:spacing w:line="360" w:lineRule="auto"/>
        <w:ind w:left="840" w:hangingChars="350" w:hanging="840"/>
        <w:jc w:val="right"/>
        <w:rPr>
          <w:rFonts w:asciiTheme="minorEastAsia" w:hAnsiTheme="minorEastAsia" w:cs="宋体"/>
          <w:kern w:val="0"/>
          <w:sz w:val="24"/>
          <w:szCs w:val="24"/>
        </w:rPr>
      </w:pPr>
    </w:p>
    <w:p w:rsidR="00136AD2" w:rsidRDefault="0089285A">
      <w:pPr>
        <w:rPr>
          <w:rFonts w:asciiTheme="minorEastAsia" w:hAnsiTheme="minorEastAsia" w:cs="宋体"/>
          <w:b/>
          <w:kern w:val="0"/>
          <w:sz w:val="18"/>
          <w:szCs w:val="18"/>
        </w:rPr>
      </w:pPr>
      <w:r>
        <w:rPr>
          <w:rFonts w:hint="eastAsia"/>
          <w:b/>
          <w:sz w:val="18"/>
          <w:szCs w:val="18"/>
        </w:rPr>
        <w:t>附件</w:t>
      </w:r>
      <w:r>
        <w:rPr>
          <w:rFonts w:hint="eastAsia"/>
          <w:sz w:val="18"/>
          <w:szCs w:val="18"/>
        </w:rPr>
        <w:t>：</w:t>
      </w:r>
      <w:r>
        <w:rPr>
          <w:rFonts w:asciiTheme="minorEastAsia" w:hAnsiTheme="minorEastAsia" w:cs="宋体" w:hint="eastAsia"/>
          <w:b/>
          <w:kern w:val="0"/>
          <w:sz w:val="18"/>
          <w:szCs w:val="18"/>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136AD2">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136AD2" w:rsidRDefault="0089285A">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24"/>
                <w:szCs w:val="24"/>
              </w:rPr>
              <w:t>评分项及分值</w:t>
            </w:r>
          </w:p>
        </w:tc>
      </w:tr>
      <w:tr w:rsidR="00136AD2">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rPr>
              <w:t>分）</w:t>
            </w: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评标基准价指的是满足招标文件要求且最低的参与评审的价格。</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参与评审的价格为评标基准价的其价格得分得满分</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rPr>
              <w:t>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其他投标人价格得分按照下列公式计算：</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价格得分</w:t>
            </w: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（评标基准价</w:t>
            </w: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各投标人参与评审的价格）×</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100</w:t>
            </w:r>
            <w:r>
              <w:rPr>
                <w:rStyle w:val="NormalCharacter"/>
                <w:rFonts w:ascii="宋体" w:hAnsi="宋体" w:hint="eastAsia"/>
                <w:color w:val="000000"/>
                <w:kern w:val="0"/>
                <w:sz w:val="20"/>
                <w:szCs w:val="20"/>
              </w:rPr>
              <w:t>。</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、投标报价超过对应最高限价的作无效标处理。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、价格得分小数点后保留</w:t>
            </w: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位小数，第</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位小数四舍五入。</w:t>
            </w:r>
          </w:p>
        </w:tc>
      </w:tr>
      <w:tr w:rsidR="00136AD2">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lang w:val="zh-CN"/>
              </w:rPr>
              <w:t>业绩（</w:t>
            </w:r>
            <w:r>
              <w:rPr>
                <w:rStyle w:val="NormalCharacter"/>
                <w:rFonts w:ascii="宋体" w:hAnsi="宋体" w:hint="eastAsia"/>
                <w:color w:val="000000"/>
                <w:kern w:val="0"/>
                <w:sz w:val="20"/>
                <w:szCs w:val="20"/>
                <w:lang w:val="zh-CN"/>
              </w:rPr>
              <w:t>3</w:t>
            </w:r>
            <w:r>
              <w:rPr>
                <w:rStyle w:val="NormalCharacter"/>
                <w:rFonts w:ascii="宋体" w:hAnsi="宋体" w:hint="eastAsia"/>
                <w:color w:val="000000"/>
                <w:kern w:val="0"/>
                <w:sz w:val="20"/>
                <w:szCs w:val="20"/>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根据投标人提供的自</w:t>
            </w:r>
            <w:r>
              <w:rPr>
                <w:rStyle w:val="NormalCharacter"/>
                <w:rFonts w:ascii="宋体" w:hAnsi="宋体" w:hint="eastAsia"/>
                <w:color w:val="000000"/>
                <w:kern w:val="0"/>
                <w:sz w:val="20"/>
                <w:szCs w:val="20"/>
              </w:rPr>
              <w:t>2019</w:t>
            </w:r>
            <w:r>
              <w:rPr>
                <w:rStyle w:val="NormalCharacter"/>
                <w:rFonts w:ascii="宋体" w:hAnsi="宋体" w:hint="eastAsia"/>
                <w:color w:val="000000"/>
                <w:kern w:val="0"/>
                <w:sz w:val="20"/>
                <w:szCs w:val="20"/>
              </w:rPr>
              <w:t>年</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月</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日</w:t>
            </w: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以合同签订日期为准）以来，同类设备销售业绩进行评定，</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份合同得</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分，满分</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注：投标文件中提供合同复印件并加盖公章，未提供的或未按要求盖章的视为无效业绩。</w:t>
            </w:r>
          </w:p>
        </w:tc>
      </w:tr>
      <w:tr w:rsidR="00136AD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技术评议</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50</w:t>
            </w:r>
            <w:r>
              <w:rPr>
                <w:rStyle w:val="NormalCharacter"/>
                <w:rFonts w:ascii="宋体" w:hAnsi="宋体" w:hint="eastAsia"/>
                <w:color w:val="000000"/>
                <w:kern w:val="0"/>
                <w:sz w:val="20"/>
                <w:szCs w:val="20"/>
              </w:rPr>
              <w:t>分）</w:t>
            </w: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对设备基本要求的技术响应（</w:t>
            </w:r>
            <w:r>
              <w:rPr>
                <w:rStyle w:val="NormalCharacter"/>
                <w:rFonts w:ascii="宋体" w:hAnsi="宋体" w:hint="eastAsia"/>
                <w:color w:val="000000"/>
                <w:kern w:val="0"/>
                <w:sz w:val="20"/>
                <w:szCs w:val="20"/>
              </w:rPr>
              <w:t>20</w:t>
            </w:r>
            <w:r>
              <w:rPr>
                <w:rStyle w:val="NormalCharacter"/>
                <w:rFonts w:ascii="宋体" w:hAnsi="宋体" w:hint="eastAsia"/>
                <w:color w:val="000000"/>
                <w:kern w:val="0"/>
                <w:sz w:val="20"/>
                <w:szCs w:val="20"/>
              </w:rPr>
              <w:t>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根据投标产品对议标品目设备基本要求的满足情况进行综合评定，满分</w:t>
            </w:r>
            <w:r>
              <w:rPr>
                <w:rStyle w:val="NormalCharacter"/>
                <w:rFonts w:ascii="宋体" w:hAnsi="宋体" w:hint="eastAsia"/>
                <w:color w:val="000000"/>
                <w:kern w:val="0"/>
                <w:sz w:val="20"/>
                <w:szCs w:val="20"/>
              </w:rPr>
              <w:t>20</w:t>
            </w:r>
            <w:r>
              <w:rPr>
                <w:rStyle w:val="NormalCharacter"/>
                <w:rFonts w:ascii="宋体" w:hAnsi="宋体" w:hint="eastAsia"/>
                <w:color w:val="000000"/>
                <w:kern w:val="0"/>
                <w:sz w:val="20"/>
                <w:szCs w:val="20"/>
              </w:rPr>
              <w:t>分</w:t>
            </w:r>
          </w:p>
        </w:tc>
      </w:tr>
      <w:tr w:rsidR="00136AD2">
        <w:trPr>
          <w:trHeight w:val="420"/>
        </w:trPr>
        <w:tc>
          <w:tcPr>
            <w:tcW w:w="1384" w:type="dxa"/>
            <w:vMerge/>
            <w:tcBorders>
              <w:top w:val="single" w:sz="4" w:space="0" w:color="auto"/>
              <w:left w:val="single" w:sz="4" w:space="0" w:color="auto"/>
              <w:bottom w:val="single" w:sz="4" w:space="0" w:color="auto"/>
              <w:right w:val="single" w:sz="4" w:space="0" w:color="auto"/>
            </w:tcBorders>
            <w:vAlign w:val="center"/>
          </w:tcPr>
          <w:p w:rsidR="00136AD2" w:rsidRDefault="00136AD2">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配置完整性（</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根据各投标人提供设备的配置完整性进行评定，满分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tc>
      </w:tr>
      <w:tr w:rsidR="00136AD2">
        <w:trPr>
          <w:trHeight w:val="435"/>
        </w:trPr>
        <w:tc>
          <w:tcPr>
            <w:tcW w:w="1384" w:type="dxa"/>
            <w:vMerge/>
            <w:tcBorders>
              <w:top w:val="single" w:sz="4" w:space="0" w:color="auto"/>
              <w:left w:val="single" w:sz="4" w:space="0" w:color="auto"/>
              <w:bottom w:val="single" w:sz="4" w:space="0" w:color="auto"/>
              <w:right w:val="single" w:sz="4" w:space="0" w:color="auto"/>
            </w:tcBorders>
            <w:vAlign w:val="center"/>
          </w:tcPr>
          <w:p w:rsidR="00136AD2" w:rsidRDefault="00136AD2">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配置先进性（</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根据各投标人提供设备的配置先进性进行评定，满分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tc>
      </w:tr>
      <w:tr w:rsidR="00136AD2">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136AD2" w:rsidRDefault="00136AD2">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功能适用性（</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根据各投标人提供的设备功能适用性进行评定，满分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tc>
      </w:tr>
      <w:tr w:rsidR="00136AD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lang w:val="zh-CN"/>
              </w:rPr>
              <w:t>售后服务要求（</w:t>
            </w:r>
            <w:r>
              <w:rPr>
                <w:rStyle w:val="NormalCharacter"/>
                <w:rFonts w:ascii="宋体" w:hAnsi="宋体" w:hint="eastAsia"/>
                <w:color w:val="000000"/>
                <w:kern w:val="0"/>
                <w:sz w:val="20"/>
                <w:szCs w:val="20"/>
                <w:lang w:val="zh-CN"/>
              </w:rPr>
              <w:t>1</w:t>
            </w:r>
            <w:r>
              <w:rPr>
                <w:rStyle w:val="NormalCharacter"/>
                <w:rFonts w:ascii="宋体" w:hAnsi="宋体" w:hint="eastAsia"/>
                <w:color w:val="000000"/>
                <w:kern w:val="0"/>
                <w:sz w:val="20"/>
                <w:szCs w:val="20"/>
              </w:rPr>
              <w:t>5</w:t>
            </w:r>
            <w:r>
              <w:rPr>
                <w:rStyle w:val="NormalCharacter"/>
                <w:rFonts w:ascii="宋体" w:hAnsi="宋体" w:hint="eastAsia"/>
                <w:color w:val="000000"/>
                <w:kern w:val="0"/>
                <w:sz w:val="20"/>
                <w:szCs w:val="20"/>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售后服务承诺和</w:t>
            </w:r>
            <w:proofErr w:type="gramStart"/>
            <w:r>
              <w:rPr>
                <w:rStyle w:val="NormalCharacter"/>
                <w:rFonts w:ascii="宋体" w:hAnsi="宋体" w:hint="eastAsia"/>
                <w:color w:val="000000"/>
                <w:kern w:val="0"/>
                <w:sz w:val="20"/>
                <w:szCs w:val="20"/>
              </w:rPr>
              <w:t>质保期</w:t>
            </w:r>
            <w:proofErr w:type="gramEnd"/>
            <w:r>
              <w:rPr>
                <w:rStyle w:val="NormalCharacter"/>
                <w:rFonts w:ascii="宋体" w:hAnsi="宋体" w:hint="eastAsia"/>
                <w:color w:val="000000"/>
                <w:kern w:val="0"/>
                <w:sz w:val="20"/>
                <w:szCs w:val="20"/>
              </w:rPr>
              <w:t>方案（</w:t>
            </w:r>
            <w:r>
              <w:rPr>
                <w:rStyle w:val="NormalCharacter"/>
                <w:rFonts w:ascii="宋体" w:hAnsi="宋体" w:hint="eastAsia"/>
                <w:color w:val="000000"/>
                <w:kern w:val="0"/>
                <w:sz w:val="20"/>
                <w:szCs w:val="20"/>
              </w:rPr>
              <w:t>12</w:t>
            </w:r>
            <w:r>
              <w:rPr>
                <w:rStyle w:val="NormalCharacter"/>
                <w:rFonts w:ascii="宋体" w:hAnsi="宋体" w:hint="eastAsia"/>
                <w:color w:val="000000"/>
                <w:kern w:val="0"/>
                <w:sz w:val="20"/>
                <w:szCs w:val="20"/>
              </w:rPr>
              <w:t>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w:t>
            </w:r>
            <w:r>
              <w:rPr>
                <w:rStyle w:val="NormalCharacter"/>
                <w:rFonts w:ascii="宋体" w:hAnsi="宋体" w:hint="eastAsia"/>
                <w:color w:val="000000"/>
                <w:kern w:val="0"/>
                <w:sz w:val="20"/>
                <w:szCs w:val="20"/>
              </w:rPr>
              <w:t>12</w:t>
            </w:r>
            <w:r>
              <w:rPr>
                <w:rStyle w:val="NormalCharacter"/>
                <w:rFonts w:ascii="宋体" w:hAnsi="宋体" w:hint="eastAsia"/>
                <w:color w:val="000000"/>
                <w:kern w:val="0"/>
                <w:sz w:val="20"/>
                <w:szCs w:val="20"/>
              </w:rPr>
              <w:t>分。</w:t>
            </w:r>
          </w:p>
        </w:tc>
      </w:tr>
      <w:tr w:rsidR="00136AD2">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136AD2" w:rsidRDefault="00136AD2">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培训技术服务（</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分）：</w:t>
            </w:r>
          </w:p>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根据各投标人的培训方案（包括详细的操作培训和维修培训计划、免费的操作培训及维修培训等）进行评定，满分</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分。</w:t>
            </w:r>
          </w:p>
        </w:tc>
      </w:tr>
      <w:tr w:rsidR="00136AD2">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优于招标文件的承诺和建议（</w:t>
            </w:r>
            <w:r>
              <w:rPr>
                <w:rStyle w:val="NormalCharacter"/>
                <w:rFonts w:ascii="宋体" w:hAnsi="宋体" w:hint="eastAsia"/>
                <w:color w:val="000000"/>
                <w:kern w:val="0"/>
                <w:sz w:val="20"/>
                <w:szCs w:val="20"/>
                <w:lang w:val="zh-CN"/>
              </w:rPr>
              <w:t>2</w:t>
            </w:r>
            <w:r>
              <w:rPr>
                <w:rStyle w:val="NormalCharacter"/>
                <w:rFonts w:ascii="宋体" w:hAnsi="宋体" w:hint="eastAsia"/>
                <w:color w:val="000000"/>
                <w:kern w:val="0"/>
                <w:sz w:val="20"/>
                <w:szCs w:val="20"/>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对投标企业实质上优于招标文件的承诺和有价值的建议由评委评定。满分</w:t>
            </w: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分。</w:t>
            </w:r>
          </w:p>
        </w:tc>
      </w:tr>
      <w:tr w:rsidR="00136AD2">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136AD2" w:rsidRDefault="0089285A">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136AD2" w:rsidRDefault="00136AD2">
            <w:pPr>
              <w:widowControl/>
              <w:jc w:val="left"/>
              <w:textAlignment w:val="center"/>
              <w:rPr>
                <w:rStyle w:val="NormalCharacter"/>
                <w:rFonts w:ascii="宋体" w:hAnsi="宋体"/>
                <w:color w:val="000000"/>
                <w:kern w:val="0"/>
                <w:sz w:val="20"/>
                <w:szCs w:val="20"/>
              </w:rPr>
            </w:pPr>
          </w:p>
        </w:tc>
      </w:tr>
    </w:tbl>
    <w:p w:rsidR="00136AD2" w:rsidRDefault="00136AD2">
      <w:pPr>
        <w:rPr>
          <w:rFonts w:asciiTheme="minorEastAsia" w:hAnsiTheme="minorEastAsia" w:cs="宋体"/>
          <w:b/>
          <w:kern w:val="0"/>
          <w:sz w:val="18"/>
          <w:szCs w:val="18"/>
        </w:rPr>
      </w:pPr>
    </w:p>
    <w:p w:rsidR="00136AD2" w:rsidRDefault="00136AD2">
      <w:pPr>
        <w:pStyle w:val="a8"/>
        <w:ind w:firstLineChars="0" w:firstLine="0"/>
        <w:rPr>
          <w:rFonts w:asciiTheme="minorEastAsia" w:hAnsiTheme="minorEastAsia"/>
          <w:sz w:val="18"/>
          <w:szCs w:val="18"/>
        </w:rPr>
      </w:pPr>
    </w:p>
    <w:p w:rsidR="00136AD2" w:rsidRDefault="00136AD2">
      <w:pPr>
        <w:pStyle w:val="a8"/>
        <w:ind w:firstLineChars="0" w:firstLine="0"/>
        <w:rPr>
          <w:rFonts w:asciiTheme="minorEastAsia" w:hAnsiTheme="minorEastAsia"/>
          <w:sz w:val="18"/>
          <w:szCs w:val="18"/>
        </w:rPr>
      </w:pPr>
    </w:p>
    <w:p w:rsidR="00136AD2" w:rsidRPr="002B0030" w:rsidRDefault="0089285A">
      <w:pPr>
        <w:pStyle w:val="a3"/>
        <w:spacing w:line="360" w:lineRule="exact"/>
        <w:ind w:firstLine="0"/>
        <w:rPr>
          <w:b/>
          <w:szCs w:val="21"/>
        </w:rPr>
      </w:pPr>
      <w:r w:rsidRPr="002B0030">
        <w:rPr>
          <w:rFonts w:hint="eastAsia"/>
          <w:b/>
          <w:szCs w:val="21"/>
        </w:rPr>
        <w:t>附件：</w:t>
      </w:r>
      <w:r w:rsidRPr="002B0030">
        <w:rPr>
          <w:rFonts w:hint="eastAsia"/>
          <w:b/>
          <w:szCs w:val="21"/>
        </w:rPr>
        <w:t>技术参数</w:t>
      </w:r>
    </w:p>
    <w:p w:rsidR="00136AD2" w:rsidRDefault="00136AD2">
      <w:pPr>
        <w:pStyle w:val="a3"/>
        <w:spacing w:line="360" w:lineRule="exact"/>
        <w:ind w:firstLine="0"/>
        <w:rPr>
          <w:b/>
          <w:sz w:val="18"/>
          <w:szCs w:val="18"/>
        </w:rPr>
      </w:pPr>
    </w:p>
    <w:p w:rsidR="00136AD2" w:rsidRDefault="0089285A">
      <w:pPr>
        <w:ind w:firstLineChars="100" w:firstLine="241"/>
        <w:rPr>
          <w:rFonts w:ascii="宋体" w:eastAsia="宋体" w:hAnsi="宋体" w:cs="Times New Roman"/>
          <w:b/>
          <w:bCs/>
          <w:sz w:val="24"/>
        </w:rPr>
      </w:pPr>
      <w:r>
        <w:rPr>
          <w:rFonts w:ascii="宋体" w:eastAsia="宋体" w:hAnsi="宋体" w:cs="Times New Roman" w:hint="eastAsia"/>
          <w:b/>
          <w:bCs/>
          <w:sz w:val="24"/>
        </w:rPr>
        <w:t>电脑验光</w:t>
      </w:r>
      <w:proofErr w:type="gramStart"/>
      <w:r>
        <w:rPr>
          <w:rFonts w:ascii="宋体" w:eastAsia="宋体" w:hAnsi="宋体" w:cs="Times New Roman" w:hint="eastAsia"/>
          <w:b/>
          <w:bCs/>
          <w:sz w:val="24"/>
        </w:rPr>
        <w:t>仪</w:t>
      </w:r>
      <w:r>
        <w:rPr>
          <w:rFonts w:ascii="宋体" w:eastAsia="宋体" w:hAnsi="宋体" w:cs="Times New Roman" w:hint="eastAsia"/>
          <w:b/>
          <w:bCs/>
          <w:sz w:val="24"/>
        </w:rPr>
        <w:t>技术</w:t>
      </w:r>
      <w:proofErr w:type="gramEnd"/>
      <w:r>
        <w:rPr>
          <w:rFonts w:ascii="宋体" w:eastAsia="宋体" w:hAnsi="宋体" w:cs="Times New Roman" w:hint="eastAsia"/>
          <w:b/>
          <w:bCs/>
          <w:sz w:val="24"/>
        </w:rPr>
        <w:t>要求</w:t>
      </w:r>
      <w:r>
        <w:rPr>
          <w:rFonts w:ascii="宋体" w:eastAsia="宋体" w:hAnsi="宋体" w:cs="Times New Roman" w:hint="eastAsia"/>
          <w:b/>
          <w:bCs/>
          <w:sz w:val="24"/>
        </w:rPr>
        <w:t>：</w:t>
      </w:r>
    </w:p>
    <w:tbl>
      <w:tblPr>
        <w:tblW w:w="7848" w:type="dxa"/>
        <w:tblInd w:w="17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816"/>
        <w:gridCol w:w="2280"/>
        <w:gridCol w:w="3384"/>
        <w:gridCol w:w="1368"/>
      </w:tblGrid>
      <w:tr w:rsidR="00136AD2">
        <w:trPr>
          <w:trHeight w:val="510"/>
        </w:trPr>
        <w:tc>
          <w:tcPr>
            <w:tcW w:w="816" w:type="dxa"/>
            <w:noWrap/>
            <w:vAlign w:val="center"/>
          </w:tcPr>
          <w:p w:rsidR="00136AD2" w:rsidRDefault="0089285A">
            <w:pPr>
              <w:rPr>
                <w:rFonts w:ascii="宋体" w:hAnsi="宋体"/>
                <w:sz w:val="24"/>
              </w:rPr>
            </w:pPr>
            <w:r>
              <w:rPr>
                <w:rFonts w:ascii="宋体" w:hAnsi="宋体" w:hint="eastAsia"/>
                <w:b/>
                <w:bCs/>
                <w:sz w:val="24"/>
              </w:rPr>
              <w:t>序号</w:t>
            </w:r>
          </w:p>
        </w:tc>
        <w:tc>
          <w:tcPr>
            <w:tcW w:w="2280" w:type="dxa"/>
            <w:noWrap/>
            <w:vAlign w:val="center"/>
          </w:tcPr>
          <w:p w:rsidR="00136AD2" w:rsidRDefault="0089285A">
            <w:pPr>
              <w:rPr>
                <w:rFonts w:ascii="宋体" w:hAnsi="宋体"/>
                <w:sz w:val="24"/>
              </w:rPr>
            </w:pPr>
            <w:r>
              <w:rPr>
                <w:rFonts w:ascii="宋体" w:hAnsi="宋体" w:hint="eastAsia"/>
                <w:b/>
                <w:bCs/>
                <w:sz w:val="24"/>
              </w:rPr>
              <w:t>内容</w:t>
            </w:r>
          </w:p>
        </w:tc>
        <w:tc>
          <w:tcPr>
            <w:tcW w:w="3384" w:type="dxa"/>
            <w:noWrap/>
            <w:vAlign w:val="center"/>
          </w:tcPr>
          <w:p w:rsidR="00136AD2" w:rsidRDefault="0089285A">
            <w:pPr>
              <w:rPr>
                <w:rFonts w:ascii="宋体" w:hAnsi="宋体"/>
                <w:sz w:val="24"/>
              </w:rPr>
            </w:pPr>
            <w:r>
              <w:rPr>
                <w:rFonts w:ascii="宋体" w:hAnsi="宋体" w:hint="eastAsia"/>
                <w:b/>
                <w:bCs/>
                <w:sz w:val="24"/>
              </w:rPr>
              <w:t>招标要求</w:t>
            </w:r>
          </w:p>
        </w:tc>
        <w:tc>
          <w:tcPr>
            <w:tcW w:w="1368" w:type="dxa"/>
            <w:noWrap/>
            <w:vAlign w:val="center"/>
          </w:tcPr>
          <w:p w:rsidR="00136AD2" w:rsidRDefault="0089285A">
            <w:pPr>
              <w:rPr>
                <w:rFonts w:ascii="宋体" w:hAnsi="宋体"/>
                <w:sz w:val="24"/>
              </w:rPr>
            </w:pPr>
            <w:r>
              <w:rPr>
                <w:rFonts w:ascii="宋体" w:hAnsi="宋体" w:hint="eastAsia"/>
                <w:b/>
                <w:bCs/>
                <w:sz w:val="24"/>
              </w:rPr>
              <w:t>投标响应</w:t>
            </w:r>
          </w:p>
        </w:tc>
      </w:tr>
      <w:tr w:rsidR="00136AD2">
        <w:trPr>
          <w:trHeight w:val="510"/>
        </w:trPr>
        <w:tc>
          <w:tcPr>
            <w:tcW w:w="816" w:type="dxa"/>
            <w:noWrap/>
            <w:vAlign w:val="center"/>
          </w:tcPr>
          <w:p w:rsidR="00136AD2" w:rsidRDefault="0089285A">
            <w:pPr>
              <w:rPr>
                <w:rFonts w:ascii="宋体" w:eastAsia="宋体" w:hAnsi="宋体"/>
                <w:sz w:val="24"/>
              </w:rPr>
            </w:pPr>
            <w:proofErr w:type="gramStart"/>
            <w:r>
              <w:rPr>
                <w:rFonts w:ascii="宋体" w:hAnsi="宋体" w:hint="eastAsia"/>
                <w:sz w:val="24"/>
              </w:rPr>
              <w:t>一</w:t>
            </w:r>
            <w:proofErr w:type="gramEnd"/>
          </w:p>
        </w:tc>
        <w:tc>
          <w:tcPr>
            <w:tcW w:w="7032" w:type="dxa"/>
            <w:gridSpan w:val="3"/>
            <w:noWrap/>
            <w:vAlign w:val="center"/>
          </w:tcPr>
          <w:p w:rsidR="00136AD2" w:rsidRDefault="0089285A">
            <w:pPr>
              <w:rPr>
                <w:rFonts w:ascii="宋体" w:eastAsia="宋体" w:hAnsi="宋体"/>
                <w:color w:val="000000"/>
                <w:sz w:val="24"/>
                <w:u w:val="single"/>
              </w:rPr>
            </w:pPr>
            <w:r>
              <w:rPr>
                <w:rFonts w:ascii="宋体" w:hAnsi="宋体" w:hint="eastAsia"/>
                <w:b/>
                <w:sz w:val="24"/>
              </w:rPr>
              <w:t>总体要求：</w:t>
            </w:r>
            <w:r>
              <w:rPr>
                <w:rFonts w:ascii="宋体" w:hAnsi="宋体" w:hint="eastAsia"/>
                <w:sz w:val="24"/>
              </w:rPr>
              <w:t>各投标公司提供的设备必须保证为其代理的产品之最新机型和软件版本，如以低版本机型应标将被视为废标。（包括主机、软件等及相关配件）</w:t>
            </w:r>
          </w:p>
        </w:tc>
      </w:tr>
      <w:tr w:rsidR="00136AD2">
        <w:trPr>
          <w:trHeight w:val="510"/>
        </w:trPr>
        <w:tc>
          <w:tcPr>
            <w:tcW w:w="816" w:type="dxa"/>
            <w:noWrap/>
            <w:vAlign w:val="center"/>
          </w:tcPr>
          <w:p w:rsidR="00136AD2" w:rsidRDefault="0089285A">
            <w:pPr>
              <w:rPr>
                <w:rFonts w:ascii="宋体" w:eastAsia="宋体" w:hAnsi="宋体"/>
                <w:sz w:val="24"/>
              </w:rPr>
            </w:pPr>
            <w:r>
              <w:rPr>
                <w:rFonts w:ascii="宋体" w:hAnsi="宋体" w:hint="eastAsia"/>
                <w:sz w:val="24"/>
              </w:rPr>
              <w:t>二、</w:t>
            </w:r>
          </w:p>
        </w:tc>
        <w:tc>
          <w:tcPr>
            <w:tcW w:w="2280" w:type="dxa"/>
            <w:noWrap/>
            <w:vAlign w:val="center"/>
          </w:tcPr>
          <w:p w:rsidR="00136AD2" w:rsidRDefault="0089285A">
            <w:pPr>
              <w:rPr>
                <w:rFonts w:ascii="宋体" w:eastAsia="宋体" w:hAnsi="宋体"/>
                <w:b/>
                <w:sz w:val="24"/>
              </w:rPr>
            </w:pPr>
            <w:r>
              <w:rPr>
                <w:rFonts w:ascii="宋体" w:hAnsi="宋体" w:hint="eastAsia"/>
                <w:b/>
                <w:sz w:val="24"/>
              </w:rPr>
              <w:t>技术要求</w:t>
            </w:r>
          </w:p>
        </w:tc>
        <w:tc>
          <w:tcPr>
            <w:tcW w:w="3384" w:type="dxa"/>
            <w:noWrap/>
            <w:vAlign w:val="center"/>
          </w:tcPr>
          <w:p w:rsidR="00136AD2" w:rsidRDefault="00136AD2">
            <w:pPr>
              <w:rPr>
                <w:rFonts w:ascii="宋体" w:hAnsi="宋体"/>
                <w:sz w:val="24"/>
              </w:rPr>
            </w:pP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eastAsia="宋体" w:hAnsi="宋体" w:cs="宋体" w:hint="eastAsia"/>
                <w:sz w:val="24"/>
              </w:rPr>
              <w:t>▲</w:t>
            </w:r>
            <w:r>
              <w:rPr>
                <w:rFonts w:ascii="宋体" w:hAnsi="宋体" w:hint="eastAsia"/>
                <w:sz w:val="24"/>
              </w:rPr>
              <w:t>2</w:t>
            </w:r>
            <w:r>
              <w:rPr>
                <w:rFonts w:ascii="宋体" w:hAnsi="宋体" w:hint="eastAsia"/>
                <w:sz w:val="24"/>
              </w:rPr>
              <w:t>.1</w:t>
            </w:r>
          </w:p>
        </w:tc>
        <w:tc>
          <w:tcPr>
            <w:tcW w:w="2280" w:type="dxa"/>
            <w:noWrap/>
            <w:vAlign w:val="center"/>
          </w:tcPr>
          <w:p w:rsidR="00136AD2" w:rsidRDefault="0089285A">
            <w:pPr>
              <w:rPr>
                <w:rFonts w:ascii="宋体" w:hAnsi="宋体"/>
                <w:sz w:val="24"/>
              </w:rPr>
            </w:pPr>
            <w:r>
              <w:rPr>
                <w:rFonts w:ascii="宋体" w:hAnsi="宋体" w:hint="eastAsia"/>
                <w:color w:val="000000"/>
                <w:sz w:val="24"/>
              </w:rPr>
              <w:t>测量范围球镜</w:t>
            </w:r>
          </w:p>
        </w:tc>
        <w:tc>
          <w:tcPr>
            <w:tcW w:w="3384" w:type="dxa"/>
            <w:noWrap/>
            <w:vAlign w:val="center"/>
          </w:tcPr>
          <w:p w:rsidR="00136AD2" w:rsidRDefault="0089285A">
            <w:pPr>
              <w:rPr>
                <w:rFonts w:ascii="宋体" w:hAnsi="宋体"/>
                <w:sz w:val="24"/>
              </w:rPr>
            </w:pPr>
            <w:r>
              <w:rPr>
                <w:rFonts w:ascii="宋体" w:hAnsi="宋体" w:hint="eastAsia"/>
                <w:color w:val="000000"/>
                <w:sz w:val="24"/>
              </w:rPr>
              <w:t>-30.00D</w:t>
            </w:r>
            <w:r>
              <w:rPr>
                <w:rFonts w:ascii="宋体" w:hAnsi="宋体" w:hint="eastAsia"/>
                <w:color w:val="000000"/>
                <w:sz w:val="24"/>
              </w:rPr>
              <w:t>～</w:t>
            </w:r>
            <w:r>
              <w:rPr>
                <w:rFonts w:ascii="宋体" w:hAnsi="宋体" w:hint="eastAsia"/>
                <w:color w:val="000000"/>
                <w:sz w:val="24"/>
              </w:rPr>
              <w:t>+25.00D</w:t>
            </w:r>
            <w:r>
              <w:rPr>
                <w:rFonts w:ascii="宋体" w:hAnsi="宋体" w:hint="eastAsia"/>
                <w:color w:val="000000"/>
                <w:sz w:val="24"/>
              </w:rPr>
              <w:t>（</w:t>
            </w:r>
            <w:r>
              <w:rPr>
                <w:rFonts w:ascii="宋体" w:hAnsi="宋体" w:hint="eastAsia"/>
                <w:color w:val="000000"/>
                <w:sz w:val="24"/>
              </w:rPr>
              <w:t>VD</w:t>
            </w:r>
            <w:r>
              <w:rPr>
                <w:rFonts w:ascii="宋体" w:hAnsi="宋体" w:hint="eastAsia"/>
                <w:color w:val="000000"/>
                <w:sz w:val="24"/>
              </w:rPr>
              <w:t>＝</w:t>
            </w:r>
            <w:r>
              <w:rPr>
                <w:rFonts w:ascii="宋体" w:hAnsi="宋体" w:hint="eastAsia"/>
                <w:color w:val="000000"/>
                <w:sz w:val="24"/>
              </w:rPr>
              <w:t>12mm</w:t>
            </w:r>
            <w:r>
              <w:rPr>
                <w:rFonts w:ascii="宋体" w:hAnsi="宋体" w:hint="eastAsia"/>
                <w:color w:val="000000"/>
                <w:sz w:val="24"/>
              </w:rPr>
              <w:t>）</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eastAsia="宋体" w:hAnsi="宋体" w:cs="宋体" w:hint="eastAsia"/>
                <w:sz w:val="24"/>
              </w:rPr>
              <w:t>▲</w:t>
            </w:r>
            <w:r>
              <w:rPr>
                <w:rFonts w:ascii="宋体" w:hAnsi="宋体" w:hint="eastAsia"/>
                <w:sz w:val="24"/>
              </w:rPr>
              <w:t>2</w:t>
            </w:r>
            <w:r>
              <w:rPr>
                <w:rFonts w:ascii="宋体" w:hAnsi="宋体" w:hint="eastAsia"/>
                <w:sz w:val="24"/>
              </w:rPr>
              <w:t>.2</w:t>
            </w:r>
          </w:p>
        </w:tc>
        <w:tc>
          <w:tcPr>
            <w:tcW w:w="2280" w:type="dxa"/>
            <w:noWrap/>
            <w:vAlign w:val="center"/>
          </w:tcPr>
          <w:p w:rsidR="00136AD2" w:rsidRDefault="0089285A">
            <w:pPr>
              <w:rPr>
                <w:rFonts w:ascii="宋体" w:hAnsi="宋体"/>
                <w:sz w:val="24"/>
              </w:rPr>
            </w:pPr>
            <w:r>
              <w:rPr>
                <w:rFonts w:ascii="宋体" w:hAnsi="宋体" w:hint="eastAsia"/>
                <w:color w:val="000000"/>
                <w:sz w:val="24"/>
              </w:rPr>
              <w:t>散光</w:t>
            </w:r>
          </w:p>
        </w:tc>
        <w:tc>
          <w:tcPr>
            <w:tcW w:w="3384" w:type="dxa"/>
            <w:noWrap/>
            <w:vAlign w:val="center"/>
          </w:tcPr>
          <w:p w:rsidR="00136AD2" w:rsidRDefault="0089285A">
            <w:pPr>
              <w:rPr>
                <w:rFonts w:ascii="宋体" w:hAnsi="宋体"/>
                <w:sz w:val="24"/>
              </w:rPr>
            </w:pPr>
            <w:r>
              <w:rPr>
                <w:rFonts w:ascii="宋体" w:hAnsi="宋体" w:hint="eastAsia"/>
                <w:color w:val="000000"/>
                <w:sz w:val="24"/>
              </w:rPr>
              <w:t>0D</w:t>
            </w:r>
            <w:r>
              <w:rPr>
                <w:rFonts w:ascii="宋体" w:hAnsi="宋体" w:hint="eastAsia"/>
                <w:color w:val="000000"/>
                <w:sz w:val="24"/>
              </w:rPr>
              <w:t>～±</w:t>
            </w:r>
            <w:r>
              <w:rPr>
                <w:rFonts w:ascii="宋体" w:hAnsi="宋体" w:hint="eastAsia"/>
                <w:color w:val="000000"/>
                <w:sz w:val="24"/>
              </w:rPr>
              <w:t>12D</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.3</w:t>
            </w:r>
          </w:p>
        </w:tc>
        <w:tc>
          <w:tcPr>
            <w:tcW w:w="2280" w:type="dxa"/>
            <w:noWrap/>
            <w:vAlign w:val="center"/>
          </w:tcPr>
          <w:p w:rsidR="00136AD2" w:rsidRDefault="0089285A">
            <w:pPr>
              <w:rPr>
                <w:rFonts w:ascii="宋体" w:hAnsi="宋体"/>
                <w:sz w:val="24"/>
              </w:rPr>
            </w:pPr>
            <w:r>
              <w:rPr>
                <w:rFonts w:ascii="宋体" w:hAnsi="宋体" w:hint="eastAsia"/>
                <w:color w:val="000000"/>
                <w:sz w:val="24"/>
              </w:rPr>
              <w:t>轴位</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0</w:t>
            </w:r>
            <w:r>
              <w:rPr>
                <w:rFonts w:ascii="宋体" w:hAnsi="宋体" w:hint="eastAsia"/>
                <w:color w:val="000000"/>
                <w:sz w:val="24"/>
              </w:rPr>
              <w:t>°～</w:t>
            </w:r>
            <w:r>
              <w:rPr>
                <w:rFonts w:ascii="宋体" w:hAnsi="宋体" w:hint="eastAsia"/>
                <w:color w:val="000000"/>
                <w:sz w:val="24"/>
              </w:rPr>
              <w:t>180</w:t>
            </w:r>
            <w:r>
              <w:rPr>
                <w:rFonts w:ascii="宋体" w:hAnsi="宋体" w:hint="eastAsia"/>
                <w:color w:val="000000"/>
                <w:sz w:val="24"/>
              </w:rPr>
              <w:t>°</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.4</w:t>
            </w:r>
          </w:p>
        </w:tc>
        <w:tc>
          <w:tcPr>
            <w:tcW w:w="2280" w:type="dxa"/>
            <w:noWrap/>
            <w:vAlign w:val="center"/>
          </w:tcPr>
          <w:p w:rsidR="00136AD2" w:rsidRDefault="0089285A">
            <w:pPr>
              <w:rPr>
                <w:rFonts w:ascii="宋体" w:hAnsi="宋体"/>
                <w:sz w:val="24"/>
              </w:rPr>
            </w:pPr>
            <w:r>
              <w:rPr>
                <w:rFonts w:ascii="宋体" w:hAnsi="宋体" w:hint="eastAsia"/>
                <w:color w:val="000000"/>
                <w:sz w:val="24"/>
              </w:rPr>
              <w:t>最小瞳孔直径</w:t>
            </w:r>
          </w:p>
        </w:tc>
        <w:tc>
          <w:tcPr>
            <w:tcW w:w="3384" w:type="dxa"/>
            <w:noWrap/>
            <w:vAlign w:val="center"/>
          </w:tcPr>
          <w:p w:rsidR="00136AD2" w:rsidRDefault="0089285A">
            <w:pPr>
              <w:rPr>
                <w:rFonts w:ascii="宋体" w:hAnsi="宋体"/>
                <w:sz w:val="24"/>
              </w:rPr>
            </w:pPr>
            <w:r>
              <w:rPr>
                <w:rFonts w:ascii="宋体" w:hAnsi="宋体" w:hint="eastAsia"/>
                <w:color w:val="000000"/>
                <w:sz w:val="24"/>
              </w:rPr>
              <w:t xml:space="preserve"> 2mm</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.5</w:t>
            </w:r>
          </w:p>
        </w:tc>
        <w:tc>
          <w:tcPr>
            <w:tcW w:w="2280" w:type="dxa"/>
            <w:noWrap/>
            <w:vAlign w:val="center"/>
          </w:tcPr>
          <w:p w:rsidR="00136AD2" w:rsidRDefault="0089285A">
            <w:pPr>
              <w:rPr>
                <w:rFonts w:ascii="宋体" w:hAnsi="宋体"/>
                <w:color w:val="000000"/>
                <w:sz w:val="24"/>
              </w:rPr>
            </w:pPr>
            <w:r>
              <w:rPr>
                <w:rFonts w:ascii="宋体" w:hAnsi="宋体" w:hint="eastAsia"/>
                <w:bCs/>
                <w:color w:val="000000"/>
                <w:sz w:val="24"/>
              </w:rPr>
              <w:t>瞳距（</w:t>
            </w:r>
            <w:r>
              <w:rPr>
                <w:rFonts w:ascii="宋体" w:hAnsi="宋体" w:hint="eastAsia"/>
                <w:bCs/>
                <w:color w:val="000000"/>
                <w:sz w:val="24"/>
              </w:rPr>
              <w:t>PD</w:t>
            </w:r>
            <w:r>
              <w:rPr>
                <w:rFonts w:ascii="宋体" w:hAnsi="宋体" w:hint="eastAsia"/>
                <w:bCs/>
                <w:color w:val="000000"/>
                <w:sz w:val="24"/>
              </w:rPr>
              <w:t>）测量</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30</w:t>
            </w:r>
            <w:r>
              <w:rPr>
                <w:rFonts w:ascii="宋体" w:hAnsi="宋体" w:hint="eastAsia"/>
                <w:color w:val="000000"/>
                <w:sz w:val="24"/>
              </w:rPr>
              <w:t>～</w:t>
            </w:r>
            <w:r>
              <w:rPr>
                <w:rFonts w:ascii="宋体" w:hAnsi="宋体" w:hint="eastAsia"/>
                <w:color w:val="000000"/>
                <w:sz w:val="24"/>
              </w:rPr>
              <w:t>85mm</w:t>
            </w:r>
            <w:r>
              <w:rPr>
                <w:rFonts w:ascii="宋体" w:hAnsi="宋体" w:hint="eastAsia"/>
                <w:color w:val="000000"/>
                <w:sz w:val="24"/>
              </w:rPr>
              <w:t>（</w:t>
            </w:r>
            <w:r>
              <w:rPr>
                <w:rFonts w:ascii="宋体" w:hAnsi="宋体" w:hint="eastAsia"/>
                <w:color w:val="000000"/>
                <w:sz w:val="24"/>
              </w:rPr>
              <w:t xml:space="preserve">1mm </w:t>
            </w:r>
            <w:r>
              <w:rPr>
                <w:rFonts w:ascii="宋体" w:hAnsi="宋体" w:hint="eastAsia"/>
                <w:color w:val="000000"/>
                <w:sz w:val="24"/>
              </w:rPr>
              <w:t>间隔）</w:t>
            </w:r>
          </w:p>
          <w:p w:rsidR="00136AD2" w:rsidRDefault="0089285A">
            <w:pPr>
              <w:rPr>
                <w:rFonts w:ascii="宋体" w:hAnsi="宋体"/>
                <w:color w:val="000000"/>
                <w:sz w:val="24"/>
              </w:rPr>
            </w:pPr>
            <w:r>
              <w:rPr>
                <w:rFonts w:ascii="宋体" w:hAnsi="宋体" w:hint="eastAsia"/>
                <w:color w:val="000000"/>
                <w:sz w:val="24"/>
              </w:rPr>
              <w:t>近瞳距</w:t>
            </w:r>
            <w:r>
              <w:rPr>
                <w:rFonts w:ascii="宋体" w:hAnsi="宋体" w:hint="eastAsia"/>
                <w:color w:val="000000"/>
                <w:sz w:val="24"/>
              </w:rPr>
              <w:t>PD</w:t>
            </w:r>
            <w:r>
              <w:rPr>
                <w:rFonts w:ascii="宋体" w:hAnsi="宋体" w:hint="eastAsia"/>
                <w:color w:val="000000"/>
                <w:sz w:val="24"/>
              </w:rPr>
              <w:t>：</w:t>
            </w:r>
            <w:r>
              <w:rPr>
                <w:rFonts w:ascii="宋体" w:hAnsi="宋体" w:hint="eastAsia"/>
                <w:color w:val="000000"/>
                <w:sz w:val="24"/>
              </w:rPr>
              <w:t>28</w:t>
            </w:r>
            <w:r>
              <w:rPr>
                <w:rFonts w:ascii="宋体" w:hAnsi="宋体" w:hint="eastAsia"/>
                <w:color w:val="000000"/>
                <w:sz w:val="24"/>
              </w:rPr>
              <w:t>～</w:t>
            </w:r>
            <w:r>
              <w:rPr>
                <w:rFonts w:ascii="宋体" w:hAnsi="宋体" w:hint="eastAsia"/>
                <w:color w:val="000000"/>
                <w:sz w:val="24"/>
              </w:rPr>
              <w:t>80mm</w:t>
            </w:r>
            <w:r>
              <w:rPr>
                <w:rFonts w:ascii="宋体" w:hAnsi="宋体" w:hint="eastAsia"/>
                <w:color w:val="000000"/>
                <w:sz w:val="24"/>
              </w:rPr>
              <w:t>（</w:t>
            </w:r>
            <w:r>
              <w:rPr>
                <w:rFonts w:ascii="宋体" w:hAnsi="宋体" w:hint="eastAsia"/>
                <w:color w:val="000000"/>
                <w:sz w:val="24"/>
              </w:rPr>
              <w:t>WD</w:t>
            </w:r>
            <w:r>
              <w:rPr>
                <w:rFonts w:ascii="宋体" w:hAnsi="宋体" w:hint="eastAsia"/>
                <w:color w:val="000000"/>
                <w:sz w:val="24"/>
              </w:rPr>
              <w:t>＝</w:t>
            </w:r>
            <w:r>
              <w:rPr>
                <w:rFonts w:ascii="宋体" w:hAnsi="宋体" w:hint="eastAsia"/>
                <w:color w:val="000000"/>
                <w:sz w:val="24"/>
              </w:rPr>
              <w:t>40cm</w:t>
            </w:r>
            <w:r>
              <w:rPr>
                <w:rFonts w:ascii="宋体" w:hAnsi="宋体" w:hint="eastAsia"/>
                <w:color w:val="000000"/>
                <w:sz w:val="24"/>
              </w:rPr>
              <w:t>）</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.6</w:t>
            </w:r>
          </w:p>
        </w:tc>
        <w:tc>
          <w:tcPr>
            <w:tcW w:w="2280" w:type="dxa"/>
            <w:noWrap/>
            <w:vAlign w:val="center"/>
          </w:tcPr>
          <w:p w:rsidR="00136AD2" w:rsidRDefault="0089285A">
            <w:pPr>
              <w:rPr>
                <w:rFonts w:ascii="宋体" w:hAnsi="宋体"/>
                <w:bCs/>
                <w:color w:val="000000"/>
                <w:sz w:val="24"/>
              </w:rPr>
            </w:pPr>
            <w:r>
              <w:rPr>
                <w:rFonts w:ascii="宋体" w:hAnsi="宋体" w:hint="eastAsia"/>
                <w:bCs/>
                <w:color w:val="000000"/>
                <w:sz w:val="24"/>
              </w:rPr>
              <w:t>角膜大小测量范围</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10.00mm-14.00mm(0.01</w:t>
            </w:r>
            <w:r>
              <w:rPr>
                <w:rFonts w:ascii="宋体" w:hAnsi="宋体" w:hint="eastAsia"/>
                <w:color w:val="000000"/>
                <w:sz w:val="24"/>
              </w:rPr>
              <w:t>增量</w:t>
            </w:r>
            <w:r>
              <w:rPr>
                <w:rFonts w:ascii="宋体" w:hAnsi="宋体" w:hint="eastAsia"/>
                <w:color w:val="000000"/>
                <w:sz w:val="24"/>
              </w:rPr>
              <w:t>)</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sz w:val="24"/>
              </w:rPr>
              <w:t>.7</w:t>
            </w:r>
          </w:p>
        </w:tc>
        <w:tc>
          <w:tcPr>
            <w:tcW w:w="2280" w:type="dxa"/>
            <w:noWrap/>
            <w:vAlign w:val="center"/>
          </w:tcPr>
          <w:p w:rsidR="00136AD2" w:rsidRDefault="0089285A">
            <w:pPr>
              <w:rPr>
                <w:rFonts w:ascii="宋体" w:hAnsi="宋体"/>
                <w:bCs/>
                <w:color w:val="000000"/>
                <w:sz w:val="24"/>
              </w:rPr>
            </w:pPr>
            <w:r>
              <w:rPr>
                <w:rFonts w:ascii="宋体" w:hAnsi="宋体" w:hint="eastAsia"/>
                <w:bCs/>
                <w:color w:val="000000"/>
                <w:sz w:val="24"/>
              </w:rPr>
              <w:t>瞳孔大小自动测量</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有</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w:t>
            </w:r>
            <w:r>
              <w:rPr>
                <w:rFonts w:ascii="宋体" w:hAnsi="宋体"/>
                <w:sz w:val="24"/>
              </w:rPr>
              <w:t>8</w:t>
            </w:r>
          </w:p>
        </w:tc>
        <w:tc>
          <w:tcPr>
            <w:tcW w:w="2280" w:type="dxa"/>
            <w:noWrap/>
            <w:vAlign w:val="center"/>
          </w:tcPr>
          <w:p w:rsidR="00136AD2" w:rsidRDefault="0089285A">
            <w:pPr>
              <w:rPr>
                <w:rFonts w:ascii="宋体" w:hAnsi="宋体"/>
                <w:bCs/>
                <w:color w:val="000000"/>
                <w:sz w:val="24"/>
              </w:rPr>
            </w:pPr>
            <w:r>
              <w:rPr>
                <w:rFonts w:ascii="宋体" w:hAnsi="宋体" w:hint="eastAsia"/>
                <w:bCs/>
                <w:color w:val="000000"/>
                <w:sz w:val="24"/>
              </w:rPr>
              <w:t>瞳孔大小测量范围</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1.00mm-10.00mm(0.01</w:t>
            </w:r>
            <w:r>
              <w:rPr>
                <w:rFonts w:ascii="宋体" w:hAnsi="宋体" w:hint="eastAsia"/>
                <w:color w:val="000000"/>
                <w:sz w:val="24"/>
              </w:rPr>
              <w:t>增量</w:t>
            </w:r>
            <w:r>
              <w:rPr>
                <w:rFonts w:ascii="宋体" w:hAnsi="宋体" w:hint="eastAsia"/>
                <w:color w:val="000000"/>
                <w:sz w:val="24"/>
              </w:rPr>
              <w:t>)</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w:t>
            </w:r>
            <w:r>
              <w:rPr>
                <w:rFonts w:ascii="宋体" w:hAnsi="宋体"/>
                <w:sz w:val="24"/>
              </w:rPr>
              <w:t>9</w:t>
            </w:r>
          </w:p>
        </w:tc>
        <w:tc>
          <w:tcPr>
            <w:tcW w:w="2280" w:type="dxa"/>
            <w:noWrap/>
            <w:vAlign w:val="center"/>
          </w:tcPr>
          <w:p w:rsidR="00136AD2" w:rsidRDefault="0089285A">
            <w:pPr>
              <w:rPr>
                <w:rFonts w:ascii="宋体" w:hAnsi="宋体"/>
                <w:bCs/>
                <w:color w:val="000000"/>
                <w:sz w:val="24"/>
              </w:rPr>
            </w:pPr>
            <w:r>
              <w:rPr>
                <w:rFonts w:ascii="宋体" w:hAnsi="宋体" w:hint="eastAsia"/>
                <w:bCs/>
                <w:color w:val="000000"/>
                <w:sz w:val="24"/>
              </w:rPr>
              <w:t>自动跟踪</w:t>
            </w:r>
            <w:r>
              <w:rPr>
                <w:rFonts w:ascii="宋体" w:hAnsi="宋体" w:hint="eastAsia"/>
                <w:bCs/>
                <w:color w:val="000000"/>
                <w:sz w:val="24"/>
              </w:rPr>
              <w:t>&amp;</w:t>
            </w:r>
            <w:r>
              <w:rPr>
                <w:rFonts w:ascii="宋体" w:hAnsi="宋体" w:hint="eastAsia"/>
                <w:bCs/>
                <w:color w:val="000000"/>
                <w:sz w:val="24"/>
              </w:rPr>
              <w:t>自动对焦</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Y</w:t>
            </w:r>
            <w:r>
              <w:rPr>
                <w:rFonts w:ascii="宋体" w:hAnsi="宋体" w:hint="eastAsia"/>
                <w:color w:val="000000"/>
                <w:sz w:val="24"/>
              </w:rPr>
              <w:t>轴自动跟踪，自动测量</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lastRenderedPageBreak/>
              <w:t>2</w:t>
            </w:r>
            <w:r>
              <w:rPr>
                <w:rFonts w:ascii="宋体" w:hAnsi="宋体" w:hint="eastAsia"/>
                <w:sz w:val="24"/>
              </w:rPr>
              <w:t>.</w:t>
            </w:r>
            <w:r>
              <w:rPr>
                <w:rFonts w:ascii="宋体" w:hAnsi="宋体"/>
                <w:sz w:val="24"/>
              </w:rPr>
              <w:t>10</w:t>
            </w:r>
          </w:p>
        </w:tc>
        <w:tc>
          <w:tcPr>
            <w:tcW w:w="2280" w:type="dxa"/>
            <w:noWrap/>
            <w:vAlign w:val="center"/>
          </w:tcPr>
          <w:p w:rsidR="00136AD2" w:rsidRDefault="0089285A">
            <w:pPr>
              <w:rPr>
                <w:rFonts w:ascii="宋体" w:hAnsi="宋体"/>
                <w:bCs/>
                <w:color w:val="000000"/>
                <w:sz w:val="24"/>
              </w:rPr>
            </w:pPr>
            <w:r>
              <w:rPr>
                <w:rFonts w:ascii="宋体" w:hAnsi="宋体" w:hint="eastAsia"/>
                <w:bCs/>
                <w:color w:val="000000"/>
                <w:sz w:val="24"/>
              </w:rPr>
              <w:t>虚拟视力比较</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范围：</w:t>
            </w:r>
            <w:r>
              <w:rPr>
                <w:rFonts w:ascii="宋体" w:hAnsi="宋体" w:hint="eastAsia"/>
                <w:color w:val="000000"/>
                <w:sz w:val="24"/>
              </w:rPr>
              <w:t>-20</w:t>
            </w:r>
            <w:r>
              <w:rPr>
                <w:rFonts w:ascii="宋体" w:hAnsi="宋体" w:hint="eastAsia"/>
                <w:color w:val="000000"/>
                <w:sz w:val="24"/>
              </w:rPr>
              <w:t>～</w:t>
            </w:r>
            <w:r>
              <w:rPr>
                <w:rFonts w:ascii="宋体" w:hAnsi="宋体" w:hint="eastAsia"/>
                <w:color w:val="000000"/>
                <w:sz w:val="24"/>
              </w:rPr>
              <w:t>+20D</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.1</w:t>
            </w:r>
            <w:r>
              <w:rPr>
                <w:rFonts w:ascii="宋体" w:hAnsi="宋体"/>
                <w:sz w:val="24"/>
              </w:rPr>
              <w:t>1</w:t>
            </w:r>
          </w:p>
        </w:tc>
        <w:tc>
          <w:tcPr>
            <w:tcW w:w="2280" w:type="dxa"/>
            <w:noWrap/>
            <w:vAlign w:val="center"/>
          </w:tcPr>
          <w:p w:rsidR="00136AD2" w:rsidRDefault="0089285A">
            <w:pPr>
              <w:rPr>
                <w:rFonts w:ascii="宋体" w:hAnsi="宋体"/>
                <w:bCs/>
                <w:color w:val="000000"/>
                <w:sz w:val="24"/>
              </w:rPr>
            </w:pPr>
            <w:r>
              <w:rPr>
                <w:rFonts w:ascii="宋体" w:hAnsi="宋体" w:hint="eastAsia"/>
                <w:bCs/>
                <w:color w:val="000000"/>
                <w:sz w:val="24"/>
              </w:rPr>
              <w:t>对焦观察</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6.5</w:t>
            </w:r>
            <w:r>
              <w:rPr>
                <w:rFonts w:ascii="宋体" w:hAnsi="宋体" w:hint="eastAsia"/>
                <w:color w:val="000000"/>
                <w:sz w:val="24"/>
              </w:rPr>
              <w:t>英寸可倾斜液晶显示屏</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.1</w:t>
            </w:r>
            <w:r>
              <w:rPr>
                <w:rFonts w:ascii="宋体" w:hAnsi="宋体"/>
                <w:sz w:val="24"/>
              </w:rPr>
              <w:t>2</w:t>
            </w:r>
          </w:p>
        </w:tc>
        <w:tc>
          <w:tcPr>
            <w:tcW w:w="2280" w:type="dxa"/>
            <w:noWrap/>
            <w:vAlign w:val="center"/>
          </w:tcPr>
          <w:p w:rsidR="00136AD2" w:rsidRDefault="0089285A">
            <w:pPr>
              <w:rPr>
                <w:rFonts w:ascii="宋体" w:hAnsi="宋体"/>
                <w:bCs/>
                <w:color w:val="000000"/>
                <w:sz w:val="24"/>
              </w:rPr>
            </w:pPr>
            <w:r>
              <w:rPr>
                <w:rFonts w:ascii="宋体" w:hAnsi="宋体" w:hint="eastAsia"/>
                <w:bCs/>
                <w:color w:val="000000"/>
                <w:sz w:val="24"/>
              </w:rPr>
              <w:t>打印机</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内置热敏行式打印机（自动切纸）</w:t>
            </w:r>
          </w:p>
        </w:tc>
        <w:tc>
          <w:tcPr>
            <w:tcW w:w="1368" w:type="dxa"/>
            <w:noWrap/>
            <w:vAlign w:val="center"/>
          </w:tcPr>
          <w:p w:rsidR="00136AD2" w:rsidRDefault="00136AD2">
            <w:pPr>
              <w:rPr>
                <w:rFonts w:ascii="宋体" w:hAnsi="宋体"/>
                <w:sz w:val="24"/>
              </w:rPr>
            </w:pPr>
          </w:p>
        </w:tc>
      </w:tr>
      <w:tr w:rsidR="00136AD2">
        <w:trPr>
          <w:trHeight w:val="510"/>
        </w:trPr>
        <w:tc>
          <w:tcPr>
            <w:tcW w:w="816" w:type="dxa"/>
            <w:noWrap/>
            <w:vAlign w:val="center"/>
          </w:tcPr>
          <w:p w:rsidR="00136AD2" w:rsidRDefault="0089285A">
            <w:pPr>
              <w:rPr>
                <w:rFonts w:ascii="宋体" w:hAnsi="宋体"/>
                <w:sz w:val="24"/>
              </w:rPr>
            </w:pPr>
            <w:r>
              <w:rPr>
                <w:rFonts w:ascii="宋体" w:hAnsi="宋体" w:hint="eastAsia"/>
                <w:sz w:val="24"/>
              </w:rPr>
              <w:t>2</w:t>
            </w:r>
            <w:r>
              <w:rPr>
                <w:rFonts w:ascii="宋体" w:hAnsi="宋体" w:hint="eastAsia"/>
                <w:sz w:val="24"/>
              </w:rPr>
              <w:t>.1</w:t>
            </w:r>
            <w:r>
              <w:rPr>
                <w:rFonts w:ascii="宋体" w:hAnsi="宋体"/>
                <w:sz w:val="24"/>
              </w:rPr>
              <w:t>3</w:t>
            </w:r>
          </w:p>
        </w:tc>
        <w:tc>
          <w:tcPr>
            <w:tcW w:w="2280" w:type="dxa"/>
            <w:noWrap/>
            <w:vAlign w:val="center"/>
          </w:tcPr>
          <w:p w:rsidR="00136AD2" w:rsidRDefault="0089285A">
            <w:pPr>
              <w:rPr>
                <w:rFonts w:ascii="宋体" w:hAnsi="宋体"/>
                <w:bCs/>
                <w:color w:val="000000"/>
                <w:sz w:val="24"/>
              </w:rPr>
            </w:pPr>
            <w:r>
              <w:rPr>
                <w:rFonts w:ascii="宋体" w:hAnsi="宋体" w:hint="eastAsia"/>
                <w:bCs/>
                <w:color w:val="000000"/>
                <w:sz w:val="24"/>
              </w:rPr>
              <w:t>数据接口</w:t>
            </w:r>
          </w:p>
        </w:tc>
        <w:tc>
          <w:tcPr>
            <w:tcW w:w="3384" w:type="dxa"/>
            <w:noWrap/>
            <w:vAlign w:val="center"/>
          </w:tcPr>
          <w:p w:rsidR="00136AD2" w:rsidRDefault="0089285A">
            <w:pPr>
              <w:rPr>
                <w:rFonts w:ascii="宋体" w:hAnsi="宋体"/>
                <w:color w:val="000000"/>
                <w:sz w:val="24"/>
              </w:rPr>
            </w:pPr>
            <w:r>
              <w:rPr>
                <w:rFonts w:ascii="宋体" w:hAnsi="宋体" w:hint="eastAsia"/>
                <w:color w:val="000000"/>
                <w:sz w:val="24"/>
              </w:rPr>
              <w:t>RS-232C</w:t>
            </w:r>
            <w:r>
              <w:rPr>
                <w:rFonts w:ascii="宋体" w:hAnsi="宋体" w:hint="eastAsia"/>
                <w:color w:val="000000"/>
                <w:sz w:val="24"/>
              </w:rPr>
              <w:t>（</w:t>
            </w:r>
            <w:r>
              <w:rPr>
                <w:rFonts w:ascii="宋体" w:hAnsi="宋体" w:hint="eastAsia"/>
                <w:color w:val="000000"/>
                <w:sz w:val="24"/>
              </w:rPr>
              <w:t>IN/OUT</w:t>
            </w:r>
            <w:r>
              <w:rPr>
                <w:rFonts w:ascii="宋体" w:hAnsi="宋体" w:hint="eastAsia"/>
                <w:color w:val="000000"/>
                <w:sz w:val="24"/>
              </w:rPr>
              <w:t>）</w:t>
            </w:r>
            <w:r>
              <w:rPr>
                <w:rFonts w:ascii="宋体" w:hAnsi="宋体" w:hint="eastAsia"/>
                <w:color w:val="000000"/>
                <w:sz w:val="24"/>
              </w:rPr>
              <w:t xml:space="preserve"> USB</w:t>
            </w:r>
          </w:p>
        </w:tc>
        <w:tc>
          <w:tcPr>
            <w:tcW w:w="1368" w:type="dxa"/>
            <w:noWrap/>
            <w:vAlign w:val="center"/>
          </w:tcPr>
          <w:p w:rsidR="00136AD2" w:rsidRDefault="00136AD2">
            <w:pPr>
              <w:rPr>
                <w:rFonts w:ascii="宋体" w:hAnsi="宋体"/>
                <w:sz w:val="24"/>
              </w:rPr>
            </w:pPr>
          </w:p>
        </w:tc>
      </w:tr>
    </w:tbl>
    <w:p w:rsidR="00136AD2" w:rsidRDefault="00136AD2">
      <w:pPr>
        <w:rPr>
          <w:rFonts w:ascii="宋体" w:hAnsi="宋体"/>
          <w:sz w:val="24"/>
        </w:rPr>
      </w:pPr>
    </w:p>
    <w:p w:rsidR="00136AD2" w:rsidRDefault="0089285A">
      <w:pPr>
        <w:ind w:firstLineChars="200" w:firstLine="482"/>
      </w:pPr>
      <w:r>
        <w:rPr>
          <w:rFonts w:ascii="宋体" w:hAnsi="宋体" w:hint="eastAsia"/>
          <w:b/>
          <w:sz w:val="24"/>
        </w:rPr>
        <w:t>C13</w:t>
      </w:r>
      <w:r>
        <w:rPr>
          <w:rFonts w:ascii="宋体" w:hAnsi="宋体" w:hint="eastAsia"/>
          <w:b/>
          <w:sz w:val="24"/>
        </w:rPr>
        <w:t>呼气试验测试</w:t>
      </w:r>
      <w:proofErr w:type="gramStart"/>
      <w:r>
        <w:rPr>
          <w:rFonts w:ascii="宋体" w:hAnsi="宋体" w:hint="eastAsia"/>
          <w:b/>
          <w:sz w:val="24"/>
        </w:rPr>
        <w:t>仪</w:t>
      </w:r>
      <w:r>
        <w:rPr>
          <w:rFonts w:ascii="宋体" w:eastAsia="宋体" w:hAnsi="宋体" w:cs="Times New Roman" w:hint="eastAsia"/>
          <w:b/>
          <w:bCs/>
          <w:sz w:val="24"/>
        </w:rPr>
        <w:t>技术</w:t>
      </w:r>
      <w:proofErr w:type="gramEnd"/>
      <w:r>
        <w:rPr>
          <w:rFonts w:ascii="宋体" w:eastAsia="宋体" w:hAnsi="宋体" w:cs="Times New Roman" w:hint="eastAsia"/>
          <w:b/>
          <w:bCs/>
          <w:sz w:val="24"/>
        </w:rPr>
        <w:t>要求</w:t>
      </w:r>
      <w:r>
        <w:rPr>
          <w:rFonts w:ascii="宋体" w:eastAsia="宋体" w:hAnsi="宋体" w:cs="Times New Roman" w:hint="eastAsia"/>
          <w:b/>
          <w:bCs/>
          <w:sz w:val="24"/>
        </w:rPr>
        <w:t>：</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6191"/>
        <w:gridCol w:w="1433"/>
      </w:tblGrid>
      <w:tr w:rsidR="00136AD2">
        <w:trPr>
          <w:trHeight w:val="315"/>
        </w:trPr>
        <w:tc>
          <w:tcPr>
            <w:tcW w:w="457" w:type="dxa"/>
            <w:noWrap/>
            <w:vAlign w:val="center"/>
          </w:tcPr>
          <w:p w:rsidR="00136AD2" w:rsidRDefault="0089285A">
            <w:pPr>
              <w:jc w:val="center"/>
              <w:rPr>
                <w:rFonts w:ascii="宋体" w:hAnsi="宋体"/>
                <w:b/>
                <w:sz w:val="24"/>
              </w:rPr>
            </w:pPr>
            <w:r>
              <w:rPr>
                <w:rFonts w:ascii="宋体" w:hAnsi="宋体" w:hint="eastAsia"/>
                <w:b/>
                <w:sz w:val="24"/>
              </w:rPr>
              <w:t>序号</w:t>
            </w:r>
          </w:p>
        </w:tc>
        <w:tc>
          <w:tcPr>
            <w:tcW w:w="6191" w:type="dxa"/>
            <w:noWrap/>
            <w:vAlign w:val="center"/>
          </w:tcPr>
          <w:p w:rsidR="00136AD2" w:rsidRDefault="0089285A">
            <w:pPr>
              <w:jc w:val="center"/>
              <w:rPr>
                <w:rFonts w:ascii="宋体" w:hAnsi="宋体"/>
                <w:b/>
                <w:sz w:val="24"/>
              </w:rPr>
            </w:pPr>
            <w:r>
              <w:rPr>
                <w:rFonts w:ascii="宋体" w:hAnsi="宋体" w:hint="eastAsia"/>
                <w:b/>
                <w:sz w:val="24"/>
              </w:rPr>
              <w:t>技术参数及要求</w:t>
            </w:r>
          </w:p>
        </w:tc>
        <w:tc>
          <w:tcPr>
            <w:tcW w:w="1433" w:type="dxa"/>
            <w:noWrap/>
            <w:vAlign w:val="center"/>
          </w:tcPr>
          <w:p w:rsidR="00136AD2" w:rsidRDefault="0089285A">
            <w:pPr>
              <w:jc w:val="center"/>
              <w:rPr>
                <w:rFonts w:ascii="宋体" w:hAnsi="宋体"/>
                <w:b/>
                <w:sz w:val="24"/>
              </w:rPr>
            </w:pPr>
            <w:r>
              <w:rPr>
                <w:rFonts w:ascii="宋体" w:hAnsi="宋体" w:hint="eastAsia"/>
                <w:b/>
                <w:bCs/>
                <w:sz w:val="24"/>
              </w:rPr>
              <w:t>投标响应</w:t>
            </w: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1</w:t>
            </w:r>
          </w:p>
        </w:tc>
        <w:tc>
          <w:tcPr>
            <w:tcW w:w="6191" w:type="dxa"/>
            <w:noWrap/>
            <w:vAlign w:val="center"/>
          </w:tcPr>
          <w:p w:rsidR="00136AD2" w:rsidRDefault="0089285A">
            <w:pPr>
              <w:rPr>
                <w:rFonts w:ascii="宋体" w:hAnsi="宋体"/>
                <w:b/>
                <w:sz w:val="24"/>
              </w:rPr>
            </w:pPr>
            <w:r>
              <w:rPr>
                <w:rFonts w:ascii="宋体" w:hAnsi="宋体" w:hint="eastAsia"/>
                <w:sz w:val="24"/>
              </w:rPr>
              <w:t>检测浓度范围：</w:t>
            </w:r>
            <w:r>
              <w:rPr>
                <w:rFonts w:ascii="宋体" w:hAnsi="宋体"/>
                <w:sz w:val="24"/>
              </w:rPr>
              <w:t>CO2</w:t>
            </w:r>
            <w:r>
              <w:rPr>
                <w:rFonts w:ascii="宋体" w:hAnsi="宋体" w:hint="eastAsia"/>
                <w:sz w:val="24"/>
              </w:rPr>
              <w:t>浓度：</w:t>
            </w:r>
            <w:r>
              <w:rPr>
                <w:rFonts w:ascii="宋体" w:hAnsi="宋体"/>
                <w:sz w:val="24"/>
              </w:rPr>
              <w:t>0.5%</w:t>
            </w:r>
            <w:r>
              <w:rPr>
                <w:rFonts w:ascii="宋体" w:hAnsi="宋体" w:hint="eastAsia"/>
                <w:sz w:val="24"/>
              </w:rPr>
              <w:t>～</w:t>
            </w:r>
            <w:r>
              <w:rPr>
                <w:rFonts w:ascii="宋体" w:hAnsi="宋体"/>
                <w:sz w:val="24"/>
              </w:rPr>
              <w:t>6.0%</w:t>
            </w:r>
          </w:p>
        </w:tc>
        <w:tc>
          <w:tcPr>
            <w:tcW w:w="1433" w:type="dxa"/>
            <w:noWrap/>
            <w:vAlign w:val="center"/>
          </w:tcPr>
          <w:p w:rsidR="00136AD2" w:rsidRDefault="00136AD2">
            <w:pPr>
              <w:rPr>
                <w:rFonts w:ascii="宋体" w:hAnsi="宋体"/>
                <w:b/>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2</w:t>
            </w:r>
          </w:p>
        </w:tc>
        <w:tc>
          <w:tcPr>
            <w:tcW w:w="6191" w:type="dxa"/>
            <w:noWrap/>
            <w:vAlign w:val="center"/>
          </w:tcPr>
          <w:p w:rsidR="00136AD2" w:rsidRDefault="0089285A">
            <w:pPr>
              <w:rPr>
                <w:rFonts w:ascii="宋体" w:hAnsi="宋体"/>
                <w:b/>
                <w:sz w:val="24"/>
              </w:rPr>
            </w:pPr>
            <w:r>
              <w:rPr>
                <w:rFonts w:ascii="宋体" w:hAnsi="宋体" w:hint="eastAsia"/>
                <w:sz w:val="24"/>
              </w:rPr>
              <w:t>操作控制方式：软件控制，通过用户电脑上的软件和专用人机界面进行操控</w:t>
            </w:r>
          </w:p>
        </w:tc>
        <w:tc>
          <w:tcPr>
            <w:tcW w:w="1433" w:type="dxa"/>
            <w:noWrap/>
            <w:vAlign w:val="center"/>
          </w:tcPr>
          <w:p w:rsidR="00136AD2" w:rsidRDefault="00136AD2">
            <w:pPr>
              <w:rPr>
                <w:rFonts w:ascii="宋体" w:hAnsi="宋体"/>
                <w:b/>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3</w:t>
            </w:r>
          </w:p>
        </w:tc>
        <w:tc>
          <w:tcPr>
            <w:tcW w:w="6191" w:type="dxa"/>
            <w:noWrap/>
            <w:vAlign w:val="center"/>
          </w:tcPr>
          <w:p w:rsidR="00136AD2" w:rsidRDefault="0089285A">
            <w:pPr>
              <w:rPr>
                <w:rFonts w:ascii="宋体" w:hAnsi="宋体"/>
                <w:b/>
                <w:sz w:val="24"/>
              </w:rPr>
            </w:pPr>
            <w:r>
              <w:rPr>
                <w:rFonts w:ascii="宋体" w:hAnsi="宋体" w:hint="eastAsia"/>
                <w:sz w:val="24"/>
              </w:rPr>
              <w:t>信息输出方式：安装在用户电脑上的专用人机界面，以及用户打印机</w:t>
            </w:r>
          </w:p>
        </w:tc>
        <w:tc>
          <w:tcPr>
            <w:tcW w:w="1433" w:type="dxa"/>
            <w:noWrap/>
            <w:vAlign w:val="center"/>
          </w:tcPr>
          <w:p w:rsidR="00136AD2" w:rsidRDefault="00136AD2">
            <w:pPr>
              <w:rPr>
                <w:rFonts w:ascii="宋体" w:hAnsi="宋体"/>
                <w:b/>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4</w:t>
            </w:r>
          </w:p>
        </w:tc>
        <w:tc>
          <w:tcPr>
            <w:tcW w:w="6191" w:type="dxa"/>
            <w:noWrap/>
            <w:vAlign w:val="center"/>
          </w:tcPr>
          <w:p w:rsidR="00136AD2" w:rsidRDefault="0089285A">
            <w:pPr>
              <w:spacing w:line="360" w:lineRule="auto"/>
              <w:jc w:val="left"/>
              <w:rPr>
                <w:rFonts w:ascii="宋体" w:hAnsi="宋体"/>
                <w:b/>
                <w:sz w:val="24"/>
              </w:rPr>
            </w:pPr>
            <w:r>
              <w:rPr>
                <w:rFonts w:ascii="宋体" w:hAnsi="宋体" w:hint="eastAsia"/>
                <w:bCs/>
                <w:sz w:val="24"/>
              </w:rPr>
              <w:t>具备</w:t>
            </w:r>
            <w:r>
              <w:rPr>
                <w:rFonts w:ascii="宋体" w:hAnsi="宋体" w:hint="eastAsia"/>
                <w:bCs/>
                <w:sz w:val="24"/>
              </w:rPr>
              <w:t>自动检测仪器使用状态</w:t>
            </w:r>
            <w:r>
              <w:rPr>
                <w:rFonts w:ascii="宋体" w:hAnsi="宋体" w:hint="eastAsia"/>
                <w:bCs/>
                <w:sz w:val="24"/>
              </w:rPr>
              <w:t>功能</w:t>
            </w:r>
          </w:p>
        </w:tc>
        <w:tc>
          <w:tcPr>
            <w:tcW w:w="1433" w:type="dxa"/>
            <w:noWrap/>
            <w:vAlign w:val="center"/>
          </w:tcPr>
          <w:p w:rsidR="00136AD2" w:rsidRDefault="00136AD2">
            <w:pPr>
              <w:spacing w:line="360" w:lineRule="auto"/>
              <w:jc w:val="left"/>
              <w:rPr>
                <w:rFonts w:ascii="宋体" w:hAnsi="宋体"/>
                <w:b/>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5</w:t>
            </w:r>
          </w:p>
        </w:tc>
        <w:tc>
          <w:tcPr>
            <w:tcW w:w="6191" w:type="dxa"/>
            <w:noWrap/>
            <w:vAlign w:val="center"/>
          </w:tcPr>
          <w:p w:rsidR="00136AD2" w:rsidRDefault="0089285A">
            <w:pPr>
              <w:rPr>
                <w:rFonts w:ascii="宋体" w:hAnsi="宋体"/>
                <w:sz w:val="24"/>
                <w:szCs w:val="24"/>
              </w:rPr>
            </w:pPr>
            <w:r>
              <w:rPr>
                <w:rFonts w:ascii="宋体" w:hAnsi="宋体" w:hint="eastAsia"/>
                <w:sz w:val="24"/>
              </w:rPr>
              <w:t>重复性：平均值≤±</w:t>
            </w:r>
            <w:r>
              <w:rPr>
                <w:rFonts w:ascii="宋体" w:hAnsi="宋体" w:hint="eastAsia"/>
                <w:sz w:val="24"/>
              </w:rPr>
              <w:t>0.3</w:t>
            </w:r>
            <w:r>
              <w:rPr>
                <w:rFonts w:ascii="宋体" w:hAnsi="宋体" w:hint="eastAsia"/>
                <w:sz w:val="24"/>
              </w:rPr>
              <w:t>‰（条件：测量一组含</w:t>
            </w:r>
            <w:r>
              <w:rPr>
                <w:rFonts w:ascii="宋体" w:hAnsi="宋体" w:hint="eastAsia"/>
                <w:sz w:val="24"/>
              </w:rPr>
              <w:t>3%CO</w:t>
            </w:r>
            <w:r>
              <w:rPr>
                <w:rFonts w:ascii="宋体" w:hAnsi="宋体" w:hint="eastAsia"/>
                <w:sz w:val="24"/>
                <w:vertAlign w:val="subscript"/>
              </w:rPr>
              <w:t>2</w:t>
            </w:r>
            <w:r>
              <w:rPr>
                <w:rFonts w:ascii="宋体" w:hAnsi="宋体" w:hint="eastAsia"/>
                <w:sz w:val="24"/>
              </w:rPr>
              <w:t>、</w:t>
            </w:r>
            <w:r>
              <w:rPr>
                <w:rFonts w:ascii="宋体" w:hAnsi="宋体" w:hint="eastAsia"/>
                <w:sz w:val="24"/>
              </w:rPr>
              <w:t>DOB(</w:t>
            </w:r>
            <w:r>
              <w:rPr>
                <w:rFonts w:ascii="宋体" w:hAnsi="宋体" w:hint="eastAsia"/>
                <w:sz w:val="24"/>
              </w:rPr>
              <w:t>‰</w:t>
            </w:r>
            <w:r>
              <w:rPr>
                <w:rFonts w:ascii="宋体" w:hAnsi="宋体" w:hint="eastAsia"/>
                <w:sz w:val="24"/>
              </w:rPr>
              <w:t>)=0</w:t>
            </w:r>
            <w:r>
              <w:rPr>
                <w:rFonts w:ascii="宋体" w:hAnsi="宋体" w:hint="eastAsia"/>
                <w:sz w:val="24"/>
              </w:rPr>
              <w:t>的标准气体样本</w:t>
            </w:r>
            <w:r>
              <w:rPr>
                <w:rFonts w:ascii="宋体" w:hAnsi="宋体" w:hint="eastAsia"/>
                <w:sz w:val="24"/>
              </w:rPr>
              <w:t>10</w:t>
            </w:r>
            <w:r>
              <w:rPr>
                <w:rFonts w:ascii="宋体" w:hAnsi="宋体" w:hint="eastAsia"/>
                <w:sz w:val="24"/>
              </w:rPr>
              <w:t>次）</w:t>
            </w:r>
          </w:p>
        </w:tc>
        <w:tc>
          <w:tcPr>
            <w:tcW w:w="1433" w:type="dxa"/>
            <w:noWrap/>
            <w:vAlign w:val="center"/>
          </w:tcPr>
          <w:p w:rsidR="00136AD2" w:rsidRDefault="00136AD2">
            <w:pPr>
              <w:spacing w:line="360" w:lineRule="auto"/>
              <w:jc w:val="left"/>
              <w:rPr>
                <w:rFonts w:ascii="宋体" w:hAnsi="宋体"/>
                <w:b/>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6</w:t>
            </w:r>
          </w:p>
        </w:tc>
        <w:tc>
          <w:tcPr>
            <w:tcW w:w="6191" w:type="dxa"/>
            <w:noWrap/>
            <w:vAlign w:val="center"/>
          </w:tcPr>
          <w:p w:rsidR="00136AD2" w:rsidRDefault="0089285A">
            <w:pPr>
              <w:rPr>
                <w:rFonts w:ascii="宋体" w:hAnsi="宋体"/>
                <w:sz w:val="24"/>
                <w:szCs w:val="24"/>
              </w:rPr>
            </w:pPr>
            <w:r>
              <w:rPr>
                <w:rFonts w:ascii="宋体" w:hAnsi="宋体" w:hint="eastAsia"/>
                <w:sz w:val="24"/>
              </w:rPr>
              <w:t>精确性：标准误差≤</w:t>
            </w:r>
            <w:r>
              <w:rPr>
                <w:rFonts w:ascii="宋体" w:hAnsi="宋体" w:hint="eastAsia"/>
                <w:sz w:val="24"/>
              </w:rPr>
              <w:t>0.3</w:t>
            </w:r>
            <w:r>
              <w:rPr>
                <w:rFonts w:ascii="宋体" w:hAnsi="宋体" w:hint="eastAsia"/>
                <w:sz w:val="24"/>
              </w:rPr>
              <w:t>‰（条件：测量一组含有</w:t>
            </w:r>
            <w:r>
              <w:rPr>
                <w:rFonts w:ascii="宋体" w:hAnsi="宋体" w:hint="eastAsia"/>
                <w:sz w:val="24"/>
              </w:rPr>
              <w:t>3%CO</w:t>
            </w:r>
            <w:r>
              <w:rPr>
                <w:rFonts w:ascii="宋体" w:hAnsi="宋体" w:hint="eastAsia"/>
                <w:sz w:val="24"/>
                <w:vertAlign w:val="subscript"/>
              </w:rPr>
              <w:t>2</w:t>
            </w:r>
            <w:r>
              <w:rPr>
                <w:rFonts w:ascii="宋体" w:hAnsi="宋体" w:hint="eastAsia"/>
                <w:sz w:val="24"/>
              </w:rPr>
              <w:t>、</w:t>
            </w:r>
            <w:r>
              <w:rPr>
                <w:rFonts w:ascii="宋体" w:hAnsi="宋体" w:hint="eastAsia"/>
                <w:sz w:val="24"/>
              </w:rPr>
              <w:t>DOB(</w:t>
            </w:r>
            <w:r>
              <w:rPr>
                <w:rFonts w:ascii="宋体" w:hAnsi="宋体" w:hint="eastAsia"/>
                <w:sz w:val="24"/>
              </w:rPr>
              <w:t>‰</w:t>
            </w:r>
            <w:r>
              <w:rPr>
                <w:rFonts w:ascii="宋体" w:hAnsi="宋体" w:hint="eastAsia"/>
                <w:sz w:val="24"/>
              </w:rPr>
              <w:t>)=2</w:t>
            </w:r>
            <w:r>
              <w:rPr>
                <w:rFonts w:ascii="宋体" w:hAnsi="宋体" w:hint="eastAsia"/>
                <w:sz w:val="24"/>
              </w:rPr>
              <w:t>的标准气体样本</w:t>
            </w:r>
            <w:r>
              <w:rPr>
                <w:rFonts w:ascii="宋体" w:hAnsi="宋体" w:hint="eastAsia"/>
                <w:sz w:val="24"/>
              </w:rPr>
              <w:t>10</w:t>
            </w:r>
            <w:r>
              <w:rPr>
                <w:rFonts w:ascii="宋体" w:hAnsi="宋体" w:hint="eastAsia"/>
                <w:sz w:val="24"/>
              </w:rPr>
              <w:t>次）</w:t>
            </w:r>
          </w:p>
        </w:tc>
        <w:tc>
          <w:tcPr>
            <w:tcW w:w="1433" w:type="dxa"/>
            <w:noWrap/>
            <w:vAlign w:val="center"/>
          </w:tcPr>
          <w:p w:rsidR="00136AD2" w:rsidRDefault="00136AD2">
            <w:pPr>
              <w:spacing w:line="360" w:lineRule="auto"/>
              <w:jc w:val="left"/>
              <w:rPr>
                <w:rFonts w:ascii="宋体" w:hAnsi="宋体"/>
                <w:b/>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7</w:t>
            </w:r>
          </w:p>
        </w:tc>
        <w:tc>
          <w:tcPr>
            <w:tcW w:w="6191" w:type="dxa"/>
            <w:noWrap/>
            <w:vAlign w:val="center"/>
          </w:tcPr>
          <w:p w:rsidR="00136AD2" w:rsidRDefault="0089285A">
            <w:pPr>
              <w:rPr>
                <w:rFonts w:ascii="宋体" w:hAnsi="宋体"/>
                <w:sz w:val="24"/>
                <w:szCs w:val="24"/>
              </w:rPr>
            </w:pPr>
            <w:r>
              <w:rPr>
                <w:rFonts w:ascii="宋体" w:hAnsi="宋体" w:hint="eastAsia"/>
                <w:sz w:val="24"/>
              </w:rPr>
              <w:t>所需样本体积：≥</w:t>
            </w:r>
            <w:r>
              <w:rPr>
                <w:rFonts w:ascii="宋体" w:hAnsi="宋体" w:hint="eastAsia"/>
                <w:sz w:val="24"/>
              </w:rPr>
              <w:t>120mL/</w:t>
            </w:r>
            <w:r>
              <w:rPr>
                <w:rFonts w:ascii="宋体" w:hAnsi="宋体" w:hint="eastAsia"/>
                <w:sz w:val="24"/>
              </w:rPr>
              <w:t>袋</w:t>
            </w:r>
          </w:p>
        </w:tc>
        <w:tc>
          <w:tcPr>
            <w:tcW w:w="1433" w:type="dxa"/>
            <w:noWrap/>
            <w:vAlign w:val="center"/>
          </w:tcPr>
          <w:p w:rsidR="00136AD2" w:rsidRDefault="00136AD2">
            <w:pPr>
              <w:spacing w:line="360" w:lineRule="auto"/>
              <w:jc w:val="left"/>
              <w:rPr>
                <w:rFonts w:ascii="宋体" w:hAnsi="宋体"/>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8</w:t>
            </w:r>
          </w:p>
        </w:tc>
        <w:tc>
          <w:tcPr>
            <w:tcW w:w="6191" w:type="dxa"/>
            <w:noWrap/>
            <w:vAlign w:val="center"/>
          </w:tcPr>
          <w:p w:rsidR="00136AD2" w:rsidRDefault="0089285A">
            <w:pPr>
              <w:rPr>
                <w:rFonts w:ascii="宋体" w:hAnsi="宋体"/>
                <w:sz w:val="24"/>
                <w:szCs w:val="24"/>
              </w:rPr>
            </w:pPr>
            <w:r>
              <w:rPr>
                <w:rFonts w:ascii="宋体" w:hAnsi="宋体" w:hint="eastAsia"/>
                <w:sz w:val="24"/>
              </w:rPr>
              <w:t>样本测量时间：测量一个病人的样本（包含底气样本</w:t>
            </w:r>
            <w:proofErr w:type="gramStart"/>
            <w:r>
              <w:rPr>
                <w:rFonts w:ascii="宋体" w:hAnsi="宋体" w:hint="eastAsia"/>
                <w:sz w:val="24"/>
              </w:rPr>
              <w:t>和样气样本</w:t>
            </w:r>
            <w:proofErr w:type="gramEnd"/>
            <w:r>
              <w:rPr>
                <w:rFonts w:ascii="宋体" w:hAnsi="宋体" w:hint="eastAsia"/>
                <w:sz w:val="24"/>
              </w:rPr>
              <w:t>各一袋）的时间≤</w:t>
            </w:r>
            <w:r>
              <w:rPr>
                <w:rFonts w:ascii="宋体" w:hAnsi="宋体" w:hint="eastAsia"/>
                <w:sz w:val="24"/>
              </w:rPr>
              <w:t>4</w:t>
            </w:r>
            <w:r>
              <w:rPr>
                <w:rFonts w:ascii="宋体" w:hAnsi="宋体" w:hint="eastAsia"/>
                <w:sz w:val="24"/>
              </w:rPr>
              <w:t>分钟</w:t>
            </w:r>
          </w:p>
        </w:tc>
        <w:tc>
          <w:tcPr>
            <w:tcW w:w="1433" w:type="dxa"/>
            <w:noWrap/>
            <w:vAlign w:val="center"/>
          </w:tcPr>
          <w:p w:rsidR="00136AD2" w:rsidRDefault="00136AD2">
            <w:pPr>
              <w:spacing w:line="360" w:lineRule="auto"/>
              <w:jc w:val="left"/>
              <w:rPr>
                <w:rFonts w:ascii="宋体" w:hAnsi="宋体"/>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9</w:t>
            </w:r>
          </w:p>
        </w:tc>
        <w:tc>
          <w:tcPr>
            <w:tcW w:w="6191" w:type="dxa"/>
            <w:noWrap/>
            <w:vAlign w:val="center"/>
          </w:tcPr>
          <w:p w:rsidR="00136AD2" w:rsidRDefault="0089285A">
            <w:pPr>
              <w:rPr>
                <w:rFonts w:ascii="宋体" w:hAnsi="宋体"/>
                <w:sz w:val="24"/>
                <w:szCs w:val="24"/>
              </w:rPr>
            </w:pPr>
            <w:r>
              <w:rPr>
                <w:rFonts w:ascii="宋体" w:hAnsi="宋体" w:hint="eastAsia"/>
                <w:sz w:val="24"/>
              </w:rPr>
              <w:t>预热时间：≤</w:t>
            </w:r>
            <w:r>
              <w:rPr>
                <w:rFonts w:ascii="宋体" w:hAnsi="宋体" w:hint="eastAsia"/>
                <w:sz w:val="24"/>
              </w:rPr>
              <w:t>35</w:t>
            </w:r>
            <w:r>
              <w:rPr>
                <w:rFonts w:ascii="宋体" w:hAnsi="宋体" w:hint="eastAsia"/>
                <w:sz w:val="24"/>
              </w:rPr>
              <w:t>分钟</w:t>
            </w:r>
          </w:p>
        </w:tc>
        <w:tc>
          <w:tcPr>
            <w:tcW w:w="1433" w:type="dxa"/>
            <w:noWrap/>
            <w:vAlign w:val="center"/>
          </w:tcPr>
          <w:p w:rsidR="00136AD2" w:rsidRDefault="00136AD2">
            <w:pPr>
              <w:rPr>
                <w:rFonts w:ascii="宋体" w:hAnsi="宋体"/>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10</w:t>
            </w:r>
          </w:p>
        </w:tc>
        <w:tc>
          <w:tcPr>
            <w:tcW w:w="6191" w:type="dxa"/>
            <w:noWrap/>
            <w:vAlign w:val="center"/>
          </w:tcPr>
          <w:p w:rsidR="00136AD2" w:rsidRDefault="0089285A">
            <w:pPr>
              <w:widowControl/>
              <w:jc w:val="left"/>
              <w:rPr>
                <w:rFonts w:ascii="宋体" w:hAnsi="宋体"/>
                <w:sz w:val="24"/>
                <w:szCs w:val="24"/>
              </w:rPr>
            </w:pPr>
            <w:r>
              <w:rPr>
                <w:rFonts w:ascii="宋体" w:hAnsi="宋体" w:hint="eastAsia"/>
                <w:sz w:val="24"/>
              </w:rPr>
              <w:t>光学系统：窄带</w:t>
            </w:r>
            <w:proofErr w:type="gramStart"/>
            <w:r>
              <w:rPr>
                <w:rFonts w:ascii="宋体" w:hAnsi="宋体" w:hint="eastAsia"/>
                <w:sz w:val="24"/>
              </w:rPr>
              <w:t>带</w:t>
            </w:r>
            <w:proofErr w:type="gramEnd"/>
            <w:r>
              <w:rPr>
                <w:rFonts w:ascii="宋体" w:hAnsi="宋体" w:hint="eastAsia"/>
                <w:sz w:val="24"/>
              </w:rPr>
              <w:t>通干涉滤光组件</w:t>
            </w:r>
            <w:r>
              <w:rPr>
                <w:rFonts w:ascii="宋体" w:hAnsi="宋体" w:hint="eastAsia"/>
                <w:sz w:val="24"/>
              </w:rPr>
              <w:t>+</w:t>
            </w:r>
            <w:proofErr w:type="gramStart"/>
            <w:r>
              <w:rPr>
                <w:rFonts w:ascii="宋体" w:hAnsi="宋体" w:hint="eastAsia"/>
                <w:sz w:val="24"/>
              </w:rPr>
              <w:t>蓝宝石窗片</w:t>
            </w:r>
            <w:proofErr w:type="gramEnd"/>
            <w:r>
              <w:rPr>
                <w:rFonts w:ascii="宋体" w:hAnsi="宋体" w:hint="eastAsia"/>
                <w:sz w:val="24"/>
              </w:rPr>
              <w:t>+</w:t>
            </w:r>
            <w:r>
              <w:rPr>
                <w:rFonts w:ascii="宋体" w:hAnsi="宋体" w:hint="eastAsia"/>
                <w:sz w:val="24"/>
              </w:rPr>
              <w:t>光学透镜</w:t>
            </w:r>
          </w:p>
        </w:tc>
        <w:tc>
          <w:tcPr>
            <w:tcW w:w="1433" w:type="dxa"/>
            <w:noWrap/>
            <w:vAlign w:val="center"/>
          </w:tcPr>
          <w:p w:rsidR="00136AD2" w:rsidRDefault="00136AD2">
            <w:pPr>
              <w:rPr>
                <w:rFonts w:ascii="宋体" w:hAnsi="宋体"/>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11</w:t>
            </w:r>
          </w:p>
        </w:tc>
        <w:tc>
          <w:tcPr>
            <w:tcW w:w="6191" w:type="dxa"/>
            <w:noWrap/>
            <w:vAlign w:val="center"/>
          </w:tcPr>
          <w:p w:rsidR="00136AD2" w:rsidRDefault="0089285A">
            <w:pPr>
              <w:widowControl/>
              <w:jc w:val="left"/>
              <w:rPr>
                <w:rFonts w:ascii="宋体" w:hAnsi="宋体"/>
                <w:sz w:val="24"/>
                <w:szCs w:val="24"/>
              </w:rPr>
            </w:pPr>
            <w:r>
              <w:rPr>
                <w:rFonts w:ascii="宋体" w:hAnsi="宋体" w:hint="eastAsia"/>
                <w:sz w:val="24"/>
              </w:rPr>
              <w:t>红外光源：带镀金反射镜的稳态黑体辐射源，工作温度</w:t>
            </w:r>
            <w:r>
              <w:rPr>
                <w:rFonts w:ascii="宋体" w:hAnsi="宋体" w:hint="eastAsia"/>
                <w:sz w:val="24"/>
              </w:rPr>
              <w:t>950</w:t>
            </w:r>
            <w:r>
              <w:rPr>
                <w:rFonts w:ascii="宋体" w:hAnsi="宋体" w:hint="eastAsia"/>
                <w:sz w:val="24"/>
              </w:rPr>
              <w:t>℃</w:t>
            </w:r>
          </w:p>
        </w:tc>
        <w:tc>
          <w:tcPr>
            <w:tcW w:w="1433" w:type="dxa"/>
            <w:noWrap/>
            <w:vAlign w:val="center"/>
          </w:tcPr>
          <w:p w:rsidR="00136AD2" w:rsidRDefault="00136AD2">
            <w:pPr>
              <w:rPr>
                <w:rFonts w:ascii="宋体" w:hAnsi="宋体"/>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12</w:t>
            </w:r>
          </w:p>
        </w:tc>
        <w:tc>
          <w:tcPr>
            <w:tcW w:w="6191" w:type="dxa"/>
            <w:noWrap/>
            <w:vAlign w:val="center"/>
          </w:tcPr>
          <w:p w:rsidR="00136AD2" w:rsidRDefault="0089285A">
            <w:pPr>
              <w:widowControl/>
              <w:jc w:val="left"/>
              <w:rPr>
                <w:rFonts w:ascii="宋体" w:hAnsi="宋体"/>
                <w:sz w:val="24"/>
                <w:szCs w:val="24"/>
              </w:rPr>
            </w:pPr>
            <w:r>
              <w:rPr>
                <w:rFonts w:ascii="宋体" w:hAnsi="宋体" w:hint="eastAsia"/>
                <w:sz w:val="24"/>
              </w:rPr>
              <w:t>样品池：铝</w:t>
            </w:r>
          </w:p>
        </w:tc>
        <w:tc>
          <w:tcPr>
            <w:tcW w:w="1433" w:type="dxa"/>
            <w:noWrap/>
            <w:vAlign w:val="center"/>
          </w:tcPr>
          <w:p w:rsidR="00136AD2" w:rsidRDefault="00136AD2">
            <w:pPr>
              <w:rPr>
                <w:rFonts w:ascii="宋体" w:hAnsi="宋体"/>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13</w:t>
            </w:r>
          </w:p>
        </w:tc>
        <w:tc>
          <w:tcPr>
            <w:tcW w:w="6191" w:type="dxa"/>
            <w:noWrap/>
            <w:vAlign w:val="center"/>
          </w:tcPr>
          <w:p w:rsidR="00136AD2" w:rsidRDefault="0089285A">
            <w:pPr>
              <w:widowControl/>
              <w:jc w:val="left"/>
              <w:rPr>
                <w:rFonts w:ascii="宋体" w:hAnsi="宋体"/>
                <w:sz w:val="24"/>
                <w:szCs w:val="24"/>
              </w:rPr>
            </w:pPr>
            <w:r>
              <w:rPr>
                <w:rFonts w:ascii="宋体" w:hAnsi="宋体" w:hint="eastAsia"/>
                <w:sz w:val="24"/>
              </w:rPr>
              <w:t>探测器：</w:t>
            </w:r>
            <w:proofErr w:type="spellStart"/>
            <w:r>
              <w:rPr>
                <w:rFonts w:ascii="宋体" w:hAnsi="宋体" w:hint="eastAsia"/>
                <w:sz w:val="24"/>
              </w:rPr>
              <w:t>PbSe</w:t>
            </w:r>
            <w:proofErr w:type="spellEnd"/>
            <w:r>
              <w:rPr>
                <w:rFonts w:ascii="宋体" w:hAnsi="宋体" w:hint="eastAsia"/>
                <w:sz w:val="24"/>
              </w:rPr>
              <w:t>红外光敏探测元件</w:t>
            </w:r>
          </w:p>
        </w:tc>
        <w:tc>
          <w:tcPr>
            <w:tcW w:w="1433" w:type="dxa"/>
            <w:noWrap/>
            <w:vAlign w:val="center"/>
          </w:tcPr>
          <w:p w:rsidR="00136AD2" w:rsidRDefault="00136AD2">
            <w:pPr>
              <w:rPr>
                <w:rFonts w:ascii="宋体" w:hAnsi="宋体"/>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14</w:t>
            </w:r>
          </w:p>
        </w:tc>
        <w:tc>
          <w:tcPr>
            <w:tcW w:w="6191" w:type="dxa"/>
            <w:noWrap/>
            <w:vAlign w:val="center"/>
          </w:tcPr>
          <w:p w:rsidR="00136AD2" w:rsidRDefault="0089285A">
            <w:pPr>
              <w:widowControl/>
              <w:jc w:val="left"/>
              <w:rPr>
                <w:rFonts w:ascii="宋体" w:hAnsi="宋体"/>
                <w:sz w:val="24"/>
                <w:szCs w:val="24"/>
              </w:rPr>
            </w:pPr>
            <w:r>
              <w:rPr>
                <w:rFonts w:ascii="宋体" w:hAnsi="宋体" w:hint="eastAsia"/>
                <w:sz w:val="24"/>
              </w:rPr>
              <w:t>温控系统：采用电热元件、</w:t>
            </w:r>
            <w:proofErr w:type="spellStart"/>
            <w:r>
              <w:rPr>
                <w:rFonts w:ascii="宋体" w:hAnsi="宋体" w:hint="eastAsia"/>
                <w:sz w:val="24"/>
              </w:rPr>
              <w:t>Peltier</w:t>
            </w:r>
            <w:proofErr w:type="spellEnd"/>
            <w:r>
              <w:rPr>
                <w:rFonts w:ascii="宋体" w:hAnsi="宋体" w:hint="eastAsia"/>
                <w:sz w:val="24"/>
              </w:rPr>
              <w:t>制冷元件的</w:t>
            </w:r>
            <w:r>
              <w:rPr>
                <w:rFonts w:ascii="宋体" w:hAnsi="宋体" w:hint="eastAsia"/>
                <w:sz w:val="24"/>
              </w:rPr>
              <w:t>PID</w:t>
            </w:r>
            <w:r>
              <w:rPr>
                <w:rFonts w:ascii="宋体" w:hAnsi="宋体" w:hint="eastAsia"/>
                <w:sz w:val="24"/>
              </w:rPr>
              <w:t>控制方式</w:t>
            </w:r>
          </w:p>
        </w:tc>
        <w:tc>
          <w:tcPr>
            <w:tcW w:w="1433" w:type="dxa"/>
            <w:noWrap/>
            <w:vAlign w:val="center"/>
          </w:tcPr>
          <w:p w:rsidR="00136AD2" w:rsidRDefault="00136AD2">
            <w:pPr>
              <w:rPr>
                <w:rFonts w:ascii="宋体" w:hAnsi="宋体"/>
                <w:sz w:val="24"/>
              </w:rPr>
            </w:pPr>
          </w:p>
        </w:tc>
      </w:tr>
      <w:tr w:rsidR="00136AD2">
        <w:trPr>
          <w:trHeight w:val="315"/>
        </w:trPr>
        <w:tc>
          <w:tcPr>
            <w:tcW w:w="457" w:type="dxa"/>
            <w:noWrap/>
            <w:vAlign w:val="center"/>
          </w:tcPr>
          <w:p w:rsidR="00136AD2" w:rsidRDefault="0089285A">
            <w:pPr>
              <w:jc w:val="center"/>
              <w:rPr>
                <w:rFonts w:ascii="宋体" w:hAnsi="宋体"/>
                <w:sz w:val="24"/>
              </w:rPr>
            </w:pPr>
            <w:r>
              <w:rPr>
                <w:rFonts w:ascii="宋体" w:hAnsi="宋体" w:hint="eastAsia"/>
                <w:sz w:val="24"/>
              </w:rPr>
              <w:t>15</w:t>
            </w:r>
          </w:p>
        </w:tc>
        <w:tc>
          <w:tcPr>
            <w:tcW w:w="6191" w:type="dxa"/>
            <w:noWrap/>
            <w:vAlign w:val="center"/>
          </w:tcPr>
          <w:p w:rsidR="00136AD2" w:rsidRDefault="0089285A">
            <w:pPr>
              <w:rPr>
                <w:rFonts w:ascii="宋体" w:hAnsi="宋体"/>
                <w:sz w:val="24"/>
                <w:szCs w:val="24"/>
              </w:rPr>
            </w:pPr>
            <w:r>
              <w:rPr>
                <w:rFonts w:ascii="宋体" w:hAnsi="宋体" w:hint="eastAsia"/>
                <w:sz w:val="24"/>
              </w:rPr>
              <w:t>进样系统：微型电磁气阀和精密步进电机控制的气缸</w:t>
            </w:r>
            <w:proofErr w:type="gramStart"/>
            <w:r>
              <w:rPr>
                <w:rFonts w:ascii="宋体" w:hAnsi="宋体" w:hint="eastAsia"/>
                <w:sz w:val="24"/>
              </w:rPr>
              <w:t>式进样系统</w:t>
            </w:r>
            <w:proofErr w:type="gramEnd"/>
          </w:p>
        </w:tc>
        <w:tc>
          <w:tcPr>
            <w:tcW w:w="1433" w:type="dxa"/>
            <w:noWrap/>
            <w:vAlign w:val="center"/>
          </w:tcPr>
          <w:p w:rsidR="00136AD2" w:rsidRDefault="00136AD2">
            <w:pPr>
              <w:rPr>
                <w:rFonts w:ascii="宋体" w:hAnsi="宋体"/>
                <w:sz w:val="24"/>
              </w:rPr>
            </w:pPr>
          </w:p>
        </w:tc>
      </w:tr>
    </w:tbl>
    <w:p w:rsidR="00136AD2" w:rsidRDefault="00136AD2"/>
    <w:p w:rsidR="00136AD2" w:rsidRDefault="00136AD2"/>
    <w:p w:rsidR="00136AD2" w:rsidRDefault="0089285A">
      <w:pPr>
        <w:pStyle w:val="a3"/>
        <w:snapToGrid w:val="0"/>
        <w:ind w:firstLine="0"/>
        <w:jc w:val="left"/>
        <w:rPr>
          <w:rFonts w:ascii="宋体" w:eastAsia="宋体" w:hAnsi="宋体"/>
          <w:b/>
          <w:sz w:val="24"/>
        </w:rPr>
      </w:pPr>
      <w:r>
        <w:rPr>
          <w:rFonts w:ascii="宋体" w:eastAsia="宋体" w:hAnsi="宋体" w:hint="eastAsia"/>
          <w:b/>
          <w:bCs/>
          <w:sz w:val="24"/>
        </w:rPr>
        <w:t>糖尿病足筛查</w:t>
      </w:r>
      <w:proofErr w:type="gramStart"/>
      <w:r>
        <w:rPr>
          <w:rFonts w:ascii="宋体" w:eastAsia="宋体" w:hAnsi="宋体" w:hint="eastAsia"/>
          <w:b/>
          <w:bCs/>
          <w:sz w:val="24"/>
        </w:rPr>
        <w:t>仪技术</w:t>
      </w:r>
      <w:proofErr w:type="gramEnd"/>
      <w:r>
        <w:rPr>
          <w:rFonts w:ascii="宋体" w:eastAsia="宋体" w:hAnsi="宋体" w:hint="eastAsia"/>
          <w:b/>
          <w:bCs/>
          <w:sz w:val="24"/>
        </w:rPr>
        <w:t>要求</w:t>
      </w:r>
      <w:r>
        <w:rPr>
          <w:rFonts w:ascii="宋体" w:eastAsia="宋体" w:hAnsi="宋体" w:hint="eastAsia"/>
          <w:b/>
          <w:bCs/>
          <w:sz w:val="24"/>
        </w:rPr>
        <w:t>：</w:t>
      </w:r>
    </w:p>
    <w:p w:rsidR="00136AD2" w:rsidRDefault="00136AD2">
      <w:pPr>
        <w:pStyle w:val="a3"/>
        <w:snapToGrid w:val="0"/>
        <w:ind w:firstLine="0"/>
        <w:jc w:val="center"/>
        <w:rPr>
          <w:w w:val="80"/>
          <w:sz w:val="30"/>
          <w:szCs w:val="30"/>
        </w:rPr>
      </w:pPr>
      <w:bookmarkStart w:id="1" w:name="_GoBack"/>
      <w:bookmarkEnd w:id="1"/>
    </w:p>
    <w:tbl>
      <w:tblPr>
        <w:tblW w:w="997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9"/>
        <w:gridCol w:w="7092"/>
        <w:gridCol w:w="1451"/>
      </w:tblGrid>
      <w:tr w:rsidR="00136AD2">
        <w:trPr>
          <w:trHeight w:val="337"/>
        </w:trPr>
        <w:tc>
          <w:tcPr>
            <w:tcW w:w="1429" w:type="dxa"/>
            <w:noWrap/>
          </w:tcPr>
          <w:p w:rsidR="00136AD2" w:rsidRDefault="0089285A">
            <w:pPr>
              <w:spacing w:line="360" w:lineRule="exact"/>
              <w:jc w:val="center"/>
              <w:rPr>
                <w:rFonts w:ascii="新宋体" w:eastAsia="新宋体" w:hAnsi="新宋体"/>
                <w:sz w:val="28"/>
                <w:szCs w:val="28"/>
              </w:rPr>
            </w:pPr>
            <w:r>
              <w:rPr>
                <w:rFonts w:ascii="宋体" w:hAnsi="宋体" w:hint="eastAsia"/>
                <w:b/>
                <w:sz w:val="24"/>
              </w:rPr>
              <w:t>序号</w:t>
            </w:r>
          </w:p>
        </w:tc>
        <w:tc>
          <w:tcPr>
            <w:tcW w:w="7092" w:type="dxa"/>
            <w:noWrap/>
          </w:tcPr>
          <w:p w:rsidR="00136AD2" w:rsidRDefault="0089285A">
            <w:pPr>
              <w:spacing w:line="360" w:lineRule="exact"/>
              <w:jc w:val="center"/>
              <w:rPr>
                <w:rFonts w:ascii="新宋体" w:eastAsia="新宋体" w:hAnsi="新宋体"/>
                <w:sz w:val="28"/>
                <w:szCs w:val="28"/>
              </w:rPr>
            </w:pPr>
            <w:r>
              <w:rPr>
                <w:rFonts w:ascii="宋体" w:hAnsi="宋体" w:hint="eastAsia"/>
                <w:b/>
                <w:sz w:val="24"/>
              </w:rPr>
              <w:t>技术规格及其它要求</w:t>
            </w:r>
          </w:p>
        </w:tc>
        <w:tc>
          <w:tcPr>
            <w:tcW w:w="1451" w:type="dxa"/>
            <w:noWrap/>
          </w:tcPr>
          <w:p w:rsidR="00136AD2" w:rsidRDefault="0089285A">
            <w:pPr>
              <w:spacing w:line="360" w:lineRule="exact"/>
              <w:rPr>
                <w:rFonts w:ascii="新宋体" w:eastAsia="新宋体" w:hAnsi="新宋体"/>
                <w:sz w:val="28"/>
                <w:szCs w:val="28"/>
              </w:rPr>
            </w:pPr>
            <w:r>
              <w:rPr>
                <w:rFonts w:ascii="宋体" w:hAnsi="宋体" w:hint="eastAsia"/>
                <w:b/>
                <w:bCs/>
                <w:sz w:val="24"/>
              </w:rPr>
              <w:t>投标响应</w:t>
            </w:r>
          </w:p>
        </w:tc>
      </w:tr>
      <w:tr w:rsidR="00136AD2">
        <w:trPr>
          <w:trHeight w:val="392"/>
        </w:trPr>
        <w:tc>
          <w:tcPr>
            <w:tcW w:w="1429" w:type="dxa"/>
            <w:noWrap/>
            <w:vAlign w:val="center"/>
          </w:tcPr>
          <w:p w:rsidR="00136AD2" w:rsidRDefault="0089285A">
            <w:pPr>
              <w:spacing w:line="500" w:lineRule="exact"/>
              <w:jc w:val="center"/>
              <w:rPr>
                <w:rFonts w:ascii="宋体" w:hAnsi="宋体" w:cs="宋体"/>
                <w:sz w:val="28"/>
                <w:szCs w:val="28"/>
              </w:rPr>
            </w:pPr>
            <w:r>
              <w:rPr>
                <w:rFonts w:ascii="宋体" w:hAnsi="宋体" w:cs="宋体" w:hint="eastAsia"/>
                <w:sz w:val="28"/>
                <w:szCs w:val="28"/>
              </w:rPr>
              <w:t>项目名称</w:t>
            </w:r>
          </w:p>
        </w:tc>
        <w:tc>
          <w:tcPr>
            <w:tcW w:w="7092" w:type="dxa"/>
            <w:noWrap/>
            <w:vAlign w:val="center"/>
          </w:tcPr>
          <w:p w:rsidR="00136AD2" w:rsidRDefault="0089285A">
            <w:pPr>
              <w:spacing w:line="500" w:lineRule="exact"/>
              <w:jc w:val="left"/>
              <w:rPr>
                <w:rFonts w:ascii="宋体" w:eastAsia="宋体" w:hAnsi="宋体" w:cs="宋体"/>
                <w:sz w:val="28"/>
                <w:szCs w:val="28"/>
              </w:rPr>
            </w:pPr>
            <w:r>
              <w:rPr>
                <w:rFonts w:ascii="宋体" w:hAnsi="宋体" w:cs="宋体" w:hint="eastAsia"/>
                <w:b/>
                <w:bCs/>
                <w:sz w:val="28"/>
                <w:szCs w:val="28"/>
              </w:rPr>
              <w:t>糖尿病足筛查仪（</w:t>
            </w:r>
            <w:r>
              <w:rPr>
                <w:rFonts w:ascii="宋体" w:hAnsi="宋体" w:cs="宋体" w:hint="eastAsia"/>
                <w:b/>
                <w:bCs/>
                <w:sz w:val="28"/>
                <w:szCs w:val="28"/>
              </w:rPr>
              <w:t>多普勒血流探测仪超音波血流计</w:t>
            </w:r>
            <w:r>
              <w:rPr>
                <w:rFonts w:ascii="宋体" w:hAnsi="宋体" w:cs="宋体" w:hint="eastAsia"/>
                <w:b/>
                <w:bCs/>
                <w:sz w:val="28"/>
                <w:szCs w:val="28"/>
              </w:rPr>
              <w:t>）</w:t>
            </w:r>
          </w:p>
        </w:tc>
        <w:tc>
          <w:tcPr>
            <w:tcW w:w="1451" w:type="dxa"/>
            <w:noWrap/>
            <w:vAlign w:val="center"/>
          </w:tcPr>
          <w:p w:rsidR="00136AD2" w:rsidRDefault="00136AD2">
            <w:pPr>
              <w:spacing w:line="360" w:lineRule="exact"/>
              <w:jc w:val="left"/>
              <w:rPr>
                <w:rFonts w:ascii="宋体" w:hAnsi="宋体" w:cs="宋体"/>
                <w:kern w:val="0"/>
                <w:sz w:val="28"/>
                <w:szCs w:val="28"/>
                <w:u w:val="single"/>
              </w:rPr>
            </w:pPr>
          </w:p>
        </w:tc>
      </w:tr>
      <w:tr w:rsidR="00136AD2">
        <w:trPr>
          <w:trHeight w:val="594"/>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lastRenderedPageBreak/>
              <w:t>1</w:t>
            </w:r>
          </w:p>
        </w:tc>
        <w:tc>
          <w:tcPr>
            <w:tcW w:w="7092" w:type="dxa"/>
            <w:noWrap/>
            <w:vAlign w:val="center"/>
          </w:tcPr>
          <w:p w:rsidR="00136AD2" w:rsidRDefault="0089285A">
            <w:pPr>
              <w:spacing w:line="440" w:lineRule="atLeast"/>
              <w:rPr>
                <w:rFonts w:ascii="宋体" w:hAnsi="宋体" w:cs="宋体"/>
                <w:sz w:val="24"/>
                <w:szCs w:val="24"/>
              </w:rPr>
            </w:pPr>
            <w:r>
              <w:rPr>
                <w:rFonts w:ascii="宋体" w:hAnsi="宋体" w:cs="宋体" w:hint="eastAsia"/>
                <w:bCs/>
                <w:sz w:val="24"/>
                <w:szCs w:val="24"/>
              </w:rPr>
              <w:t>双向连续波（</w:t>
            </w:r>
            <w:r>
              <w:rPr>
                <w:rFonts w:ascii="宋体" w:hAnsi="宋体" w:cs="宋体" w:hint="eastAsia"/>
                <w:bCs/>
                <w:sz w:val="24"/>
                <w:szCs w:val="24"/>
              </w:rPr>
              <w:t>CW</w:t>
            </w:r>
            <w:r>
              <w:rPr>
                <w:rFonts w:ascii="宋体" w:hAnsi="宋体" w:cs="宋体" w:hint="eastAsia"/>
                <w:bCs/>
                <w:sz w:val="24"/>
                <w:szCs w:val="24"/>
              </w:rPr>
              <w:t>）多普勒主机</w:t>
            </w:r>
            <w:r>
              <w:rPr>
                <w:rFonts w:ascii="宋体" w:hAnsi="宋体" w:cs="宋体" w:hint="eastAsia"/>
                <w:sz w:val="24"/>
                <w:szCs w:val="24"/>
              </w:rPr>
              <w:t>能同时反映</w:t>
            </w:r>
            <w:proofErr w:type="gramStart"/>
            <w:r>
              <w:rPr>
                <w:rFonts w:ascii="宋体" w:hAnsi="宋体" w:cs="宋体" w:hint="eastAsia"/>
                <w:sz w:val="24"/>
                <w:szCs w:val="24"/>
              </w:rPr>
              <w:t>双方向血流</w:t>
            </w:r>
            <w:proofErr w:type="gramEnd"/>
            <w:r>
              <w:rPr>
                <w:rFonts w:ascii="宋体" w:hAnsi="宋体" w:cs="宋体" w:hint="eastAsia"/>
                <w:sz w:val="24"/>
                <w:szCs w:val="24"/>
              </w:rPr>
              <w:t>状况，</w:t>
            </w:r>
            <w:r>
              <w:rPr>
                <w:rFonts w:ascii="宋体" w:hAnsi="宋体" w:cs="宋体" w:hint="eastAsia"/>
                <w:sz w:val="24"/>
                <w:szCs w:val="24"/>
              </w:rPr>
              <w:t>8MHz</w:t>
            </w:r>
            <w:r>
              <w:rPr>
                <w:rFonts w:ascii="宋体" w:hAnsi="宋体" w:cs="宋体" w:hint="eastAsia"/>
                <w:bCs/>
                <w:sz w:val="24"/>
                <w:szCs w:val="24"/>
              </w:rPr>
              <w:t>探头</w:t>
            </w:r>
            <w:r>
              <w:rPr>
                <w:rFonts w:ascii="宋体" w:hAnsi="宋体" w:cs="宋体" w:hint="eastAsia"/>
                <w:bCs/>
                <w:sz w:val="24"/>
                <w:szCs w:val="24"/>
              </w:rPr>
              <w:t xml:space="preserve">: </w:t>
            </w:r>
            <w:r>
              <w:rPr>
                <w:rFonts w:ascii="宋体" w:hAnsi="宋体" w:cs="宋体" w:hint="eastAsia"/>
                <w:bCs/>
                <w:sz w:val="24"/>
                <w:szCs w:val="24"/>
              </w:rPr>
              <w:t>用于</w:t>
            </w:r>
            <w:proofErr w:type="gramStart"/>
            <w:r>
              <w:rPr>
                <w:rFonts w:ascii="宋体" w:hAnsi="宋体" w:cs="宋体" w:hint="eastAsia"/>
                <w:bCs/>
                <w:sz w:val="24"/>
                <w:szCs w:val="24"/>
              </w:rPr>
              <w:t>踝</w:t>
            </w:r>
            <w:proofErr w:type="gramEnd"/>
            <w:r>
              <w:rPr>
                <w:rFonts w:ascii="宋体" w:hAnsi="宋体" w:cs="宋体" w:hint="eastAsia"/>
                <w:bCs/>
                <w:sz w:val="24"/>
                <w:szCs w:val="24"/>
              </w:rPr>
              <w:t>动脉及足趾动脉检查</w:t>
            </w:r>
          </w:p>
        </w:tc>
        <w:tc>
          <w:tcPr>
            <w:tcW w:w="1451" w:type="dxa"/>
            <w:noWrap/>
            <w:vAlign w:val="center"/>
          </w:tcPr>
          <w:p w:rsidR="00136AD2" w:rsidRDefault="00136AD2">
            <w:pPr>
              <w:spacing w:line="440" w:lineRule="exact"/>
              <w:jc w:val="left"/>
              <w:rPr>
                <w:rFonts w:ascii="宋体" w:hAnsi="宋体" w:cs="宋体"/>
                <w:sz w:val="13"/>
                <w:szCs w:val="13"/>
              </w:rPr>
            </w:pPr>
          </w:p>
        </w:tc>
      </w:tr>
      <w:tr w:rsidR="00136AD2">
        <w:trPr>
          <w:trHeight w:val="247"/>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2</w:t>
            </w:r>
          </w:p>
        </w:tc>
        <w:tc>
          <w:tcPr>
            <w:tcW w:w="7092" w:type="dxa"/>
            <w:noWrap/>
            <w:vAlign w:val="center"/>
          </w:tcPr>
          <w:p w:rsidR="00136AD2" w:rsidRDefault="0089285A">
            <w:pPr>
              <w:spacing w:line="440" w:lineRule="atLeast"/>
              <w:rPr>
                <w:rFonts w:ascii="宋体" w:hAnsi="宋体" w:cs="宋体"/>
                <w:sz w:val="24"/>
                <w:szCs w:val="24"/>
              </w:rPr>
            </w:pPr>
            <w:r>
              <w:rPr>
                <w:rFonts w:ascii="宋体" w:hAnsi="宋体" w:cs="宋体" w:hint="eastAsia"/>
                <w:sz w:val="24"/>
                <w:szCs w:val="24"/>
              </w:rPr>
              <w:t>可对探头方向，模式、频率、语言、时间刻度、波形、数据等进行设置</w:t>
            </w:r>
          </w:p>
        </w:tc>
        <w:tc>
          <w:tcPr>
            <w:tcW w:w="1451" w:type="dxa"/>
            <w:noWrap/>
            <w:vAlign w:val="center"/>
          </w:tcPr>
          <w:p w:rsidR="00136AD2" w:rsidRDefault="00136AD2">
            <w:pPr>
              <w:spacing w:line="440" w:lineRule="exact"/>
              <w:jc w:val="left"/>
              <w:rPr>
                <w:rFonts w:ascii="宋体" w:hAnsi="宋体" w:cs="宋体"/>
                <w:sz w:val="13"/>
                <w:szCs w:val="13"/>
              </w:rPr>
            </w:pPr>
          </w:p>
        </w:tc>
      </w:tr>
      <w:tr w:rsidR="00136AD2">
        <w:trPr>
          <w:trHeight w:val="251"/>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3</w:t>
            </w:r>
          </w:p>
        </w:tc>
        <w:tc>
          <w:tcPr>
            <w:tcW w:w="7092" w:type="dxa"/>
            <w:noWrap/>
            <w:vAlign w:val="center"/>
          </w:tcPr>
          <w:p w:rsidR="00136AD2" w:rsidRDefault="0089285A">
            <w:pPr>
              <w:spacing w:line="440" w:lineRule="atLeast"/>
              <w:rPr>
                <w:rFonts w:ascii="宋体" w:hAnsi="宋体" w:cs="宋体"/>
                <w:sz w:val="24"/>
                <w:szCs w:val="24"/>
              </w:rPr>
            </w:pPr>
            <w:r>
              <w:rPr>
                <w:rFonts w:ascii="宋体" w:hAnsi="宋体" w:cs="宋体" w:hint="eastAsia"/>
                <w:sz w:val="24"/>
                <w:szCs w:val="24"/>
              </w:rPr>
              <w:t>内置数据接口，主机既可独立使用，又可配合计算机使用</w:t>
            </w:r>
          </w:p>
        </w:tc>
        <w:tc>
          <w:tcPr>
            <w:tcW w:w="1451" w:type="dxa"/>
            <w:noWrap/>
            <w:vAlign w:val="center"/>
          </w:tcPr>
          <w:p w:rsidR="00136AD2" w:rsidRDefault="00136AD2">
            <w:pPr>
              <w:spacing w:line="360" w:lineRule="exact"/>
              <w:jc w:val="left"/>
              <w:rPr>
                <w:rFonts w:ascii="宋体" w:hAnsi="宋体" w:cs="宋体"/>
                <w:sz w:val="13"/>
                <w:szCs w:val="13"/>
                <w:highlight w:val="yellow"/>
              </w:rPr>
            </w:pPr>
          </w:p>
        </w:tc>
      </w:tr>
      <w:tr w:rsidR="00136AD2">
        <w:trPr>
          <w:trHeight w:val="335"/>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4</w:t>
            </w:r>
          </w:p>
        </w:tc>
        <w:tc>
          <w:tcPr>
            <w:tcW w:w="7092" w:type="dxa"/>
            <w:noWrap/>
            <w:vAlign w:val="center"/>
          </w:tcPr>
          <w:p w:rsidR="00136AD2" w:rsidRDefault="0089285A">
            <w:pPr>
              <w:spacing w:line="440" w:lineRule="atLeast"/>
              <w:rPr>
                <w:rFonts w:ascii="宋体" w:hAnsi="宋体" w:cs="宋体"/>
                <w:sz w:val="24"/>
                <w:szCs w:val="24"/>
              </w:rPr>
            </w:pPr>
            <w:r>
              <w:rPr>
                <w:rFonts w:ascii="宋体" w:hAnsi="宋体" w:cs="宋体" w:hint="eastAsia"/>
                <w:sz w:val="24"/>
                <w:szCs w:val="24"/>
              </w:rPr>
              <w:t>主机可选配多种功能的探头（门诊探头、术中探头、</w:t>
            </w:r>
            <w:proofErr w:type="gramStart"/>
            <w:r>
              <w:rPr>
                <w:rFonts w:ascii="宋体" w:hAnsi="宋体" w:cs="宋体" w:hint="eastAsia"/>
                <w:sz w:val="24"/>
                <w:szCs w:val="24"/>
              </w:rPr>
              <w:t>光电脉波探头</w:t>
            </w:r>
            <w:proofErr w:type="gramEnd"/>
            <w:r>
              <w:rPr>
                <w:rFonts w:ascii="宋体" w:hAnsi="宋体" w:cs="宋体" w:hint="eastAsia"/>
                <w:sz w:val="24"/>
                <w:szCs w:val="24"/>
              </w:rPr>
              <w:t>）</w:t>
            </w:r>
            <w:r>
              <w:rPr>
                <w:rFonts w:ascii="宋体" w:hAnsi="宋体" w:cs="宋体" w:hint="eastAsia"/>
                <w:bCs/>
                <w:sz w:val="24"/>
                <w:szCs w:val="24"/>
              </w:rPr>
              <w:t>主机波形存储</w:t>
            </w:r>
            <w:r>
              <w:rPr>
                <w:rFonts w:ascii="宋体" w:hAnsi="宋体" w:cs="宋体" w:hint="eastAsia"/>
                <w:bCs/>
                <w:sz w:val="24"/>
                <w:szCs w:val="24"/>
              </w:rPr>
              <w:t xml:space="preserve">: </w:t>
            </w:r>
            <w:r>
              <w:rPr>
                <w:rFonts w:ascii="宋体" w:hAnsi="宋体" w:cs="宋体" w:hint="eastAsia"/>
                <w:bCs/>
                <w:sz w:val="24"/>
                <w:szCs w:val="24"/>
              </w:rPr>
              <w:t>≥</w:t>
            </w:r>
            <w:r>
              <w:rPr>
                <w:rFonts w:ascii="宋体" w:hAnsi="宋体" w:cs="宋体" w:hint="eastAsia"/>
                <w:bCs/>
                <w:sz w:val="24"/>
                <w:szCs w:val="24"/>
              </w:rPr>
              <w:t>30</w:t>
            </w:r>
            <w:r>
              <w:rPr>
                <w:rFonts w:ascii="宋体" w:hAnsi="宋体" w:cs="宋体" w:hint="eastAsia"/>
                <w:bCs/>
                <w:sz w:val="24"/>
                <w:szCs w:val="24"/>
              </w:rPr>
              <w:t>条记录</w:t>
            </w:r>
          </w:p>
        </w:tc>
        <w:tc>
          <w:tcPr>
            <w:tcW w:w="1451" w:type="dxa"/>
            <w:noWrap/>
            <w:vAlign w:val="center"/>
          </w:tcPr>
          <w:p w:rsidR="00136AD2" w:rsidRDefault="00136AD2">
            <w:pPr>
              <w:spacing w:line="360" w:lineRule="exact"/>
              <w:jc w:val="left"/>
              <w:rPr>
                <w:rFonts w:ascii="宋体" w:hAnsi="宋体" w:cs="宋体"/>
                <w:sz w:val="13"/>
                <w:szCs w:val="13"/>
                <w:highlight w:val="yellow"/>
              </w:rPr>
            </w:pPr>
          </w:p>
        </w:tc>
      </w:tr>
      <w:tr w:rsidR="00136AD2">
        <w:trPr>
          <w:trHeight w:val="335"/>
        </w:trPr>
        <w:tc>
          <w:tcPr>
            <w:tcW w:w="1429" w:type="dxa"/>
            <w:noWrap/>
            <w:vAlign w:val="center"/>
          </w:tcPr>
          <w:p w:rsidR="00136AD2" w:rsidRDefault="0089285A">
            <w:pPr>
              <w:spacing w:line="500" w:lineRule="exact"/>
              <w:jc w:val="center"/>
              <w:rPr>
                <w:rFonts w:ascii="宋体" w:hAnsi="宋体" w:cs="宋体"/>
                <w:sz w:val="24"/>
                <w:szCs w:val="24"/>
              </w:rPr>
            </w:pPr>
            <w:r>
              <w:rPr>
                <w:rFonts w:ascii="宋体" w:eastAsia="宋体" w:hAnsi="宋体" w:cs="宋体" w:hint="eastAsia"/>
                <w:sz w:val="24"/>
                <w:szCs w:val="24"/>
              </w:rPr>
              <w:t>▲</w:t>
            </w:r>
            <w:r>
              <w:rPr>
                <w:rFonts w:ascii="宋体" w:hAnsi="宋体" w:cs="宋体" w:hint="eastAsia"/>
                <w:sz w:val="24"/>
                <w:szCs w:val="24"/>
              </w:rPr>
              <w:t>5</w:t>
            </w:r>
          </w:p>
        </w:tc>
        <w:tc>
          <w:tcPr>
            <w:tcW w:w="7092" w:type="dxa"/>
            <w:noWrap/>
            <w:vAlign w:val="center"/>
          </w:tcPr>
          <w:p w:rsidR="00136AD2" w:rsidRDefault="0089285A">
            <w:pPr>
              <w:spacing w:line="440" w:lineRule="atLeast"/>
              <w:rPr>
                <w:rFonts w:ascii="宋体" w:hAnsi="宋体" w:cs="宋体"/>
                <w:sz w:val="24"/>
                <w:szCs w:val="24"/>
              </w:rPr>
            </w:pPr>
            <w:r>
              <w:rPr>
                <w:rFonts w:ascii="宋体" w:hAnsi="宋体" w:cs="宋体" w:hint="eastAsia"/>
                <w:sz w:val="24"/>
                <w:szCs w:val="24"/>
              </w:rPr>
              <w:t>主机开机、关机、波形采集、波形冻结均可由探头上按钮控制操作完成</w:t>
            </w:r>
          </w:p>
        </w:tc>
        <w:tc>
          <w:tcPr>
            <w:tcW w:w="1451" w:type="dxa"/>
            <w:noWrap/>
            <w:vAlign w:val="center"/>
          </w:tcPr>
          <w:p w:rsidR="00136AD2" w:rsidRDefault="00136AD2">
            <w:pPr>
              <w:spacing w:line="360" w:lineRule="exact"/>
              <w:jc w:val="left"/>
              <w:rPr>
                <w:rFonts w:ascii="宋体" w:hAnsi="宋体" w:cs="宋体"/>
                <w:sz w:val="13"/>
                <w:szCs w:val="13"/>
                <w:highlight w:val="yellow"/>
              </w:rPr>
            </w:pPr>
          </w:p>
        </w:tc>
      </w:tr>
      <w:tr w:rsidR="00136AD2">
        <w:trPr>
          <w:trHeight w:val="248"/>
        </w:trPr>
        <w:tc>
          <w:tcPr>
            <w:tcW w:w="1429" w:type="dxa"/>
            <w:noWrap/>
            <w:vAlign w:val="center"/>
          </w:tcPr>
          <w:p w:rsidR="00136AD2" w:rsidRDefault="0089285A">
            <w:pPr>
              <w:spacing w:line="500" w:lineRule="exact"/>
              <w:jc w:val="center"/>
              <w:rPr>
                <w:rFonts w:ascii="宋体" w:hAnsi="宋体" w:cs="宋体"/>
                <w:sz w:val="24"/>
                <w:szCs w:val="24"/>
              </w:rPr>
            </w:pPr>
            <w:r>
              <w:rPr>
                <w:rFonts w:ascii="宋体" w:eastAsia="宋体" w:hAnsi="宋体" w:cs="宋体" w:hint="eastAsia"/>
                <w:sz w:val="24"/>
                <w:szCs w:val="24"/>
              </w:rPr>
              <w:t>▲</w:t>
            </w:r>
            <w:r>
              <w:rPr>
                <w:rFonts w:ascii="宋体" w:hAnsi="宋体" w:cs="宋体" w:hint="eastAsia"/>
                <w:sz w:val="24"/>
                <w:szCs w:val="24"/>
              </w:rPr>
              <w:t>6</w:t>
            </w:r>
          </w:p>
        </w:tc>
        <w:tc>
          <w:tcPr>
            <w:tcW w:w="7092" w:type="dxa"/>
            <w:noWrap/>
            <w:vAlign w:val="center"/>
          </w:tcPr>
          <w:p w:rsidR="00136AD2" w:rsidRDefault="0089285A">
            <w:pPr>
              <w:spacing w:line="440" w:lineRule="atLeast"/>
              <w:rPr>
                <w:rFonts w:ascii="宋体" w:hAnsi="宋体" w:cs="宋体"/>
                <w:sz w:val="24"/>
                <w:szCs w:val="24"/>
              </w:rPr>
            </w:pPr>
            <w:r>
              <w:rPr>
                <w:rFonts w:ascii="宋体" w:hAnsi="宋体" w:cs="宋体" w:hint="eastAsia"/>
                <w:sz w:val="24"/>
                <w:szCs w:val="24"/>
              </w:rPr>
              <w:t>探头具有自动采集波形，自动冻结存储波形，自动运算数据等数字化功能</w:t>
            </w:r>
          </w:p>
        </w:tc>
        <w:tc>
          <w:tcPr>
            <w:tcW w:w="1451" w:type="dxa"/>
            <w:noWrap/>
            <w:vAlign w:val="center"/>
          </w:tcPr>
          <w:p w:rsidR="00136AD2" w:rsidRDefault="00136AD2">
            <w:pPr>
              <w:spacing w:line="360" w:lineRule="exact"/>
              <w:jc w:val="left"/>
              <w:rPr>
                <w:rFonts w:ascii="宋体" w:hAnsi="宋体" w:cs="宋体"/>
                <w:sz w:val="13"/>
                <w:szCs w:val="13"/>
                <w:highlight w:val="yellow"/>
              </w:rPr>
            </w:pPr>
          </w:p>
        </w:tc>
      </w:tr>
      <w:tr w:rsidR="00136AD2">
        <w:trPr>
          <w:trHeight w:val="247"/>
        </w:trPr>
        <w:tc>
          <w:tcPr>
            <w:tcW w:w="1429" w:type="dxa"/>
            <w:noWrap/>
            <w:vAlign w:val="center"/>
          </w:tcPr>
          <w:p w:rsidR="00136AD2" w:rsidRDefault="0089285A">
            <w:pPr>
              <w:spacing w:line="500" w:lineRule="exact"/>
              <w:jc w:val="center"/>
              <w:rPr>
                <w:rFonts w:ascii="宋体" w:hAnsi="宋体" w:cs="宋体"/>
                <w:sz w:val="24"/>
                <w:szCs w:val="24"/>
              </w:rPr>
            </w:pPr>
            <w:r>
              <w:rPr>
                <w:rFonts w:ascii="宋体" w:eastAsia="宋体" w:hAnsi="宋体" w:cs="宋体" w:hint="eastAsia"/>
                <w:sz w:val="24"/>
                <w:szCs w:val="24"/>
              </w:rPr>
              <w:t>▲</w:t>
            </w:r>
            <w:r>
              <w:rPr>
                <w:rFonts w:ascii="宋体" w:hAnsi="宋体" w:cs="宋体" w:hint="eastAsia"/>
                <w:sz w:val="24"/>
                <w:szCs w:val="24"/>
              </w:rPr>
              <w:t>7</w:t>
            </w:r>
          </w:p>
        </w:tc>
        <w:tc>
          <w:tcPr>
            <w:tcW w:w="7092" w:type="dxa"/>
            <w:noWrap/>
          </w:tcPr>
          <w:p w:rsidR="00136AD2" w:rsidRDefault="0089285A">
            <w:pPr>
              <w:spacing w:line="500" w:lineRule="exact"/>
              <w:jc w:val="left"/>
              <w:rPr>
                <w:rFonts w:ascii="宋体" w:hAnsi="宋体" w:cs="宋体"/>
                <w:sz w:val="24"/>
                <w:szCs w:val="24"/>
              </w:rPr>
            </w:pPr>
            <w:r>
              <w:rPr>
                <w:rFonts w:ascii="宋体" w:hAnsi="宋体" w:cs="宋体" w:hint="eastAsia"/>
                <w:bCs/>
                <w:sz w:val="24"/>
                <w:szCs w:val="24"/>
              </w:rPr>
              <w:t>主机连续记录双向线性波形</w:t>
            </w:r>
            <w:r>
              <w:rPr>
                <w:rFonts w:ascii="宋体" w:hAnsi="宋体" w:cs="宋体" w:hint="eastAsia"/>
                <w:b/>
                <w:sz w:val="24"/>
                <w:szCs w:val="24"/>
              </w:rPr>
              <w:t>（</w:t>
            </w:r>
            <w:proofErr w:type="gramStart"/>
            <w:r>
              <w:rPr>
                <w:rFonts w:ascii="宋体" w:hAnsi="宋体" w:cs="宋体" w:hint="eastAsia"/>
                <w:b/>
                <w:sz w:val="24"/>
                <w:szCs w:val="24"/>
              </w:rPr>
              <w:t>非彩色频普波形</w:t>
            </w:r>
            <w:proofErr w:type="gramEnd"/>
            <w:r>
              <w:rPr>
                <w:rFonts w:ascii="宋体" w:hAnsi="宋体" w:cs="宋体" w:hint="eastAsia"/>
                <w:b/>
                <w:sz w:val="24"/>
                <w:szCs w:val="24"/>
              </w:rPr>
              <w:t>）</w:t>
            </w:r>
            <w:r>
              <w:rPr>
                <w:rFonts w:ascii="宋体" w:hAnsi="宋体" w:cs="宋体" w:hint="eastAsia"/>
                <w:bCs/>
                <w:sz w:val="24"/>
                <w:szCs w:val="24"/>
              </w:rPr>
              <w:t>，正、反向血流分别显示，或者叠加显示，液晶显示屏，显示双向连续多普勒血流</w:t>
            </w:r>
            <w:proofErr w:type="gramStart"/>
            <w:r>
              <w:rPr>
                <w:rFonts w:ascii="宋体" w:hAnsi="宋体" w:cs="宋体" w:hint="eastAsia"/>
                <w:bCs/>
                <w:sz w:val="24"/>
                <w:szCs w:val="24"/>
              </w:rPr>
              <w:t>图模式</w:t>
            </w:r>
            <w:proofErr w:type="gramEnd"/>
            <w:r>
              <w:rPr>
                <w:rFonts w:ascii="宋体" w:hAnsi="宋体" w:cs="宋体" w:hint="eastAsia"/>
                <w:bCs/>
                <w:sz w:val="24"/>
                <w:szCs w:val="24"/>
              </w:rPr>
              <w:t xml:space="preserve"> (</w:t>
            </w:r>
            <w:r>
              <w:rPr>
                <w:rFonts w:ascii="宋体" w:hAnsi="宋体" w:cs="宋体" w:hint="eastAsia"/>
                <w:bCs/>
                <w:sz w:val="24"/>
                <w:szCs w:val="24"/>
              </w:rPr>
              <w:t>常态和减慢模式</w:t>
            </w:r>
            <w:r>
              <w:rPr>
                <w:rFonts w:ascii="宋体" w:hAnsi="宋体" w:cs="宋体" w:hint="eastAsia"/>
                <w:bCs/>
                <w:sz w:val="24"/>
                <w:szCs w:val="24"/>
              </w:rPr>
              <w:t>)</w:t>
            </w:r>
            <w:r>
              <w:rPr>
                <w:rFonts w:ascii="宋体" w:hAnsi="宋体" w:cs="宋体" w:hint="eastAsia"/>
                <w:bCs/>
                <w:sz w:val="24"/>
                <w:szCs w:val="24"/>
              </w:rPr>
              <w:t>，</w:t>
            </w:r>
            <w:r>
              <w:rPr>
                <w:rFonts w:ascii="宋体" w:hAnsi="宋体" w:cs="宋体" w:hint="eastAsia"/>
                <w:b/>
                <w:sz w:val="24"/>
                <w:szCs w:val="24"/>
              </w:rPr>
              <w:t>非脉冲多普勒模式</w:t>
            </w:r>
          </w:p>
        </w:tc>
        <w:tc>
          <w:tcPr>
            <w:tcW w:w="1451" w:type="dxa"/>
            <w:noWrap/>
            <w:vAlign w:val="center"/>
          </w:tcPr>
          <w:p w:rsidR="00136AD2" w:rsidRDefault="00136AD2">
            <w:pPr>
              <w:spacing w:line="360" w:lineRule="exact"/>
              <w:jc w:val="left"/>
              <w:rPr>
                <w:rFonts w:ascii="宋体" w:hAnsi="宋体" w:cs="宋体"/>
                <w:sz w:val="13"/>
                <w:szCs w:val="13"/>
                <w:highlight w:val="yellow"/>
              </w:rPr>
            </w:pPr>
          </w:p>
        </w:tc>
      </w:tr>
      <w:tr w:rsidR="00136AD2">
        <w:trPr>
          <w:trHeight w:val="251"/>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8</w:t>
            </w:r>
          </w:p>
        </w:tc>
        <w:tc>
          <w:tcPr>
            <w:tcW w:w="7092" w:type="dxa"/>
            <w:noWrap/>
            <w:vAlign w:val="center"/>
          </w:tcPr>
          <w:p w:rsidR="00136AD2" w:rsidRDefault="0089285A">
            <w:pPr>
              <w:jc w:val="left"/>
              <w:rPr>
                <w:rFonts w:ascii="宋体" w:hAnsi="宋体" w:cs="宋体"/>
                <w:sz w:val="24"/>
                <w:szCs w:val="24"/>
              </w:rPr>
            </w:pPr>
            <w:r>
              <w:rPr>
                <w:rFonts w:ascii="宋体" w:hAnsi="宋体" w:cs="宋体" w:hint="eastAsia"/>
                <w:bCs/>
                <w:sz w:val="24"/>
                <w:szCs w:val="24"/>
              </w:rPr>
              <w:t>内置扬声器功率：≥</w:t>
            </w:r>
            <w:r>
              <w:rPr>
                <w:rFonts w:ascii="宋体" w:hAnsi="宋体" w:cs="宋体" w:hint="eastAsia"/>
                <w:bCs/>
                <w:sz w:val="24"/>
                <w:szCs w:val="24"/>
              </w:rPr>
              <w:t xml:space="preserve">200 </w:t>
            </w:r>
            <w:proofErr w:type="spellStart"/>
            <w:r>
              <w:rPr>
                <w:rFonts w:ascii="宋体" w:hAnsi="宋体" w:cs="宋体" w:hint="eastAsia"/>
                <w:bCs/>
                <w:sz w:val="24"/>
                <w:szCs w:val="24"/>
              </w:rPr>
              <w:t>mW</w:t>
            </w:r>
            <w:proofErr w:type="spellEnd"/>
            <w:r>
              <w:rPr>
                <w:rFonts w:ascii="宋体" w:hAnsi="宋体" w:cs="宋体" w:hint="eastAsia"/>
                <w:bCs/>
                <w:sz w:val="24"/>
                <w:szCs w:val="24"/>
              </w:rPr>
              <w:t xml:space="preserve"> </w:t>
            </w:r>
          </w:p>
        </w:tc>
        <w:tc>
          <w:tcPr>
            <w:tcW w:w="1451" w:type="dxa"/>
            <w:noWrap/>
            <w:vAlign w:val="center"/>
          </w:tcPr>
          <w:p w:rsidR="00136AD2" w:rsidRDefault="00136AD2">
            <w:pPr>
              <w:spacing w:line="360" w:lineRule="exact"/>
              <w:jc w:val="left"/>
              <w:rPr>
                <w:rFonts w:ascii="宋体" w:hAnsi="宋体" w:cs="宋体"/>
                <w:sz w:val="13"/>
                <w:szCs w:val="13"/>
                <w:highlight w:val="yellow"/>
              </w:rPr>
            </w:pPr>
          </w:p>
        </w:tc>
      </w:tr>
      <w:tr w:rsidR="00136AD2">
        <w:trPr>
          <w:trHeight w:val="251"/>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9</w:t>
            </w:r>
          </w:p>
        </w:tc>
        <w:tc>
          <w:tcPr>
            <w:tcW w:w="7092" w:type="dxa"/>
            <w:noWrap/>
            <w:vAlign w:val="center"/>
          </w:tcPr>
          <w:p w:rsidR="00136AD2" w:rsidRDefault="0089285A">
            <w:pPr>
              <w:spacing w:line="500" w:lineRule="exact"/>
              <w:jc w:val="left"/>
              <w:rPr>
                <w:rFonts w:ascii="宋体" w:hAnsi="宋体" w:cs="宋体"/>
                <w:sz w:val="24"/>
                <w:szCs w:val="24"/>
              </w:rPr>
            </w:pPr>
            <w:r>
              <w:rPr>
                <w:rFonts w:ascii="宋体" w:hAnsi="宋体" w:cs="宋体" w:hint="eastAsia"/>
                <w:bCs/>
                <w:sz w:val="24"/>
                <w:szCs w:val="24"/>
              </w:rPr>
              <w:t>临床应用：上、下肢动脉测量、上、下肢动脉节段压测量选择项目。</w:t>
            </w:r>
          </w:p>
        </w:tc>
        <w:tc>
          <w:tcPr>
            <w:tcW w:w="1451" w:type="dxa"/>
            <w:noWrap/>
            <w:vAlign w:val="center"/>
          </w:tcPr>
          <w:p w:rsidR="00136AD2" w:rsidRDefault="00136AD2">
            <w:pPr>
              <w:spacing w:line="360" w:lineRule="exact"/>
              <w:jc w:val="left"/>
              <w:rPr>
                <w:rFonts w:ascii="宋体" w:hAnsi="宋体" w:cs="宋体"/>
                <w:sz w:val="13"/>
                <w:szCs w:val="13"/>
                <w:highlight w:val="yellow"/>
              </w:rPr>
            </w:pPr>
          </w:p>
        </w:tc>
      </w:tr>
      <w:tr w:rsidR="00136AD2">
        <w:trPr>
          <w:trHeight w:val="251"/>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10</w:t>
            </w:r>
          </w:p>
        </w:tc>
        <w:tc>
          <w:tcPr>
            <w:tcW w:w="7092" w:type="dxa"/>
            <w:noWrap/>
            <w:vAlign w:val="center"/>
          </w:tcPr>
          <w:p w:rsidR="00136AD2" w:rsidRDefault="0089285A">
            <w:pPr>
              <w:jc w:val="left"/>
              <w:rPr>
                <w:rFonts w:ascii="宋体" w:hAnsi="宋体" w:cs="宋体"/>
                <w:sz w:val="24"/>
                <w:szCs w:val="24"/>
              </w:rPr>
            </w:pPr>
            <w:r>
              <w:rPr>
                <w:rFonts w:ascii="宋体" w:hAnsi="宋体" w:cs="宋体" w:hint="eastAsia"/>
                <w:bCs/>
                <w:sz w:val="24"/>
                <w:szCs w:val="24"/>
              </w:rPr>
              <w:t>显示的参数：</w:t>
            </w:r>
            <w:r>
              <w:rPr>
                <w:rFonts w:ascii="宋体" w:hAnsi="宋体" w:cs="宋体" w:hint="eastAsia"/>
                <w:bCs/>
                <w:sz w:val="24"/>
                <w:szCs w:val="24"/>
              </w:rPr>
              <w:t>ABI</w:t>
            </w:r>
            <w:r>
              <w:rPr>
                <w:rFonts w:ascii="宋体" w:hAnsi="宋体" w:cs="宋体" w:hint="eastAsia"/>
                <w:bCs/>
                <w:sz w:val="24"/>
                <w:szCs w:val="24"/>
              </w:rPr>
              <w:t>指数，</w:t>
            </w:r>
            <w:r>
              <w:rPr>
                <w:rFonts w:ascii="宋体" w:hAnsi="宋体" w:cs="宋体" w:hint="eastAsia"/>
                <w:bCs/>
                <w:sz w:val="24"/>
                <w:szCs w:val="24"/>
              </w:rPr>
              <w:t>TBI</w:t>
            </w:r>
            <w:r>
              <w:rPr>
                <w:rFonts w:ascii="宋体" w:hAnsi="宋体" w:cs="宋体" w:hint="eastAsia"/>
                <w:bCs/>
                <w:sz w:val="24"/>
                <w:szCs w:val="24"/>
              </w:rPr>
              <w:t>指数，收缩期血流速度；平均血流速度；峰值血流速度；舒张期血流度；</w:t>
            </w:r>
            <w:r>
              <w:rPr>
                <w:rFonts w:ascii="宋体" w:hAnsi="宋体" w:cs="宋体" w:hint="eastAsia"/>
                <w:bCs/>
                <w:sz w:val="24"/>
                <w:szCs w:val="24"/>
              </w:rPr>
              <w:t xml:space="preserve"> </w:t>
            </w:r>
            <w:r>
              <w:rPr>
                <w:rFonts w:ascii="宋体" w:hAnsi="宋体" w:cs="宋体" w:hint="eastAsia"/>
                <w:bCs/>
                <w:sz w:val="24"/>
                <w:szCs w:val="24"/>
              </w:rPr>
              <w:t>搏动指数，阻力指数；</w:t>
            </w:r>
            <w:r>
              <w:rPr>
                <w:rFonts w:ascii="宋体" w:hAnsi="宋体" w:cs="宋体" w:hint="eastAsia"/>
                <w:bCs/>
                <w:sz w:val="24"/>
                <w:szCs w:val="24"/>
              </w:rPr>
              <w:t xml:space="preserve">S/D </w:t>
            </w:r>
            <w:r>
              <w:rPr>
                <w:rFonts w:ascii="宋体" w:hAnsi="宋体" w:cs="宋体" w:hint="eastAsia"/>
                <w:bCs/>
                <w:sz w:val="24"/>
                <w:szCs w:val="24"/>
              </w:rPr>
              <w:t>比；心率；</w:t>
            </w:r>
            <w:r>
              <w:rPr>
                <w:rFonts w:ascii="宋体" w:hAnsi="宋体" w:cs="宋体" w:hint="eastAsia"/>
                <w:bCs/>
                <w:sz w:val="24"/>
                <w:szCs w:val="24"/>
              </w:rPr>
              <w:t xml:space="preserve"> </w:t>
            </w:r>
          </w:p>
        </w:tc>
        <w:tc>
          <w:tcPr>
            <w:tcW w:w="1451" w:type="dxa"/>
            <w:noWrap/>
            <w:vAlign w:val="center"/>
          </w:tcPr>
          <w:p w:rsidR="00136AD2" w:rsidRDefault="00136AD2">
            <w:pPr>
              <w:spacing w:line="360" w:lineRule="exact"/>
              <w:jc w:val="left"/>
              <w:rPr>
                <w:rFonts w:ascii="宋体" w:hAnsi="宋体" w:cs="宋体"/>
                <w:sz w:val="13"/>
                <w:szCs w:val="13"/>
                <w:highlight w:val="yellow"/>
              </w:rPr>
            </w:pPr>
          </w:p>
        </w:tc>
      </w:tr>
      <w:tr w:rsidR="00136AD2">
        <w:trPr>
          <w:trHeight w:val="224"/>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sz w:val="24"/>
                <w:szCs w:val="24"/>
              </w:rPr>
              <w:t>11</w:t>
            </w:r>
          </w:p>
        </w:tc>
        <w:tc>
          <w:tcPr>
            <w:tcW w:w="7092" w:type="dxa"/>
            <w:noWrap/>
            <w:vAlign w:val="center"/>
          </w:tcPr>
          <w:p w:rsidR="00136AD2" w:rsidRDefault="0089285A">
            <w:pPr>
              <w:tabs>
                <w:tab w:val="left" w:pos="0"/>
              </w:tabs>
              <w:jc w:val="left"/>
              <w:rPr>
                <w:rFonts w:ascii="宋体" w:hAnsi="宋体" w:cs="宋体"/>
                <w:sz w:val="24"/>
                <w:szCs w:val="24"/>
              </w:rPr>
            </w:pPr>
            <w:r>
              <w:rPr>
                <w:rFonts w:ascii="宋体" w:hAnsi="宋体" w:cs="宋体" w:hint="eastAsia"/>
                <w:bCs/>
                <w:sz w:val="24"/>
                <w:szCs w:val="24"/>
              </w:rPr>
              <w:t>配</w:t>
            </w:r>
            <w:r>
              <w:rPr>
                <w:rFonts w:ascii="宋体" w:hAnsi="宋体" w:cs="宋体" w:hint="eastAsia"/>
                <w:bCs/>
                <w:sz w:val="24"/>
                <w:szCs w:val="24"/>
              </w:rPr>
              <w:t>1.9CM</w:t>
            </w:r>
            <w:r>
              <w:rPr>
                <w:rFonts w:ascii="宋体" w:hAnsi="宋体" w:cs="宋体" w:hint="eastAsia"/>
                <w:bCs/>
                <w:sz w:val="24"/>
                <w:szCs w:val="24"/>
              </w:rPr>
              <w:t>足趾袖带，</w:t>
            </w:r>
            <w:r>
              <w:rPr>
                <w:rFonts w:ascii="宋体" w:hAnsi="宋体" w:cs="宋体" w:hint="eastAsia"/>
                <w:bCs/>
                <w:sz w:val="24"/>
                <w:szCs w:val="24"/>
              </w:rPr>
              <w:t>2.5CM</w:t>
            </w:r>
            <w:r>
              <w:rPr>
                <w:rFonts w:ascii="宋体" w:hAnsi="宋体" w:cs="宋体" w:hint="eastAsia"/>
                <w:bCs/>
                <w:sz w:val="24"/>
                <w:szCs w:val="24"/>
              </w:rPr>
              <w:t>足趾袖带，</w:t>
            </w:r>
            <w:r>
              <w:rPr>
                <w:rFonts w:ascii="宋体" w:hAnsi="宋体" w:cs="宋体" w:hint="eastAsia"/>
                <w:bCs/>
                <w:sz w:val="24"/>
                <w:szCs w:val="24"/>
              </w:rPr>
              <w:t>TBI</w:t>
            </w:r>
            <w:r>
              <w:rPr>
                <w:rFonts w:ascii="宋体" w:hAnsi="宋体" w:cs="宋体" w:hint="eastAsia"/>
                <w:bCs/>
                <w:sz w:val="24"/>
                <w:szCs w:val="24"/>
              </w:rPr>
              <w:t>检查。神经检查笔：一头</w:t>
            </w:r>
            <w:r>
              <w:rPr>
                <w:rFonts w:ascii="宋体" w:hAnsi="宋体" w:cs="宋体" w:hint="eastAsia"/>
                <w:bCs/>
                <w:sz w:val="24"/>
                <w:szCs w:val="24"/>
              </w:rPr>
              <w:t>10G</w:t>
            </w:r>
            <w:r>
              <w:rPr>
                <w:rFonts w:ascii="宋体" w:hAnsi="宋体" w:cs="宋体" w:hint="eastAsia"/>
                <w:bCs/>
                <w:sz w:val="24"/>
                <w:szCs w:val="24"/>
              </w:rPr>
              <w:t>尼龙丝，一头含</w:t>
            </w:r>
            <w:r>
              <w:rPr>
                <w:rFonts w:ascii="宋体" w:hAnsi="宋体" w:cs="宋体" w:hint="eastAsia"/>
                <w:bCs/>
                <w:sz w:val="24"/>
                <w:szCs w:val="24"/>
              </w:rPr>
              <w:t>20G</w:t>
            </w:r>
            <w:r>
              <w:rPr>
                <w:rFonts w:ascii="宋体" w:hAnsi="宋体" w:cs="宋体" w:hint="eastAsia"/>
                <w:bCs/>
                <w:sz w:val="24"/>
                <w:szCs w:val="24"/>
              </w:rPr>
              <w:t>、</w:t>
            </w:r>
            <w:r>
              <w:rPr>
                <w:rFonts w:ascii="宋体" w:hAnsi="宋体" w:cs="宋体" w:hint="eastAsia"/>
                <w:bCs/>
                <w:sz w:val="24"/>
                <w:szCs w:val="24"/>
              </w:rPr>
              <w:t>40G</w:t>
            </w:r>
            <w:r>
              <w:rPr>
                <w:rFonts w:ascii="宋体" w:hAnsi="宋体" w:cs="宋体" w:hint="eastAsia"/>
                <w:bCs/>
                <w:sz w:val="24"/>
                <w:szCs w:val="24"/>
              </w:rPr>
              <w:t>、</w:t>
            </w:r>
            <w:r>
              <w:rPr>
                <w:rFonts w:ascii="宋体" w:hAnsi="宋体" w:cs="宋体" w:hint="eastAsia"/>
                <w:bCs/>
                <w:sz w:val="24"/>
                <w:szCs w:val="24"/>
              </w:rPr>
              <w:t>60G</w:t>
            </w:r>
            <w:r>
              <w:rPr>
                <w:rFonts w:ascii="宋体" w:hAnsi="宋体" w:cs="宋体" w:hint="eastAsia"/>
                <w:bCs/>
                <w:sz w:val="24"/>
                <w:szCs w:val="24"/>
              </w:rPr>
              <w:t>大头针（疼痛觉检查）</w:t>
            </w:r>
          </w:p>
        </w:tc>
        <w:tc>
          <w:tcPr>
            <w:tcW w:w="1451" w:type="dxa"/>
            <w:noWrap/>
            <w:vAlign w:val="center"/>
          </w:tcPr>
          <w:p w:rsidR="00136AD2" w:rsidRDefault="00136AD2">
            <w:pPr>
              <w:widowControl/>
              <w:spacing w:line="360" w:lineRule="exact"/>
              <w:jc w:val="left"/>
              <w:rPr>
                <w:rFonts w:ascii="宋体" w:hAnsi="宋体" w:cs="宋体"/>
                <w:sz w:val="13"/>
                <w:szCs w:val="13"/>
                <w:highlight w:val="yellow"/>
              </w:rPr>
            </w:pPr>
          </w:p>
        </w:tc>
      </w:tr>
      <w:tr w:rsidR="00136AD2">
        <w:trPr>
          <w:trHeight w:val="224"/>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二</w:t>
            </w:r>
          </w:p>
        </w:tc>
        <w:tc>
          <w:tcPr>
            <w:tcW w:w="7092" w:type="dxa"/>
            <w:noWrap/>
            <w:vAlign w:val="center"/>
          </w:tcPr>
          <w:p w:rsidR="00136AD2" w:rsidRDefault="0089285A">
            <w:pPr>
              <w:rPr>
                <w:rFonts w:ascii="宋体" w:hAnsi="宋体" w:cs="宋体"/>
                <w:sz w:val="24"/>
                <w:szCs w:val="24"/>
              </w:rPr>
            </w:pPr>
            <w:r>
              <w:rPr>
                <w:rFonts w:ascii="宋体" w:hAnsi="宋体" w:cs="宋体" w:hint="eastAsia"/>
                <w:b/>
                <w:sz w:val="24"/>
                <w:szCs w:val="24"/>
              </w:rPr>
              <w:t>软件功能：</w:t>
            </w:r>
            <w:r>
              <w:rPr>
                <w:rFonts w:ascii="宋体" w:hAnsi="宋体" w:cs="宋体" w:hint="eastAsia"/>
                <w:b/>
                <w:sz w:val="24"/>
                <w:szCs w:val="24"/>
              </w:rPr>
              <w:t xml:space="preserve"> </w:t>
            </w:r>
          </w:p>
        </w:tc>
        <w:tc>
          <w:tcPr>
            <w:tcW w:w="1451" w:type="dxa"/>
            <w:noWrap/>
            <w:vAlign w:val="center"/>
          </w:tcPr>
          <w:p w:rsidR="00136AD2" w:rsidRDefault="00136AD2">
            <w:pPr>
              <w:widowControl/>
              <w:spacing w:line="360" w:lineRule="exact"/>
              <w:jc w:val="left"/>
              <w:rPr>
                <w:rFonts w:ascii="宋体" w:hAnsi="宋体" w:cs="宋体"/>
                <w:sz w:val="13"/>
                <w:szCs w:val="13"/>
                <w:highlight w:val="yellow"/>
              </w:rPr>
            </w:pPr>
          </w:p>
        </w:tc>
      </w:tr>
      <w:tr w:rsidR="00136AD2">
        <w:trPr>
          <w:trHeight w:val="337"/>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2.1</w:t>
            </w:r>
          </w:p>
        </w:tc>
        <w:tc>
          <w:tcPr>
            <w:tcW w:w="7092" w:type="dxa"/>
            <w:noWrap/>
            <w:vAlign w:val="center"/>
          </w:tcPr>
          <w:p w:rsidR="00136AD2" w:rsidRDefault="0089285A">
            <w:pPr>
              <w:jc w:val="left"/>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项检测模板，根据需求任意选择。</w:t>
            </w:r>
          </w:p>
          <w:p w:rsidR="00136AD2" w:rsidRDefault="0089285A">
            <w:pPr>
              <w:jc w:val="left"/>
              <w:rPr>
                <w:rFonts w:ascii="宋体" w:hAnsi="宋体" w:cs="宋体"/>
                <w:sz w:val="24"/>
                <w:szCs w:val="24"/>
              </w:rPr>
            </w:pPr>
            <w:r>
              <w:rPr>
                <w:rFonts w:ascii="宋体" w:hAnsi="宋体" w:cs="宋体" w:hint="eastAsia"/>
                <w:sz w:val="24"/>
                <w:szCs w:val="24"/>
              </w:rPr>
              <w:t>可自定义定制检测部位</w:t>
            </w:r>
          </w:p>
          <w:p w:rsidR="00136AD2" w:rsidRDefault="0089285A">
            <w:pPr>
              <w:jc w:val="left"/>
              <w:rPr>
                <w:rFonts w:ascii="宋体" w:hAnsi="宋体" w:cs="宋体"/>
                <w:sz w:val="24"/>
                <w:szCs w:val="24"/>
              </w:rPr>
            </w:pPr>
            <w:r>
              <w:rPr>
                <w:rFonts w:ascii="宋体" w:hAnsi="宋体" w:cs="宋体" w:hint="eastAsia"/>
                <w:sz w:val="24"/>
                <w:szCs w:val="24"/>
              </w:rPr>
              <w:t>自动计算打印</w:t>
            </w:r>
            <w:r>
              <w:rPr>
                <w:rFonts w:ascii="宋体" w:hAnsi="宋体" w:cs="宋体" w:hint="eastAsia"/>
                <w:sz w:val="24"/>
                <w:szCs w:val="24"/>
              </w:rPr>
              <w:t>9</w:t>
            </w:r>
            <w:r>
              <w:rPr>
                <w:rFonts w:ascii="宋体" w:hAnsi="宋体" w:cs="宋体" w:hint="eastAsia"/>
                <w:sz w:val="24"/>
                <w:szCs w:val="24"/>
              </w:rPr>
              <w:t>项检测报告</w:t>
            </w:r>
            <w:r>
              <w:rPr>
                <w:rFonts w:ascii="宋体" w:hAnsi="宋体" w:cs="宋体" w:hint="eastAsia"/>
                <w:sz w:val="24"/>
                <w:szCs w:val="24"/>
              </w:rPr>
              <w:t>A4/B5</w:t>
            </w:r>
            <w:r>
              <w:rPr>
                <w:rFonts w:ascii="宋体" w:hAnsi="宋体" w:cs="宋体" w:hint="eastAsia"/>
                <w:sz w:val="24"/>
                <w:szCs w:val="24"/>
              </w:rPr>
              <w:t>规格</w:t>
            </w:r>
          </w:p>
          <w:p w:rsidR="00136AD2" w:rsidRDefault="0089285A">
            <w:pPr>
              <w:jc w:val="left"/>
              <w:rPr>
                <w:rFonts w:ascii="宋体" w:hAnsi="宋体" w:cs="宋体"/>
                <w:sz w:val="24"/>
                <w:szCs w:val="24"/>
              </w:rPr>
            </w:pPr>
            <w:r>
              <w:rPr>
                <w:rFonts w:ascii="宋体" w:hAnsi="宋体" w:cs="宋体" w:hint="eastAsia"/>
                <w:sz w:val="24"/>
                <w:szCs w:val="24"/>
              </w:rPr>
              <w:t>报告单可生成</w:t>
            </w:r>
            <w:r>
              <w:rPr>
                <w:rFonts w:ascii="宋体" w:hAnsi="宋体" w:cs="宋体" w:hint="eastAsia"/>
                <w:sz w:val="24"/>
                <w:szCs w:val="24"/>
              </w:rPr>
              <w:t>PDF</w:t>
            </w:r>
            <w:r>
              <w:rPr>
                <w:rFonts w:ascii="宋体" w:hAnsi="宋体" w:cs="宋体" w:hint="eastAsia"/>
                <w:sz w:val="24"/>
                <w:szCs w:val="24"/>
              </w:rPr>
              <w:t>格式，便于阅读及打印</w:t>
            </w:r>
          </w:p>
          <w:p w:rsidR="00136AD2" w:rsidRDefault="0089285A">
            <w:pPr>
              <w:jc w:val="left"/>
              <w:rPr>
                <w:rFonts w:ascii="宋体" w:hAnsi="宋体" w:cs="宋体"/>
                <w:sz w:val="24"/>
                <w:szCs w:val="24"/>
              </w:rPr>
            </w:pPr>
            <w:r>
              <w:rPr>
                <w:rFonts w:ascii="宋体" w:hAnsi="宋体" w:cs="宋体" w:hint="eastAsia"/>
                <w:sz w:val="24"/>
                <w:szCs w:val="24"/>
              </w:rPr>
              <w:t>连电脑可</w:t>
            </w:r>
            <w:r>
              <w:rPr>
                <w:rFonts w:ascii="宋体" w:hAnsi="宋体" w:cs="宋体" w:hint="eastAsia"/>
                <w:bCs/>
                <w:sz w:val="24"/>
                <w:szCs w:val="24"/>
              </w:rPr>
              <w:t>打印报告功能：多种模</w:t>
            </w:r>
            <w:proofErr w:type="gramStart"/>
            <w:r>
              <w:rPr>
                <w:rFonts w:ascii="宋体" w:hAnsi="宋体" w:cs="宋体" w:hint="eastAsia"/>
                <w:bCs/>
                <w:sz w:val="24"/>
                <w:szCs w:val="24"/>
              </w:rPr>
              <w:t>版报告</w:t>
            </w:r>
            <w:proofErr w:type="gramEnd"/>
            <w:r>
              <w:rPr>
                <w:rFonts w:ascii="宋体" w:hAnsi="宋体" w:cs="宋体" w:hint="eastAsia"/>
                <w:bCs/>
                <w:sz w:val="24"/>
                <w:szCs w:val="24"/>
              </w:rPr>
              <w:t>可选，全中文界面</w:t>
            </w:r>
          </w:p>
        </w:tc>
        <w:tc>
          <w:tcPr>
            <w:tcW w:w="1451" w:type="dxa"/>
            <w:noWrap/>
            <w:vAlign w:val="center"/>
          </w:tcPr>
          <w:p w:rsidR="00136AD2" w:rsidRDefault="00136AD2">
            <w:pPr>
              <w:widowControl/>
              <w:spacing w:line="360" w:lineRule="exact"/>
              <w:jc w:val="left"/>
              <w:rPr>
                <w:rFonts w:ascii="宋体" w:hAnsi="宋体" w:cs="宋体"/>
                <w:sz w:val="13"/>
                <w:szCs w:val="13"/>
                <w:highlight w:val="yellow"/>
              </w:rPr>
            </w:pPr>
          </w:p>
        </w:tc>
      </w:tr>
      <w:tr w:rsidR="00136AD2">
        <w:trPr>
          <w:trHeight w:val="337"/>
        </w:trPr>
        <w:tc>
          <w:tcPr>
            <w:tcW w:w="1429" w:type="dxa"/>
            <w:noWrap/>
            <w:vAlign w:val="center"/>
          </w:tcPr>
          <w:p w:rsidR="00136AD2" w:rsidRDefault="0089285A">
            <w:pPr>
              <w:spacing w:line="500" w:lineRule="exact"/>
              <w:jc w:val="center"/>
              <w:rPr>
                <w:rFonts w:ascii="宋体" w:hAnsi="宋体" w:cs="宋体"/>
                <w:sz w:val="24"/>
                <w:szCs w:val="24"/>
              </w:rPr>
            </w:pPr>
            <w:r>
              <w:rPr>
                <w:rFonts w:ascii="宋体" w:hAnsi="宋体" w:cs="宋体" w:hint="eastAsia"/>
                <w:sz w:val="24"/>
                <w:szCs w:val="24"/>
              </w:rPr>
              <w:t>三</w:t>
            </w:r>
          </w:p>
        </w:tc>
        <w:tc>
          <w:tcPr>
            <w:tcW w:w="7092" w:type="dxa"/>
            <w:noWrap/>
            <w:vAlign w:val="center"/>
          </w:tcPr>
          <w:p w:rsidR="00136AD2" w:rsidRDefault="0089285A">
            <w:pPr>
              <w:jc w:val="left"/>
              <w:rPr>
                <w:rFonts w:ascii="宋体" w:hAnsi="宋体" w:cs="宋体"/>
                <w:sz w:val="24"/>
                <w:szCs w:val="24"/>
              </w:rPr>
            </w:pPr>
            <w:r>
              <w:rPr>
                <w:rFonts w:ascii="宋体" w:hAnsi="宋体" w:cs="宋体" w:hint="eastAsia"/>
                <w:b/>
                <w:sz w:val="24"/>
                <w:szCs w:val="24"/>
              </w:rPr>
              <w:t>配置单</w:t>
            </w:r>
          </w:p>
        </w:tc>
        <w:tc>
          <w:tcPr>
            <w:tcW w:w="1451" w:type="dxa"/>
            <w:noWrap/>
            <w:vAlign w:val="center"/>
          </w:tcPr>
          <w:p w:rsidR="00136AD2" w:rsidRDefault="00136AD2">
            <w:pPr>
              <w:widowControl/>
              <w:spacing w:line="360" w:lineRule="exact"/>
              <w:jc w:val="left"/>
              <w:rPr>
                <w:rFonts w:ascii="宋体" w:hAnsi="宋体" w:cs="宋体"/>
                <w:sz w:val="13"/>
                <w:szCs w:val="13"/>
                <w:highlight w:val="yellow"/>
              </w:rPr>
            </w:pPr>
          </w:p>
        </w:tc>
      </w:tr>
      <w:tr w:rsidR="00136AD2">
        <w:trPr>
          <w:trHeight w:val="183"/>
        </w:trPr>
        <w:tc>
          <w:tcPr>
            <w:tcW w:w="1429" w:type="dxa"/>
            <w:noWrap/>
            <w:vAlign w:val="center"/>
          </w:tcPr>
          <w:p w:rsidR="00136AD2" w:rsidRDefault="0089285A">
            <w:pPr>
              <w:spacing w:line="360" w:lineRule="exact"/>
              <w:ind w:left="2"/>
              <w:jc w:val="center"/>
              <w:rPr>
                <w:rFonts w:ascii="宋体" w:hAnsi="宋体" w:cs="宋体"/>
                <w:sz w:val="24"/>
                <w:szCs w:val="24"/>
              </w:rPr>
            </w:pPr>
            <w:r>
              <w:rPr>
                <w:rFonts w:ascii="宋体" w:hAnsi="宋体" w:cs="宋体" w:hint="eastAsia"/>
                <w:sz w:val="24"/>
                <w:szCs w:val="24"/>
              </w:rPr>
              <w:t>3.1</w:t>
            </w:r>
          </w:p>
        </w:tc>
        <w:tc>
          <w:tcPr>
            <w:tcW w:w="7092" w:type="dxa"/>
            <w:noWrap/>
            <w:vAlign w:val="center"/>
          </w:tcPr>
          <w:p w:rsidR="00136AD2" w:rsidRDefault="0089285A">
            <w:pPr>
              <w:numPr>
                <w:ilvl w:val="0"/>
                <w:numId w:val="1"/>
              </w:numPr>
              <w:jc w:val="left"/>
              <w:rPr>
                <w:rFonts w:ascii="宋体" w:hAnsi="宋体" w:cs="宋体"/>
                <w:sz w:val="24"/>
                <w:szCs w:val="24"/>
              </w:rPr>
            </w:pPr>
            <w:r>
              <w:rPr>
                <w:rFonts w:ascii="宋体" w:hAnsi="宋体" w:cs="宋体" w:hint="eastAsia"/>
                <w:sz w:val="24"/>
                <w:szCs w:val="24"/>
              </w:rPr>
              <w:t>双向连续波多普勒主机</w:t>
            </w:r>
            <w:r>
              <w:rPr>
                <w:rFonts w:ascii="宋体" w:hAnsi="宋体" w:cs="宋体" w:hint="eastAsia"/>
                <w:kern w:val="0"/>
                <w:sz w:val="24"/>
                <w:szCs w:val="24"/>
              </w:rPr>
              <w:t>（数量：一个）</w:t>
            </w:r>
          </w:p>
          <w:p w:rsidR="00136AD2" w:rsidRDefault="0089285A">
            <w:pPr>
              <w:numPr>
                <w:ilvl w:val="0"/>
                <w:numId w:val="1"/>
              </w:numPr>
              <w:jc w:val="left"/>
              <w:rPr>
                <w:rFonts w:ascii="宋体" w:hAnsi="宋体" w:cs="宋体"/>
                <w:sz w:val="24"/>
                <w:szCs w:val="24"/>
              </w:rPr>
            </w:pPr>
            <w:r>
              <w:rPr>
                <w:rFonts w:ascii="宋体" w:hAnsi="宋体" w:cs="宋体" w:hint="eastAsia"/>
                <w:sz w:val="24"/>
                <w:szCs w:val="24"/>
              </w:rPr>
              <w:t>8MHz</w:t>
            </w:r>
            <w:r>
              <w:rPr>
                <w:rFonts w:ascii="宋体" w:hAnsi="宋体" w:cs="宋体" w:hint="eastAsia"/>
                <w:sz w:val="24"/>
                <w:szCs w:val="24"/>
              </w:rPr>
              <w:t>双向多普勒探头</w:t>
            </w:r>
            <w:r>
              <w:rPr>
                <w:rFonts w:ascii="宋体" w:hAnsi="宋体" w:cs="宋体" w:hint="eastAsia"/>
                <w:kern w:val="0"/>
                <w:sz w:val="24"/>
                <w:szCs w:val="24"/>
              </w:rPr>
              <w:t>（数量：一个）</w:t>
            </w:r>
          </w:p>
          <w:p w:rsidR="00136AD2" w:rsidRDefault="0089285A">
            <w:pPr>
              <w:numPr>
                <w:ilvl w:val="0"/>
                <w:numId w:val="1"/>
              </w:numPr>
              <w:jc w:val="left"/>
              <w:rPr>
                <w:rFonts w:ascii="宋体" w:hAnsi="宋体" w:cs="宋体"/>
                <w:sz w:val="24"/>
                <w:szCs w:val="24"/>
              </w:rPr>
            </w:pPr>
            <w:r>
              <w:rPr>
                <w:rFonts w:ascii="宋体" w:hAnsi="宋体" w:cs="宋体" w:hint="eastAsia"/>
                <w:sz w:val="24"/>
                <w:szCs w:val="24"/>
              </w:rPr>
              <w:t>血压表头</w:t>
            </w:r>
            <w:r>
              <w:rPr>
                <w:rFonts w:ascii="宋体" w:hAnsi="宋体" w:cs="宋体" w:hint="eastAsia"/>
                <w:kern w:val="0"/>
                <w:sz w:val="24"/>
                <w:szCs w:val="24"/>
              </w:rPr>
              <w:t>（数量：一个）</w:t>
            </w:r>
          </w:p>
          <w:p w:rsidR="00136AD2" w:rsidRDefault="0089285A">
            <w:pPr>
              <w:numPr>
                <w:ilvl w:val="0"/>
                <w:numId w:val="1"/>
              </w:numPr>
              <w:jc w:val="left"/>
              <w:rPr>
                <w:rFonts w:ascii="宋体" w:hAnsi="宋体" w:cs="宋体"/>
                <w:sz w:val="24"/>
                <w:szCs w:val="24"/>
              </w:rPr>
            </w:pPr>
            <w:r>
              <w:rPr>
                <w:rFonts w:ascii="宋体" w:hAnsi="宋体" w:cs="宋体" w:hint="eastAsia"/>
                <w:sz w:val="24"/>
                <w:szCs w:val="24"/>
              </w:rPr>
              <w:t>血压袖带</w:t>
            </w:r>
            <w:r>
              <w:rPr>
                <w:rFonts w:ascii="宋体" w:hAnsi="宋体" w:cs="宋体" w:hint="eastAsia"/>
                <w:sz w:val="24"/>
                <w:szCs w:val="24"/>
              </w:rPr>
              <w:t xml:space="preserve"> (</w:t>
            </w:r>
            <w:r>
              <w:rPr>
                <w:rFonts w:ascii="宋体" w:hAnsi="宋体" w:cs="宋体" w:hint="eastAsia"/>
                <w:kern w:val="0"/>
                <w:sz w:val="24"/>
                <w:szCs w:val="24"/>
              </w:rPr>
              <w:t>数量：一个）</w:t>
            </w:r>
          </w:p>
          <w:p w:rsidR="00136AD2" w:rsidRDefault="0089285A">
            <w:pPr>
              <w:numPr>
                <w:ilvl w:val="0"/>
                <w:numId w:val="1"/>
              </w:numPr>
              <w:jc w:val="left"/>
              <w:rPr>
                <w:rFonts w:ascii="宋体" w:hAnsi="宋体" w:cs="宋体"/>
                <w:sz w:val="24"/>
                <w:szCs w:val="24"/>
              </w:rPr>
            </w:pPr>
            <w:r>
              <w:rPr>
                <w:rFonts w:ascii="宋体" w:hAnsi="宋体" w:cs="宋体" w:hint="eastAsia"/>
                <w:sz w:val="24"/>
                <w:szCs w:val="24"/>
              </w:rPr>
              <w:t>足趾袖套</w:t>
            </w:r>
            <w:r>
              <w:rPr>
                <w:rFonts w:ascii="宋体" w:hAnsi="宋体" w:cs="宋体" w:hint="eastAsia"/>
                <w:sz w:val="24"/>
                <w:szCs w:val="24"/>
              </w:rPr>
              <w:t>(</w:t>
            </w:r>
            <w:r>
              <w:rPr>
                <w:rFonts w:ascii="宋体" w:hAnsi="宋体" w:cs="宋体" w:hint="eastAsia"/>
                <w:kern w:val="0"/>
                <w:sz w:val="24"/>
                <w:szCs w:val="24"/>
              </w:rPr>
              <w:t>数量：两个）</w:t>
            </w:r>
          </w:p>
          <w:p w:rsidR="00136AD2" w:rsidRDefault="0089285A">
            <w:pPr>
              <w:numPr>
                <w:ilvl w:val="0"/>
                <w:numId w:val="1"/>
              </w:numPr>
              <w:jc w:val="left"/>
              <w:rPr>
                <w:rFonts w:ascii="宋体" w:hAnsi="宋体" w:cs="宋体"/>
                <w:sz w:val="24"/>
                <w:szCs w:val="24"/>
              </w:rPr>
            </w:pPr>
            <w:r>
              <w:rPr>
                <w:rFonts w:ascii="宋体" w:hAnsi="宋体" w:cs="宋体" w:hint="eastAsia"/>
                <w:sz w:val="24"/>
                <w:szCs w:val="24"/>
              </w:rPr>
              <w:t>立体声耳机</w:t>
            </w:r>
            <w:r>
              <w:rPr>
                <w:rFonts w:ascii="宋体" w:hAnsi="宋体" w:cs="宋体" w:hint="eastAsia"/>
                <w:kern w:val="0"/>
                <w:sz w:val="24"/>
                <w:szCs w:val="24"/>
              </w:rPr>
              <w:t>（数量：一个）</w:t>
            </w:r>
          </w:p>
          <w:p w:rsidR="00136AD2" w:rsidRDefault="0089285A">
            <w:pPr>
              <w:numPr>
                <w:ilvl w:val="0"/>
                <w:numId w:val="1"/>
              </w:numPr>
              <w:jc w:val="left"/>
              <w:rPr>
                <w:rFonts w:ascii="宋体" w:hAnsi="宋体" w:cs="宋体"/>
                <w:sz w:val="24"/>
                <w:szCs w:val="24"/>
              </w:rPr>
            </w:pPr>
            <w:r>
              <w:rPr>
                <w:rFonts w:ascii="宋体" w:hAnsi="宋体" w:cs="宋体" w:hint="eastAsia"/>
                <w:sz w:val="24"/>
                <w:szCs w:val="24"/>
              </w:rPr>
              <w:t>专业分析软件盘</w:t>
            </w:r>
            <w:r>
              <w:rPr>
                <w:rFonts w:ascii="宋体" w:hAnsi="宋体" w:cs="宋体" w:hint="eastAsia"/>
                <w:sz w:val="24"/>
                <w:szCs w:val="24"/>
              </w:rPr>
              <w:t xml:space="preserve"> </w:t>
            </w:r>
            <w:r>
              <w:rPr>
                <w:rFonts w:ascii="宋体" w:hAnsi="宋体" w:cs="宋体" w:hint="eastAsia"/>
                <w:kern w:val="0"/>
                <w:sz w:val="24"/>
                <w:szCs w:val="24"/>
              </w:rPr>
              <w:t>（数量：一个）</w:t>
            </w:r>
          </w:p>
          <w:p w:rsidR="00136AD2" w:rsidRDefault="0089285A">
            <w:pPr>
              <w:numPr>
                <w:ilvl w:val="0"/>
                <w:numId w:val="1"/>
              </w:numPr>
              <w:jc w:val="left"/>
              <w:rPr>
                <w:rFonts w:ascii="宋体" w:hAnsi="宋体" w:cs="宋体"/>
                <w:sz w:val="24"/>
                <w:szCs w:val="24"/>
              </w:rPr>
            </w:pPr>
            <w:r>
              <w:rPr>
                <w:rFonts w:ascii="宋体" w:hAnsi="宋体" w:cs="宋体" w:hint="eastAsia"/>
                <w:sz w:val="24"/>
                <w:szCs w:val="24"/>
              </w:rPr>
              <w:lastRenderedPageBreak/>
              <w:t>耦合计</w:t>
            </w:r>
            <w:r>
              <w:rPr>
                <w:rFonts w:ascii="宋体" w:hAnsi="宋体" w:cs="宋体" w:hint="eastAsia"/>
                <w:kern w:val="0"/>
                <w:sz w:val="24"/>
                <w:szCs w:val="24"/>
              </w:rPr>
              <w:t>（数量：一个）</w:t>
            </w:r>
          </w:p>
          <w:p w:rsidR="00136AD2" w:rsidRDefault="0089285A">
            <w:pPr>
              <w:numPr>
                <w:ilvl w:val="0"/>
                <w:numId w:val="1"/>
              </w:numPr>
              <w:jc w:val="left"/>
              <w:rPr>
                <w:rFonts w:ascii="宋体" w:hAnsi="宋体" w:cs="宋体"/>
                <w:sz w:val="24"/>
                <w:szCs w:val="24"/>
              </w:rPr>
            </w:pPr>
            <w:r>
              <w:rPr>
                <w:rFonts w:ascii="宋体" w:hAnsi="宋体" w:cs="宋体" w:hint="eastAsia"/>
                <w:sz w:val="24"/>
                <w:szCs w:val="24"/>
              </w:rPr>
              <w:t>９Ｖ电池</w:t>
            </w:r>
            <w:r>
              <w:rPr>
                <w:rFonts w:ascii="宋体" w:hAnsi="宋体" w:cs="宋体" w:hint="eastAsia"/>
                <w:kern w:val="0"/>
                <w:sz w:val="24"/>
                <w:szCs w:val="24"/>
              </w:rPr>
              <w:t>（数量：一个）</w:t>
            </w:r>
          </w:p>
          <w:p w:rsidR="00136AD2" w:rsidRDefault="0089285A">
            <w:pPr>
              <w:jc w:val="left"/>
              <w:rPr>
                <w:rFonts w:ascii="宋体" w:hAnsi="宋体" w:cs="宋体"/>
                <w:sz w:val="24"/>
                <w:szCs w:val="24"/>
              </w:rPr>
            </w:pPr>
            <w:r>
              <w:rPr>
                <w:rFonts w:ascii="宋体" w:hAnsi="宋体" w:cs="宋体" w:hint="eastAsia"/>
                <w:b/>
                <w:sz w:val="24"/>
                <w:szCs w:val="24"/>
              </w:rPr>
              <w:t>◆</w:t>
            </w:r>
            <w:r>
              <w:rPr>
                <w:rFonts w:ascii="宋体" w:hAnsi="宋体" w:cs="宋体" w:hint="eastAsia"/>
                <w:sz w:val="24"/>
                <w:szCs w:val="24"/>
              </w:rPr>
              <w:t>神经检查笔：</w:t>
            </w:r>
            <w:r>
              <w:rPr>
                <w:rFonts w:ascii="宋体" w:hAnsi="宋体" w:cs="宋体" w:hint="eastAsia"/>
                <w:sz w:val="24"/>
                <w:szCs w:val="24"/>
              </w:rPr>
              <w:t xml:space="preserve"> 10g</w:t>
            </w:r>
            <w:r>
              <w:rPr>
                <w:rFonts w:ascii="宋体" w:hAnsi="宋体" w:cs="宋体" w:hint="eastAsia"/>
                <w:sz w:val="24"/>
                <w:szCs w:val="24"/>
              </w:rPr>
              <w:t>尼龙丝（一头含大头针）</w:t>
            </w:r>
            <w:r>
              <w:rPr>
                <w:rFonts w:ascii="宋体" w:hAnsi="宋体" w:cs="宋体" w:hint="eastAsia"/>
                <w:kern w:val="0"/>
                <w:sz w:val="24"/>
                <w:szCs w:val="24"/>
              </w:rPr>
              <w:t>（数量：一个）</w:t>
            </w:r>
          </w:p>
          <w:p w:rsidR="00136AD2" w:rsidRDefault="0089285A">
            <w:pPr>
              <w:numPr>
                <w:ilvl w:val="0"/>
                <w:numId w:val="1"/>
              </w:numPr>
              <w:jc w:val="left"/>
              <w:rPr>
                <w:rFonts w:ascii="宋体" w:hAnsi="宋体" w:cs="宋体"/>
                <w:b/>
                <w:sz w:val="24"/>
                <w:szCs w:val="24"/>
              </w:rPr>
            </w:pPr>
            <w:r>
              <w:rPr>
                <w:rFonts w:ascii="宋体" w:hAnsi="宋体" w:cs="宋体" w:hint="eastAsia"/>
                <w:sz w:val="24"/>
                <w:szCs w:val="24"/>
              </w:rPr>
              <w:t>便携箱</w:t>
            </w:r>
            <w:r>
              <w:rPr>
                <w:rFonts w:ascii="宋体" w:hAnsi="宋体" w:cs="宋体" w:hint="eastAsia"/>
                <w:kern w:val="0"/>
                <w:sz w:val="24"/>
                <w:szCs w:val="24"/>
              </w:rPr>
              <w:t>（数量：一个）</w:t>
            </w:r>
          </w:p>
        </w:tc>
        <w:tc>
          <w:tcPr>
            <w:tcW w:w="1451" w:type="dxa"/>
            <w:noWrap/>
            <w:vAlign w:val="center"/>
          </w:tcPr>
          <w:p w:rsidR="00136AD2" w:rsidRDefault="00136AD2">
            <w:pPr>
              <w:spacing w:line="360" w:lineRule="exact"/>
              <w:jc w:val="left"/>
              <w:rPr>
                <w:rFonts w:ascii="宋体" w:hAnsi="宋体" w:cs="宋体"/>
                <w:sz w:val="13"/>
                <w:szCs w:val="13"/>
              </w:rPr>
            </w:pPr>
          </w:p>
        </w:tc>
      </w:tr>
    </w:tbl>
    <w:p w:rsidR="00136AD2" w:rsidRDefault="00136AD2">
      <w:pPr>
        <w:ind w:firstLineChars="100" w:firstLine="130"/>
        <w:rPr>
          <w:rFonts w:ascii="宋体" w:hAnsi="宋体" w:cs="宋体"/>
          <w:sz w:val="13"/>
          <w:szCs w:val="13"/>
        </w:rPr>
      </w:pPr>
    </w:p>
    <w:p w:rsidR="00136AD2" w:rsidRDefault="00136AD2">
      <w:pPr>
        <w:pStyle w:val="a3"/>
        <w:spacing w:line="360" w:lineRule="exact"/>
        <w:ind w:firstLine="0"/>
        <w:rPr>
          <w:b/>
          <w:sz w:val="18"/>
          <w:szCs w:val="18"/>
        </w:rPr>
      </w:pPr>
    </w:p>
    <w:p w:rsidR="00136AD2" w:rsidRDefault="00136AD2">
      <w:pPr>
        <w:pStyle w:val="a3"/>
        <w:spacing w:line="360" w:lineRule="exact"/>
        <w:ind w:firstLine="0"/>
        <w:rPr>
          <w:b/>
          <w:sz w:val="18"/>
          <w:szCs w:val="18"/>
        </w:rPr>
      </w:pPr>
    </w:p>
    <w:p w:rsidR="00136AD2" w:rsidRDefault="00136AD2">
      <w:pPr>
        <w:rPr>
          <w:rFonts w:asciiTheme="minorEastAsia" w:hAnsiTheme="minorEastAsia"/>
          <w:b/>
          <w:sz w:val="18"/>
          <w:szCs w:val="18"/>
        </w:rPr>
      </w:pPr>
      <w:r w:rsidRPr="00136AD2">
        <w:rPr>
          <w:rFonts w:eastAsia="微软雅黑" w:hint="eastAsia"/>
          <w:b/>
          <w:sz w:val="18"/>
          <w:szCs w:val="18"/>
        </w:rPr>
        <w:object w:dxaOrig="13968" w:dyaOrig="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16.5pt" o:ole="">
            <v:imagedata r:id="rId7" o:title=""/>
          </v:shape>
          <o:OLEObject Type="Embed" ProgID="Word.Document.8" ShapeID="_x0000_i1025" DrawAspect="Content" ObjectID="_1714225013" r:id="rId8"/>
        </w:object>
      </w:r>
    </w:p>
    <w:sectPr w:rsidR="00136AD2" w:rsidSect="00136A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030" w:rsidRDefault="002B0030" w:rsidP="002B0030">
      <w:r>
        <w:separator/>
      </w:r>
    </w:p>
  </w:endnote>
  <w:endnote w:type="continuationSeparator" w:id="1">
    <w:p w:rsidR="002B0030" w:rsidRDefault="002B0030" w:rsidP="002B00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030" w:rsidRDefault="002B0030" w:rsidP="002B0030">
      <w:r>
        <w:separator/>
      </w:r>
    </w:p>
  </w:footnote>
  <w:footnote w:type="continuationSeparator" w:id="1">
    <w:p w:rsidR="002B0030" w:rsidRDefault="002B0030" w:rsidP="002B0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47680"/>
    <w:multiLevelType w:val="multilevel"/>
    <w:tmpl w:val="49E47680"/>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DE3DA2"/>
    <w:rsid w:val="00016D33"/>
    <w:rsid w:val="00073E44"/>
    <w:rsid w:val="00075881"/>
    <w:rsid w:val="000B4243"/>
    <w:rsid w:val="000D0739"/>
    <w:rsid w:val="000E2959"/>
    <w:rsid w:val="00120A41"/>
    <w:rsid w:val="00136AD2"/>
    <w:rsid w:val="0014691B"/>
    <w:rsid w:val="00175974"/>
    <w:rsid w:val="00183FE2"/>
    <w:rsid w:val="001A7115"/>
    <w:rsid w:val="001B1981"/>
    <w:rsid w:val="001E2D05"/>
    <w:rsid w:val="00200515"/>
    <w:rsid w:val="00201A0C"/>
    <w:rsid w:val="002B0030"/>
    <w:rsid w:val="002C5B06"/>
    <w:rsid w:val="002C5D47"/>
    <w:rsid w:val="003152A4"/>
    <w:rsid w:val="0033049F"/>
    <w:rsid w:val="00330B77"/>
    <w:rsid w:val="00354BA1"/>
    <w:rsid w:val="003640F9"/>
    <w:rsid w:val="003742AB"/>
    <w:rsid w:val="00386AD3"/>
    <w:rsid w:val="003943A8"/>
    <w:rsid w:val="003C5998"/>
    <w:rsid w:val="00404B0B"/>
    <w:rsid w:val="00421E67"/>
    <w:rsid w:val="00426FB4"/>
    <w:rsid w:val="00443558"/>
    <w:rsid w:val="004503C8"/>
    <w:rsid w:val="004626EA"/>
    <w:rsid w:val="004D1E81"/>
    <w:rsid w:val="004E143E"/>
    <w:rsid w:val="004F3C9B"/>
    <w:rsid w:val="00523A12"/>
    <w:rsid w:val="00557CFD"/>
    <w:rsid w:val="005B3B56"/>
    <w:rsid w:val="005D6FD2"/>
    <w:rsid w:val="005E37B0"/>
    <w:rsid w:val="00613DD5"/>
    <w:rsid w:val="00616E4D"/>
    <w:rsid w:val="00650FD2"/>
    <w:rsid w:val="006517B4"/>
    <w:rsid w:val="006643E6"/>
    <w:rsid w:val="006651D9"/>
    <w:rsid w:val="00682E75"/>
    <w:rsid w:val="00687D4D"/>
    <w:rsid w:val="00696D0F"/>
    <w:rsid w:val="006A48EE"/>
    <w:rsid w:val="006F47E7"/>
    <w:rsid w:val="00750FE5"/>
    <w:rsid w:val="0075584B"/>
    <w:rsid w:val="007643E7"/>
    <w:rsid w:val="00777A0E"/>
    <w:rsid w:val="007A417F"/>
    <w:rsid w:val="007E55F6"/>
    <w:rsid w:val="00803D10"/>
    <w:rsid w:val="00804604"/>
    <w:rsid w:val="00865DE8"/>
    <w:rsid w:val="008777C4"/>
    <w:rsid w:val="0088658B"/>
    <w:rsid w:val="0089285A"/>
    <w:rsid w:val="008C4AC8"/>
    <w:rsid w:val="008D4A9F"/>
    <w:rsid w:val="009123B9"/>
    <w:rsid w:val="0097088D"/>
    <w:rsid w:val="00995048"/>
    <w:rsid w:val="009A176A"/>
    <w:rsid w:val="009A6320"/>
    <w:rsid w:val="009C05B2"/>
    <w:rsid w:val="009D4ED1"/>
    <w:rsid w:val="00A04C2F"/>
    <w:rsid w:val="00A20482"/>
    <w:rsid w:val="00A23B7A"/>
    <w:rsid w:val="00A42056"/>
    <w:rsid w:val="00A55F02"/>
    <w:rsid w:val="00AC68D5"/>
    <w:rsid w:val="00AE4B29"/>
    <w:rsid w:val="00AF7396"/>
    <w:rsid w:val="00B72D5C"/>
    <w:rsid w:val="00BA1213"/>
    <w:rsid w:val="00BA4ECE"/>
    <w:rsid w:val="00BB67BC"/>
    <w:rsid w:val="00BC3FBA"/>
    <w:rsid w:val="00BD76BE"/>
    <w:rsid w:val="00BE3066"/>
    <w:rsid w:val="00BF40C4"/>
    <w:rsid w:val="00C07014"/>
    <w:rsid w:val="00C10E84"/>
    <w:rsid w:val="00C4159D"/>
    <w:rsid w:val="00C4574F"/>
    <w:rsid w:val="00C52607"/>
    <w:rsid w:val="00C676D5"/>
    <w:rsid w:val="00C93DB5"/>
    <w:rsid w:val="00C97D51"/>
    <w:rsid w:val="00CA4B79"/>
    <w:rsid w:val="00CD452F"/>
    <w:rsid w:val="00CF2F87"/>
    <w:rsid w:val="00CF3E33"/>
    <w:rsid w:val="00D46AC9"/>
    <w:rsid w:val="00DB5046"/>
    <w:rsid w:val="00DB7421"/>
    <w:rsid w:val="00DD3809"/>
    <w:rsid w:val="00DE3DA2"/>
    <w:rsid w:val="00E0599E"/>
    <w:rsid w:val="00E05D72"/>
    <w:rsid w:val="00E14140"/>
    <w:rsid w:val="00E5513E"/>
    <w:rsid w:val="00E73786"/>
    <w:rsid w:val="00EB6F89"/>
    <w:rsid w:val="00ED16F9"/>
    <w:rsid w:val="00F52097"/>
    <w:rsid w:val="00F93D35"/>
    <w:rsid w:val="00FA00D1"/>
    <w:rsid w:val="00FE1C34"/>
    <w:rsid w:val="12E6024B"/>
    <w:rsid w:val="1BD17F27"/>
    <w:rsid w:val="1F647C2B"/>
    <w:rsid w:val="2061363F"/>
    <w:rsid w:val="255B4F7F"/>
    <w:rsid w:val="2E7953E4"/>
    <w:rsid w:val="2FFF4AB4"/>
    <w:rsid w:val="3F4B21EC"/>
    <w:rsid w:val="4BB3280A"/>
    <w:rsid w:val="54686B03"/>
    <w:rsid w:val="6B4E02AF"/>
    <w:rsid w:val="75222415"/>
    <w:rsid w:val="7C1F52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AD2"/>
    <w:pPr>
      <w:widowControl w:val="0"/>
      <w:jc w:val="both"/>
    </w:pPr>
    <w:rPr>
      <w:kern w:val="2"/>
      <w:sz w:val="21"/>
      <w:szCs w:val="22"/>
    </w:rPr>
  </w:style>
  <w:style w:type="paragraph" w:styleId="1">
    <w:name w:val="heading 1"/>
    <w:basedOn w:val="a"/>
    <w:next w:val="a"/>
    <w:link w:val="1Char"/>
    <w:uiPriority w:val="99"/>
    <w:qFormat/>
    <w:rsid w:val="00136AD2"/>
    <w:pPr>
      <w:keepNext/>
      <w:keepLines/>
      <w:spacing w:line="578" w:lineRule="auto"/>
      <w:outlineLvl w:val="0"/>
    </w:pPr>
    <w:rPr>
      <w:rFonts w:ascii="Times New Roman" w:eastAsia="宋体" w:hAnsi="Times New Roman" w:cs="Times New Roman"/>
      <w:b/>
      <w:bCs/>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36AD2"/>
    <w:pPr>
      <w:ind w:firstLine="420"/>
    </w:pPr>
    <w:rPr>
      <w:rFonts w:ascii="Calibri" w:eastAsia="微软雅黑" w:hAnsi="Calibri" w:cs="Times New Roman"/>
      <w:szCs w:val="24"/>
    </w:rPr>
  </w:style>
  <w:style w:type="paragraph" w:styleId="a4">
    <w:name w:val="Date"/>
    <w:basedOn w:val="a"/>
    <w:next w:val="a"/>
    <w:link w:val="Char"/>
    <w:uiPriority w:val="99"/>
    <w:semiHidden/>
    <w:unhideWhenUsed/>
    <w:qFormat/>
    <w:rsid w:val="00136AD2"/>
    <w:pPr>
      <w:ind w:leftChars="2500" w:left="100"/>
    </w:pPr>
  </w:style>
  <w:style w:type="paragraph" w:styleId="a5">
    <w:name w:val="footer"/>
    <w:basedOn w:val="a"/>
    <w:link w:val="Char0"/>
    <w:uiPriority w:val="99"/>
    <w:semiHidden/>
    <w:unhideWhenUsed/>
    <w:qFormat/>
    <w:rsid w:val="00136AD2"/>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136AD2"/>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136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136AD2"/>
    <w:rPr>
      <w:sz w:val="18"/>
      <w:szCs w:val="18"/>
    </w:rPr>
  </w:style>
  <w:style w:type="character" w:customStyle="1" w:styleId="Char0">
    <w:name w:val="页脚 Char"/>
    <w:basedOn w:val="a0"/>
    <w:link w:val="a5"/>
    <w:uiPriority w:val="99"/>
    <w:semiHidden/>
    <w:qFormat/>
    <w:rsid w:val="00136AD2"/>
    <w:rPr>
      <w:sz w:val="18"/>
      <w:szCs w:val="18"/>
    </w:rPr>
  </w:style>
  <w:style w:type="paragraph" w:styleId="a8">
    <w:name w:val="List Paragraph"/>
    <w:basedOn w:val="a"/>
    <w:uiPriority w:val="34"/>
    <w:qFormat/>
    <w:rsid w:val="00136AD2"/>
    <w:pPr>
      <w:ind w:firstLineChars="200" w:firstLine="420"/>
    </w:pPr>
  </w:style>
  <w:style w:type="character" w:customStyle="1" w:styleId="Char">
    <w:name w:val="日期 Char"/>
    <w:basedOn w:val="a0"/>
    <w:link w:val="a4"/>
    <w:uiPriority w:val="99"/>
    <w:semiHidden/>
    <w:qFormat/>
    <w:rsid w:val="00136AD2"/>
  </w:style>
  <w:style w:type="character" w:customStyle="1" w:styleId="1Char">
    <w:name w:val="标题 1 Char"/>
    <w:basedOn w:val="a0"/>
    <w:link w:val="1"/>
    <w:uiPriority w:val="99"/>
    <w:qFormat/>
    <w:rsid w:val="00136AD2"/>
    <w:rPr>
      <w:rFonts w:ascii="Times New Roman" w:eastAsia="宋体" w:hAnsi="Times New Roman" w:cs="Times New Roman"/>
      <w:b/>
      <w:bCs/>
      <w:kern w:val="44"/>
      <w:sz w:val="24"/>
      <w:szCs w:val="24"/>
    </w:rPr>
  </w:style>
  <w:style w:type="paragraph" w:customStyle="1" w:styleId="p0">
    <w:name w:val="p0"/>
    <w:basedOn w:val="a"/>
    <w:qFormat/>
    <w:rsid w:val="00136AD2"/>
    <w:pPr>
      <w:widowControl/>
      <w:snapToGrid w:val="0"/>
      <w:spacing w:line="312" w:lineRule="atLeast"/>
    </w:pPr>
    <w:rPr>
      <w:rFonts w:ascii="Times New Roman" w:eastAsia="宋体" w:hAnsi="Times New Roman" w:cs="Times New Roman"/>
      <w:kern w:val="0"/>
      <w:szCs w:val="21"/>
    </w:rPr>
  </w:style>
  <w:style w:type="paragraph" w:customStyle="1" w:styleId="TableParagraph">
    <w:name w:val="Table Paragraph"/>
    <w:basedOn w:val="a"/>
    <w:uiPriority w:val="1"/>
    <w:qFormat/>
    <w:rsid w:val="00136AD2"/>
    <w:pPr>
      <w:spacing w:before="93"/>
      <w:ind w:left="108"/>
    </w:pPr>
    <w:rPr>
      <w:rFonts w:ascii="Calibri" w:eastAsia="宋体" w:hAnsi="Calibri" w:cs="Times New Roman"/>
      <w:szCs w:val="24"/>
    </w:rPr>
  </w:style>
  <w:style w:type="character" w:customStyle="1" w:styleId="NormalCharacter">
    <w:name w:val="NormalCharacter"/>
    <w:qFormat/>
    <w:rsid w:val="00136AD2"/>
    <w:rPr>
      <w:rFonts w:asciiTheme="minorHAnsi" w:eastAsiaTheme="minorEastAsia" w:hAnsiTheme="minorHAnsi" w:cstheme="minorBid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__1.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557</Words>
  <Characters>3180</Characters>
  <Application>Microsoft Office Word</Application>
  <DocSecurity>0</DocSecurity>
  <Lines>26</Lines>
  <Paragraphs>7</Paragraphs>
  <ScaleCrop>false</ScaleCrop>
  <Company>Microsoft</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admin</cp:lastModifiedBy>
  <cp:revision>71</cp:revision>
  <dcterms:created xsi:type="dcterms:W3CDTF">2021-01-28T07:37:00Z</dcterms:created>
  <dcterms:modified xsi:type="dcterms:W3CDTF">2022-05-16T08:50:00Z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302F8C2E682A479A85D9B22B26B5DDE6</vt:lpwstr>
  </property>
</Properties>
</file>