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宁波大学附属人民医院采购病理蜡块柜等设备院内议标</w:t>
      </w:r>
      <w:r>
        <w:rPr>
          <w:rFonts w:hint="eastAsia" w:cs="宋体" w:asciiTheme="minorEastAsia" w:hAnsiTheme="minorEastAsia"/>
          <w:b/>
          <w:kern w:val="0"/>
          <w:sz w:val="28"/>
          <w:szCs w:val="28"/>
          <w:lang w:eastAsia="zh-CN"/>
        </w:rPr>
        <w:t>再次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公告</w:t>
      </w:r>
    </w:p>
    <w:p>
      <w:pPr>
        <w:pStyle w:val="11"/>
        <w:widowControl/>
        <w:numPr>
          <w:numId w:val="0"/>
        </w:numPr>
        <w:spacing w:line="390" w:lineRule="atLeast"/>
        <w:ind w:leftChars="0"/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</w:pPr>
      <w:r>
        <w:rPr>
          <w:rFonts w:cs="宋体" w:asciiTheme="minorEastAsia" w:hAnsiTheme="minorEastAsia"/>
          <w:kern w:val="0"/>
          <w:szCs w:val="21"/>
        </w:rPr>
        <w:t>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人民医院就采购</w:t>
      </w:r>
      <w:r>
        <w:rPr>
          <w:rFonts w:hint="eastAsia" w:cs="宋体" w:asciiTheme="minorEastAsia" w:hAnsiTheme="minorEastAsia"/>
          <w:kern w:val="0"/>
          <w:szCs w:val="21"/>
        </w:rPr>
        <w:t>病理蜡块柜</w:t>
      </w:r>
      <w:r>
        <w:rPr>
          <w:rFonts w:cs="宋体" w:asciiTheme="minorEastAsia" w:hAnsiTheme="minorEastAsia"/>
          <w:kern w:val="0"/>
          <w:szCs w:val="21"/>
        </w:rPr>
        <w:t>等项目进行议标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，因报名商家不足，予再次公告：</w:t>
      </w:r>
    </w:p>
    <w:p>
      <w:pPr>
        <w:pStyle w:val="11"/>
        <w:widowControl/>
        <w:numPr>
          <w:numId w:val="0"/>
        </w:numPr>
        <w:spacing w:line="390" w:lineRule="atLeast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eastAsia="zh-CN"/>
        </w:rPr>
        <w:t>一、</w:t>
      </w:r>
      <w:r>
        <w:rPr>
          <w:rFonts w:hint="eastAsia" w:cs="宋体" w:asciiTheme="minorEastAsia" w:hAnsiTheme="minorEastAsia"/>
          <w:kern w:val="0"/>
          <w:szCs w:val="21"/>
        </w:rPr>
        <w:t>议标品目</w:t>
      </w:r>
    </w:p>
    <w:tbl>
      <w:tblPr>
        <w:tblStyle w:val="7"/>
        <w:tblpPr w:leftFromText="180" w:rightFromText="180" w:vertAnchor="page" w:horzAnchor="margin" w:tblpY="3166"/>
        <w:tblW w:w="88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09"/>
        <w:gridCol w:w="467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4677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最高限价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蜡块柜、玻片柜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1批</w:t>
            </w:r>
          </w:p>
        </w:tc>
        <w:tc>
          <w:tcPr>
            <w:tcW w:w="4677" w:type="dxa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尺寸要求：</w:t>
            </w:r>
          </w:p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蜡块柜尺寸要求：45*48*39CM（6抽屉/组）；</w:t>
            </w:r>
          </w:p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玻片柜尺寸要求：40*48*12.5CM（6抽屉/组）；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数量：蜡块柜70组；玻片柜54组；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免费提供蜡块柜底座14个，玻片柜底座4个；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材质应采用冷轧钢板，提供板材厚度参数；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4.2万元</w:t>
            </w:r>
          </w:p>
        </w:tc>
      </w:tr>
    </w:tbl>
    <w:p>
      <w:pPr>
        <w:pStyle w:val="11"/>
        <w:widowControl/>
        <w:spacing w:line="360" w:lineRule="auto"/>
        <w:ind w:left="420" w:firstLine="0" w:firstLineChars="0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</w:t>
      </w:r>
      <w:r>
        <w:rPr>
          <w:rFonts w:hint="eastAsia" w:cs="宋体" w:asciiTheme="minorEastAsia" w:hAnsiTheme="minorEastAsia"/>
          <w:kern w:val="0"/>
          <w:szCs w:val="21"/>
        </w:rPr>
        <w:t>二、要求：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1、宁波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人民医院就采购</w:t>
      </w:r>
      <w:r>
        <w:rPr>
          <w:rFonts w:hint="eastAsia" w:cs="宋体" w:asciiTheme="minorEastAsia" w:hAnsiTheme="minorEastAsia"/>
          <w:kern w:val="0"/>
          <w:szCs w:val="21"/>
        </w:rPr>
        <w:t>病理蜡块柜</w:t>
      </w:r>
      <w:r>
        <w:rPr>
          <w:rFonts w:cs="宋体" w:asciiTheme="minorEastAsia" w:hAnsiTheme="minorEastAsia"/>
          <w:kern w:val="0"/>
          <w:szCs w:val="21"/>
        </w:rPr>
        <w:t>等项目进行议标，特邀请各合格投标单位参与；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2、参与投标应提供以下资料（标书一正三副，正本须加盖红章）：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2.1营业执照</w:t>
      </w:r>
      <w:r>
        <w:rPr>
          <w:rFonts w:hint="eastAsia" w:cs="宋体" w:asciiTheme="minorEastAsia" w:hAnsiTheme="minorEastAsia"/>
          <w:kern w:val="0"/>
          <w:szCs w:val="21"/>
        </w:rPr>
        <w:t>及相关证件</w:t>
      </w:r>
      <w:r>
        <w:rPr>
          <w:rFonts w:cs="宋体" w:asciiTheme="minorEastAsia" w:hAnsiTheme="minorEastAsia"/>
          <w:kern w:val="0"/>
          <w:szCs w:val="21"/>
        </w:rPr>
        <w:t>复印件；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2</w:t>
      </w:r>
      <w:r>
        <w:rPr>
          <w:rFonts w:cs="宋体" w:asciiTheme="minorEastAsia" w:hAnsiTheme="minorEastAsia"/>
          <w:kern w:val="0"/>
          <w:szCs w:val="21"/>
        </w:rPr>
        <w:t>产品医疗器械注册证</w:t>
      </w:r>
      <w:r>
        <w:rPr>
          <w:rFonts w:hint="eastAsia" w:cs="宋体" w:asciiTheme="minorEastAsia" w:hAnsiTheme="minorEastAsia"/>
          <w:kern w:val="0"/>
          <w:szCs w:val="21"/>
        </w:rPr>
        <w:t>（如需）</w:t>
      </w:r>
      <w:r>
        <w:rPr>
          <w:rFonts w:cs="宋体" w:asciiTheme="minorEastAsia" w:hAnsiTheme="minorEastAsia"/>
          <w:kern w:val="0"/>
          <w:szCs w:val="21"/>
        </w:rPr>
        <w:t>、医疗器械产品注册登记表及附表</w:t>
      </w:r>
      <w:r>
        <w:rPr>
          <w:rFonts w:hint="eastAsia" w:cs="宋体" w:asciiTheme="minorEastAsia" w:hAnsiTheme="minorEastAsia"/>
          <w:kern w:val="0"/>
          <w:szCs w:val="21"/>
        </w:rPr>
        <w:t>（如需）</w:t>
      </w:r>
      <w:r>
        <w:rPr>
          <w:rFonts w:cs="宋体" w:asciiTheme="minorEastAsia" w:hAnsiTheme="minorEastAsia"/>
          <w:kern w:val="0"/>
          <w:szCs w:val="21"/>
        </w:rPr>
        <w:t>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相关品牌产品代理授权书（复印件）；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投标代表的法人授权书及身份证复印件，并带身份证原件；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5</w:t>
      </w:r>
      <w:r>
        <w:rPr>
          <w:rFonts w:cs="宋体" w:asciiTheme="minorEastAsia" w:hAnsiTheme="minorEastAsia"/>
          <w:kern w:val="0"/>
          <w:szCs w:val="21"/>
        </w:rPr>
        <w:t>有条件可提供参加投标各品牌产品的样品</w:t>
      </w:r>
      <w:r>
        <w:rPr>
          <w:rFonts w:hint="eastAsia" w:cs="宋体" w:asciiTheme="minorEastAsia" w:hAnsiTheme="minorEastAsia"/>
          <w:kern w:val="0"/>
          <w:szCs w:val="21"/>
        </w:rPr>
        <w:t>（彩页）</w:t>
      </w:r>
      <w:r>
        <w:rPr>
          <w:rFonts w:cs="宋体" w:asciiTheme="minorEastAsia" w:hAnsiTheme="minorEastAsia"/>
          <w:kern w:val="0"/>
          <w:szCs w:val="21"/>
        </w:rPr>
        <w:t>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6</w:t>
      </w:r>
      <w:r>
        <w:rPr>
          <w:rFonts w:cs="宋体" w:asciiTheme="minorEastAsia" w:hAnsiTheme="minorEastAsia"/>
          <w:kern w:val="0"/>
          <w:szCs w:val="21"/>
        </w:rPr>
        <w:t>产品质量保证书、廉洁承诺书；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2.</w:t>
      </w:r>
      <w:r>
        <w:rPr>
          <w:rFonts w:hint="eastAsia" w:cs="宋体" w:asciiTheme="minorEastAsia" w:hAnsiTheme="minorEastAsia"/>
          <w:kern w:val="0"/>
          <w:szCs w:val="21"/>
        </w:rPr>
        <w:t>7</w:t>
      </w:r>
      <w:r>
        <w:rPr>
          <w:rFonts w:cs="宋体" w:asciiTheme="minorEastAsia" w:hAnsiTheme="minorEastAsia"/>
          <w:kern w:val="0"/>
          <w:szCs w:val="21"/>
        </w:rPr>
        <w:t>投标一览表及分项投标报价表；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2.8同类产品业绩（提供合同复印件）；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2.9售后服务承诺；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10</w:t>
      </w:r>
      <w:r>
        <w:rPr>
          <w:rFonts w:cs="宋体" w:asciiTheme="minorEastAsia" w:hAnsiTheme="minorEastAsia"/>
          <w:kern w:val="0"/>
          <w:szCs w:val="21"/>
        </w:rPr>
        <w:t xml:space="preserve"> 标书文件的格式和编写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ascii="宋体" w:hAnsi="宋体"/>
          <w:szCs w:val="21"/>
        </w:rPr>
        <w:t>所投的标书应包含但不限于上述资料</w:t>
      </w:r>
      <w:r>
        <w:rPr>
          <w:rFonts w:hint="eastAsia" w:cs="宋体" w:asciiTheme="minorEastAsia" w:hAnsiTheme="minorEastAsia"/>
          <w:kern w:val="0"/>
          <w:szCs w:val="21"/>
        </w:rPr>
        <w:t>，装订成册，不接收活页形式或通过夹子成型的标书。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、请符合资格的投标人到宁波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</w:t>
      </w:r>
      <w:r>
        <w:rPr>
          <w:rFonts w:hint="eastAsia" w:cs="宋体" w:asciiTheme="minorEastAsia" w:hAnsiTheme="minorEastAsia"/>
          <w:kern w:val="0"/>
          <w:szCs w:val="21"/>
        </w:rPr>
        <w:t>采购中心</w:t>
      </w:r>
      <w:r>
        <w:rPr>
          <w:rFonts w:cs="宋体" w:asciiTheme="minorEastAsia" w:hAnsiTheme="minorEastAsia"/>
          <w:kern w:val="0"/>
          <w:szCs w:val="21"/>
        </w:rPr>
        <w:t>（17</w:t>
      </w:r>
      <w:r>
        <w:rPr>
          <w:rFonts w:hint="eastAsia" w:cs="宋体" w:asciiTheme="minorEastAsia" w:hAnsiTheme="minorEastAsia"/>
          <w:kern w:val="0"/>
          <w:szCs w:val="21"/>
        </w:rPr>
        <w:t>-2</w:t>
      </w:r>
      <w:r>
        <w:rPr>
          <w:rFonts w:cs="宋体" w:asciiTheme="minorEastAsia" w:hAnsiTheme="minorEastAsia"/>
          <w:kern w:val="0"/>
          <w:szCs w:val="21"/>
        </w:rPr>
        <w:t>号楼-</w:t>
      </w:r>
      <w:r>
        <w:rPr>
          <w:rFonts w:hint="eastAsia" w:cs="宋体" w:asciiTheme="minorEastAsia" w:hAnsiTheme="minorEastAsia"/>
          <w:kern w:val="0"/>
          <w:szCs w:val="21"/>
        </w:rPr>
        <w:t>201室</w:t>
      </w:r>
      <w:r>
        <w:rPr>
          <w:rFonts w:cs="宋体" w:asciiTheme="minorEastAsia" w:hAnsiTheme="minorEastAsia"/>
          <w:kern w:val="0"/>
          <w:szCs w:val="21"/>
        </w:rPr>
        <w:t>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电话报名</w:t>
      </w:r>
      <w:r>
        <w:rPr>
          <w:rFonts w:hint="eastAsia" w:cs="宋体" w:asciiTheme="minorEastAsia" w:hAnsiTheme="minorEastAsia"/>
          <w:kern w:val="0"/>
          <w:szCs w:val="21"/>
        </w:rPr>
        <w:t>，联系人：肖老师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Cs w:val="21"/>
        </w:rPr>
        <w:t>蔡老师，联系电话：0574-87016979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Cs w:val="21"/>
        </w:rPr>
        <w:t>15867817760、13967858136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</w:t>
      </w:r>
      <w:r>
        <w:rPr>
          <w:rFonts w:cs="宋体" w:asciiTheme="minorEastAsia" w:hAnsiTheme="minorEastAsia"/>
          <w:kern w:val="0"/>
          <w:szCs w:val="21"/>
        </w:rPr>
        <w:t>报名截止时间20</w:t>
      </w:r>
      <w:r>
        <w:rPr>
          <w:rFonts w:hint="eastAsia" w:cs="宋体" w:asciiTheme="minorEastAsia" w:hAnsiTheme="minorEastAsia"/>
          <w:kern w:val="0"/>
          <w:szCs w:val="21"/>
        </w:rPr>
        <w:t>22</w:t>
      </w:r>
      <w:r>
        <w:rPr>
          <w:rFonts w:cs="宋体" w:asciiTheme="minorEastAsia" w:hAnsiTheme="minorEastAsia"/>
          <w:kern w:val="0"/>
          <w:szCs w:val="21"/>
        </w:rPr>
        <w:t>年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25</w:t>
      </w:r>
      <w:r>
        <w:rPr>
          <w:rFonts w:hint="eastAsia" w:cs="宋体" w:asciiTheme="minorEastAsia" w:hAnsiTheme="minorEastAsia"/>
          <w:kern w:val="0"/>
          <w:szCs w:val="21"/>
        </w:rPr>
        <w:t>日下午17时。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4、本次议标定于20</w:t>
      </w:r>
      <w:r>
        <w:rPr>
          <w:rFonts w:hint="eastAsia" w:cs="宋体" w:asciiTheme="minorEastAsia" w:hAnsiTheme="minorEastAsia"/>
          <w:kern w:val="0"/>
          <w:szCs w:val="21"/>
        </w:rPr>
        <w:t>22</w:t>
      </w:r>
      <w:r>
        <w:rPr>
          <w:rFonts w:cs="宋体" w:asciiTheme="minorEastAsia" w:hAnsiTheme="minorEastAsia"/>
          <w:kern w:val="0"/>
          <w:szCs w:val="21"/>
        </w:rPr>
        <w:t>年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26</w:t>
      </w:r>
      <w:r>
        <w:rPr>
          <w:rFonts w:hint="eastAsia" w:cs="宋体" w:asciiTheme="minorEastAsia" w:hAnsiTheme="minorEastAsia"/>
          <w:kern w:val="0"/>
          <w:szCs w:val="21"/>
        </w:rPr>
        <w:t>日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15</w:t>
      </w:r>
      <w:r>
        <w:rPr>
          <w:rFonts w:hint="eastAsia" w:cs="宋体" w:asciiTheme="minorEastAsia" w:hAnsiTheme="minorEastAsia"/>
          <w:kern w:val="0"/>
          <w:szCs w:val="21"/>
        </w:rPr>
        <w:t>时</w:t>
      </w:r>
      <w:r>
        <w:rPr>
          <w:rFonts w:cs="宋体" w:asciiTheme="minorEastAsia" w:hAnsiTheme="minorEastAsia"/>
          <w:kern w:val="0"/>
          <w:szCs w:val="21"/>
        </w:rPr>
        <w:t>，地点：</w:t>
      </w:r>
      <w:r>
        <w:rPr>
          <w:rFonts w:hint="eastAsia" w:cs="宋体" w:asciiTheme="minorEastAsia" w:hAnsiTheme="minorEastAsia"/>
          <w:kern w:val="0"/>
          <w:szCs w:val="21"/>
        </w:rPr>
        <w:t>16</w:t>
      </w:r>
      <w:r>
        <w:rPr>
          <w:rFonts w:cs="宋体" w:asciiTheme="minorEastAsia" w:hAnsiTheme="minorEastAsia"/>
          <w:kern w:val="0"/>
          <w:szCs w:val="21"/>
        </w:rPr>
        <w:t>号楼</w:t>
      </w:r>
      <w:r>
        <w:rPr>
          <w:rFonts w:hint="eastAsia" w:cs="宋体" w:asciiTheme="minorEastAsia" w:hAnsiTheme="minorEastAsia"/>
          <w:kern w:val="0"/>
          <w:szCs w:val="21"/>
        </w:rPr>
        <w:t>1</w:t>
      </w:r>
      <w:r>
        <w:rPr>
          <w:rFonts w:cs="宋体" w:asciiTheme="minorEastAsia" w:hAnsiTheme="minorEastAsia"/>
          <w:kern w:val="0"/>
          <w:szCs w:val="21"/>
        </w:rPr>
        <w:t>楼</w:t>
      </w:r>
      <w:r>
        <w:rPr>
          <w:rFonts w:hint="eastAsia" w:cs="宋体" w:asciiTheme="minorEastAsia" w:hAnsiTheme="minorEastAsia"/>
          <w:kern w:val="0"/>
          <w:szCs w:val="21"/>
        </w:rPr>
        <w:t>114</w:t>
      </w:r>
      <w:r>
        <w:rPr>
          <w:rFonts w:cs="宋体" w:asciiTheme="minorEastAsia" w:hAnsiTheme="minorEastAsia"/>
          <w:kern w:val="0"/>
          <w:szCs w:val="21"/>
        </w:rPr>
        <w:t>会议室（具体时间地点将以现场报名登记时告知为准）。</w:t>
      </w:r>
    </w:p>
    <w:p>
      <w:pPr>
        <w:spacing w:line="360" w:lineRule="exact"/>
        <w:rPr>
          <w:rFonts w:hint="eastAsia" w:cs="宋体" w:asciiTheme="minorEastAsia" w:hAnsiTheme="minorEastAsia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5、疫情期间请参与议标的供应商代表做好个人防护，</w:t>
      </w:r>
      <w:r>
        <w:rPr>
          <w:rFonts w:hint="eastAsia" w:ascii="宋体" w:hAnsi="宋体" w:eastAsia="宋体" w:cs="宋体"/>
          <w:kern w:val="0"/>
          <w:szCs w:val="21"/>
        </w:rPr>
        <w:t>全程戴好口罩，并请出示行程卡、浙江健康码或宁波健康码的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绿码，</w:t>
      </w:r>
      <w:bookmarkStart w:id="0" w:name="OLE_LINK1"/>
      <w:r>
        <w:rPr>
          <w:rFonts w:hint="eastAsia" w:cs="宋体" w:asciiTheme="minorEastAsia" w:hAnsiTheme="minorEastAsia"/>
          <w:kern w:val="0"/>
          <w:szCs w:val="21"/>
          <w:lang w:eastAsia="zh-CN"/>
        </w:rPr>
        <w:t>同时需持有48小时内核酸检测阴性证明。</w:t>
      </w:r>
      <w:bookmarkEnd w:id="0"/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6、我院为无烟医院，文明单位，院区内严禁吸烟，并要求严格做好垃圾分类，请投标人自觉遵守。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三、评标方法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本次采购采用议标的方式，采用综合评分法，中标结果以宁波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人民医院外网公示、电话通知为准。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四、商务条款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交货方式：按院方实际需要供货。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交货时间：中标后1个月内。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付款方式：设备安装验收合格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,2</w:t>
      </w:r>
      <w:r>
        <w:rPr>
          <w:rFonts w:cs="宋体" w:asciiTheme="minorEastAsia" w:hAnsiTheme="minorEastAsia"/>
          <w:kern w:val="0"/>
          <w:szCs w:val="21"/>
        </w:rPr>
        <w:t>个月内。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售后服务：设备应有</w:t>
      </w: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技术支持：中标商应提供设备使用的技术支持或培训。</w:t>
      </w:r>
    </w:p>
    <w:p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</w:t>
      </w:r>
    </w:p>
    <w:p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2022年4月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22</w:t>
      </w:r>
      <w:bookmarkStart w:id="1" w:name="_GoBack"/>
      <w:bookmarkEnd w:id="1"/>
      <w:r>
        <w:rPr>
          <w:rFonts w:hint="eastAsia" w:cs="宋体" w:asciiTheme="minorEastAsia" w:hAnsiTheme="minorEastAsia"/>
          <w:kern w:val="0"/>
          <w:szCs w:val="21"/>
        </w:rPr>
        <w:t>日</w:t>
      </w:r>
    </w:p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>
      <w:pPr>
        <w:widowControl/>
        <w:spacing w:line="360" w:lineRule="auto"/>
        <w:ind w:firstLine="420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项目评分表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价格分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评标基准价指的是满足招标文件要求且最低的参与评审的价格。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参与评审的价格为评标基准价的其价格得分得满分30分。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其他投标人价格得分按照下列公式计算：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价格得分=（评标基准价/各投标人参与评审的价格）×30％×100。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注：1、投标报价超过对应最高限价的作无效标处理。</w:t>
            </w:r>
          </w:p>
          <w:p>
            <w:pPr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根据投标人提供的自2019年1月1日(以合同签订日期为准）以来，同类设备销售业绩进行评定，满分3分。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技术评议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（55分）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对设备基本要求的技术响应（20分）：</w:t>
            </w:r>
          </w:p>
          <w:p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根据投标产品对议标品目设备基本要求的满足情况进行综合评定，满分20分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配置完整性（10分）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配置先进性（10分）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功能适用性（10分）：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根据各投标产品的的材质、材质厚度进行评定，满分5分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售后服务要求（1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售后服务承诺和质保期方案（10分）：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售后服务保障及售后服务机构的综合实力等）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widowControl/>
        <w:spacing w:line="360" w:lineRule="auto"/>
        <w:ind w:firstLine="420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</w:p>
    <w:p>
      <w:pPr>
        <w:widowControl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E22"/>
    <w:multiLevelType w:val="multilevel"/>
    <w:tmpl w:val="28020E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1A8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248B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E4A74"/>
    <w:rsid w:val="004F56E0"/>
    <w:rsid w:val="0050582A"/>
    <w:rsid w:val="00515198"/>
    <w:rsid w:val="00536967"/>
    <w:rsid w:val="00541257"/>
    <w:rsid w:val="0056064E"/>
    <w:rsid w:val="00570C65"/>
    <w:rsid w:val="0057452F"/>
    <w:rsid w:val="00574A08"/>
    <w:rsid w:val="005823F6"/>
    <w:rsid w:val="005A3A6D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4640F"/>
    <w:rsid w:val="00653266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30394"/>
    <w:rsid w:val="00765A4A"/>
    <w:rsid w:val="0077202C"/>
    <w:rsid w:val="0077394A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00F9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53C31"/>
    <w:rsid w:val="00B5708C"/>
    <w:rsid w:val="00B612C0"/>
    <w:rsid w:val="00B61ACB"/>
    <w:rsid w:val="00B67A24"/>
    <w:rsid w:val="00B85647"/>
    <w:rsid w:val="00B970B2"/>
    <w:rsid w:val="00BA5FCE"/>
    <w:rsid w:val="00BB7877"/>
    <w:rsid w:val="00C112C5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179A46CB"/>
    <w:rsid w:val="229C303C"/>
    <w:rsid w:val="49553F0B"/>
    <w:rsid w:val="5C972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1620</Words>
  <Characters>1747</Characters>
  <Lines>12</Lines>
  <Paragraphs>3</Paragraphs>
  <TotalTime>1</TotalTime>
  <ScaleCrop>false</ScaleCrop>
  <LinksUpToDate>false</LinksUpToDate>
  <CharactersWithSpaces>1758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2020-03-20T06:13:00Z</dcterms:created>
  <dc:creator>yinzhourenminyiyuan</dc:creator>
  <cp:lastModifiedBy>小五</cp:lastModifiedBy>
  <cp:lastPrinted>2020-01-07T09:05:00Z</cp:lastPrinted>
  <dcterms:modified xsi:type="dcterms:W3CDTF">2022-04-22T05:25:19Z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C8F453B1E1084E5187EA4EE96346347C</vt:lpwstr>
  </property>
  <property fmtid="{D5CDD505-2E9C-101B-9397-08002B2CF9AE}" pid="4" name="commondata">
    <vt:lpwstr>eyJoZGlkIjoiZWY0NTczZmEwZWJiZTA2MzA3OTdlYzgxNTg2MmRiMzkifQ==</vt:lpwstr>
  </property>
</Properties>
</file>