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DC6946">
        <w:rPr>
          <w:rFonts w:hint="eastAsia"/>
          <w:b/>
          <w:sz w:val="30"/>
          <w:szCs w:val="30"/>
        </w:rPr>
        <w:t>消毒湿巾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1732"/>
        <w:gridCol w:w="1134"/>
        <w:gridCol w:w="2977"/>
        <w:gridCol w:w="1326"/>
      </w:tblGrid>
      <w:tr w:rsidR="00C10E84" w:rsidRPr="00201A0C" w:rsidTr="00DC6946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73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13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977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326" w:type="dxa"/>
          </w:tcPr>
          <w:p w:rsidR="00C10E84" w:rsidRPr="00201A0C" w:rsidRDefault="00C10E84" w:rsidP="0000055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 w:rsidR="00000555"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C10E84" w:rsidRPr="00201A0C" w:rsidTr="00DC6946">
        <w:tc>
          <w:tcPr>
            <w:tcW w:w="933" w:type="dxa"/>
          </w:tcPr>
          <w:p w:rsidR="00C10E84" w:rsidRPr="00201A0C" w:rsidRDefault="001A711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732" w:type="dxa"/>
          </w:tcPr>
          <w:p w:rsidR="00C10E84" w:rsidRDefault="00DC694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消毒湿巾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0E84" w:rsidRPr="00201A0C" w:rsidRDefault="00DC6946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按需</w:t>
            </w:r>
          </w:p>
        </w:tc>
        <w:tc>
          <w:tcPr>
            <w:tcW w:w="2977" w:type="dxa"/>
          </w:tcPr>
          <w:p w:rsidR="00C10E84" w:rsidRDefault="00DC6946" w:rsidP="00E66A2C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符合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院感质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控要求，</w:t>
            </w:r>
            <w:r w:rsidR="005506A9">
              <w:rPr>
                <w:rFonts w:asciiTheme="minorEastAsia" w:hAnsiTheme="minorEastAsia" w:hint="eastAsia"/>
                <w:sz w:val="24"/>
                <w:szCs w:val="24"/>
              </w:rPr>
              <w:t>湿巾规格</w:t>
            </w:r>
            <w:r w:rsidR="00E66A2C">
              <w:rPr>
                <w:rFonts w:asciiTheme="minorEastAsia" w:hAnsiTheme="minorEastAsia" w:hint="eastAsia"/>
                <w:sz w:val="24"/>
                <w:szCs w:val="24"/>
              </w:rPr>
              <w:t>设计合理，使用方便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，包装50-80片/包。</w:t>
            </w:r>
          </w:p>
        </w:tc>
        <w:tc>
          <w:tcPr>
            <w:tcW w:w="1326" w:type="dxa"/>
          </w:tcPr>
          <w:p w:rsidR="00C10E84" w:rsidRPr="00201A0C" w:rsidRDefault="00DC6946" w:rsidP="00545707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545707">
              <w:rPr>
                <w:rFonts w:asciiTheme="minorEastAsia" w:hAnsiTheme="minorEastAsia" w:hint="eastAsia"/>
                <w:sz w:val="24"/>
                <w:szCs w:val="24"/>
              </w:rPr>
              <w:t>0.</w:t>
            </w:r>
            <w:r w:rsidR="00545707" w:rsidRPr="0054570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="009D4ED1" w:rsidRPr="00545707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  <w:r w:rsidRPr="00545707">
              <w:rPr>
                <w:rFonts w:asciiTheme="minorEastAsia" w:hAnsiTheme="minorEastAsia" w:hint="eastAsia"/>
                <w:sz w:val="24"/>
                <w:szCs w:val="24"/>
              </w:rPr>
              <w:t>/片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有效检测报告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66A2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43865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443865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66A2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443865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443865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443865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067FA3" w:rsidRPr="00067FA3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全程戴好口罩，并请出示行程卡和浙江健康码或宁波健康码的绿码。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方式：按院方实际需要供货。</w:t>
      </w:r>
    </w:p>
    <w:p w:rsid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合同签订日起一年，合同期满根据服务质量及院方需要决定是否续签合同，总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期不超过三年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5F498F" w:rsidRPr="00201A0C" w:rsidRDefault="005F498F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交货地点：按院方指定地点。</w:t>
      </w:r>
    </w:p>
    <w:p w:rsid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一季度结算一次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80466" w:rsidRPr="00B80466" w:rsidRDefault="00B80466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B80466">
        <w:rPr>
          <w:rFonts w:asciiTheme="minorEastAsia" w:hAnsiTheme="minorEastAsia" w:cs="宋体"/>
          <w:kern w:val="0"/>
          <w:sz w:val="24"/>
          <w:szCs w:val="24"/>
        </w:rPr>
        <w:t>售后服务：保证所售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 w:rsidRPr="00B80466">
        <w:rPr>
          <w:rFonts w:asciiTheme="minorEastAsia" w:hAnsiTheme="minorEastAsia" w:cs="宋体"/>
          <w:kern w:val="0"/>
          <w:sz w:val="24"/>
          <w:szCs w:val="24"/>
        </w:rPr>
        <w:t>的质量和供货的及时性</w:t>
      </w:r>
      <w:r w:rsidRPr="00B80466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66A2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117C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8903DA">
      <w:pPr>
        <w:widowControl/>
        <w:spacing w:line="360" w:lineRule="auto"/>
        <w:ind w:left="840" w:right="36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该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在三级医院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1个合同得1分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（同一家医院不重复计分）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2C5D47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ED16F9" w:rsidRDefault="00803D10" w:rsidP="00B13F7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根据投标产品对议标品目要求的满足情况</w:t>
            </w:r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（消毒剂成分含量、是否</w:t>
            </w:r>
            <w:proofErr w:type="gramStart"/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符合院感要求</w:t>
            </w:r>
            <w:proofErr w:type="gramEnd"/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、是否对物品有损害等）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进行综合评定，满分</w:t>
            </w:r>
            <w:r w:rsidR="00557CFD"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B13F7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根据投标人所提供样品的材质</w:t>
            </w:r>
            <w:r w:rsidR="00B13F7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、大小</w:t>
            </w:r>
            <w:r w:rsidR="00BA633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设计</w:t>
            </w:r>
            <w:r w:rsidR="001D0A7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、包装</w:t>
            </w:r>
            <w:r w:rsidR="00B13F7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是否合适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557CFD" w:rsidP="00B13F73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根据投标人所提供样品的外观和</w:t>
            </w:r>
            <w:r w:rsidR="00B13F73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使用便捷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性进行评议，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，满分10分。</w:t>
            </w:r>
          </w:p>
        </w:tc>
      </w:tr>
      <w:tr w:rsidR="00BA633A" w:rsidRPr="00803D10" w:rsidTr="00232F49">
        <w:trPr>
          <w:trHeight w:val="1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Pr="00803D10" w:rsidRDefault="00BA633A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Pr="00803D10" w:rsidRDefault="00BA633A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BA633A" w:rsidRPr="00803D10" w:rsidRDefault="00BA633A" w:rsidP="00BA633A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的质保期和服务承诺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、响应时间等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进行评定，满分10分。</w:t>
            </w:r>
          </w:p>
          <w:p w:rsidR="00BA633A" w:rsidRPr="00803D10" w:rsidRDefault="00BA633A" w:rsidP="00BA633A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开封后使用效期合理性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进行评定，满分5分。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B71938">
        <w:trPr>
          <w:trHeight w:val="3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555"/>
    <w:rsid w:val="00016D33"/>
    <w:rsid w:val="00046F64"/>
    <w:rsid w:val="00067FA3"/>
    <w:rsid w:val="00073E44"/>
    <w:rsid w:val="00075881"/>
    <w:rsid w:val="000B4243"/>
    <w:rsid w:val="000D0739"/>
    <w:rsid w:val="00120A41"/>
    <w:rsid w:val="0014691B"/>
    <w:rsid w:val="00175974"/>
    <w:rsid w:val="00183FE2"/>
    <w:rsid w:val="001A7115"/>
    <w:rsid w:val="001D0A7C"/>
    <w:rsid w:val="001E2D05"/>
    <w:rsid w:val="00201A0C"/>
    <w:rsid w:val="002C5B06"/>
    <w:rsid w:val="002C5D47"/>
    <w:rsid w:val="003152A4"/>
    <w:rsid w:val="00354BA1"/>
    <w:rsid w:val="003640F9"/>
    <w:rsid w:val="00386AD3"/>
    <w:rsid w:val="003943A8"/>
    <w:rsid w:val="003C4D43"/>
    <w:rsid w:val="003C5998"/>
    <w:rsid w:val="00404B0B"/>
    <w:rsid w:val="00421E67"/>
    <w:rsid w:val="00443558"/>
    <w:rsid w:val="00443865"/>
    <w:rsid w:val="004626EA"/>
    <w:rsid w:val="004E143E"/>
    <w:rsid w:val="004F3C9B"/>
    <w:rsid w:val="00523A12"/>
    <w:rsid w:val="00545707"/>
    <w:rsid w:val="00546914"/>
    <w:rsid w:val="005506A9"/>
    <w:rsid w:val="00557CFD"/>
    <w:rsid w:val="005E1DC1"/>
    <w:rsid w:val="005E37B0"/>
    <w:rsid w:val="005F498F"/>
    <w:rsid w:val="00613DD5"/>
    <w:rsid w:val="006643E6"/>
    <w:rsid w:val="00682E75"/>
    <w:rsid w:val="006A48EE"/>
    <w:rsid w:val="006F47E7"/>
    <w:rsid w:val="00700DF8"/>
    <w:rsid w:val="00750FE5"/>
    <w:rsid w:val="0075584B"/>
    <w:rsid w:val="007A07CA"/>
    <w:rsid w:val="007A417F"/>
    <w:rsid w:val="007F52BD"/>
    <w:rsid w:val="00803D10"/>
    <w:rsid w:val="00804604"/>
    <w:rsid w:val="00865DE8"/>
    <w:rsid w:val="008777C4"/>
    <w:rsid w:val="0088658B"/>
    <w:rsid w:val="008903DA"/>
    <w:rsid w:val="008C4AC8"/>
    <w:rsid w:val="008D4A9F"/>
    <w:rsid w:val="009117CA"/>
    <w:rsid w:val="009A6320"/>
    <w:rsid w:val="009D4ED1"/>
    <w:rsid w:val="00A20482"/>
    <w:rsid w:val="00AE4B29"/>
    <w:rsid w:val="00B13F73"/>
    <w:rsid w:val="00B71938"/>
    <w:rsid w:val="00B80466"/>
    <w:rsid w:val="00B917A9"/>
    <w:rsid w:val="00BA633A"/>
    <w:rsid w:val="00BB67BC"/>
    <w:rsid w:val="00BC3FBA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4D9D"/>
    <w:rsid w:val="00D46AC9"/>
    <w:rsid w:val="00D92B63"/>
    <w:rsid w:val="00DB5046"/>
    <w:rsid w:val="00DC6946"/>
    <w:rsid w:val="00DD3809"/>
    <w:rsid w:val="00DE3DA2"/>
    <w:rsid w:val="00E0599E"/>
    <w:rsid w:val="00E05D72"/>
    <w:rsid w:val="00E05DA0"/>
    <w:rsid w:val="00E14140"/>
    <w:rsid w:val="00E66A2C"/>
    <w:rsid w:val="00E73786"/>
    <w:rsid w:val="00ED16F9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63</cp:revision>
  <dcterms:created xsi:type="dcterms:W3CDTF">2021-01-28T07:37:00Z</dcterms:created>
  <dcterms:modified xsi:type="dcterms:W3CDTF">2021-09-02T07:56:00Z</dcterms:modified>
</cp:coreProperties>
</file>