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56" w:rsidRDefault="003801D4">
      <w:pPr>
        <w:ind w:rightChars="-94" w:right="-197"/>
        <w:jc w:val="center"/>
        <w:rPr>
          <w:rFonts w:ascii="宋体" w:hAnsi="宋体" w:cs="宋体"/>
          <w:b/>
          <w:bCs/>
          <w:sz w:val="30"/>
          <w:szCs w:val="30"/>
        </w:rPr>
      </w:pPr>
      <w:r>
        <w:rPr>
          <w:rFonts w:ascii="宋体" w:hAnsi="宋体" w:cs="宋体" w:hint="eastAsia"/>
          <w:b/>
          <w:bCs/>
          <w:sz w:val="30"/>
          <w:szCs w:val="30"/>
        </w:rPr>
        <w:t>宁波</w:t>
      </w:r>
      <w:r w:rsidR="00697316">
        <w:rPr>
          <w:rFonts w:ascii="宋体" w:hAnsi="宋体" w:cs="宋体" w:hint="eastAsia"/>
          <w:b/>
          <w:bCs/>
          <w:sz w:val="30"/>
          <w:szCs w:val="30"/>
        </w:rPr>
        <w:t>大学附属</w:t>
      </w:r>
      <w:r>
        <w:rPr>
          <w:rFonts w:ascii="宋体" w:hAnsi="宋体" w:cs="宋体" w:hint="eastAsia"/>
          <w:b/>
          <w:bCs/>
          <w:sz w:val="30"/>
          <w:szCs w:val="30"/>
        </w:rPr>
        <w:t>人民医院中药</w:t>
      </w:r>
      <w:r w:rsidR="002D77CE">
        <w:rPr>
          <w:rFonts w:ascii="宋体" w:hAnsi="宋体" w:cs="宋体" w:hint="eastAsia"/>
          <w:b/>
          <w:bCs/>
          <w:sz w:val="30"/>
          <w:szCs w:val="30"/>
        </w:rPr>
        <w:t>代煎</w:t>
      </w:r>
      <w:r w:rsidR="00697316">
        <w:rPr>
          <w:rFonts w:ascii="宋体" w:hAnsi="宋体" w:cs="宋体" w:hint="eastAsia"/>
          <w:b/>
          <w:bCs/>
          <w:sz w:val="30"/>
          <w:szCs w:val="30"/>
        </w:rPr>
        <w:t>定点</w:t>
      </w:r>
      <w:r w:rsidR="002D77CE">
        <w:rPr>
          <w:rFonts w:ascii="宋体" w:hAnsi="宋体" w:cs="宋体" w:hint="eastAsia"/>
          <w:b/>
          <w:bCs/>
          <w:sz w:val="30"/>
          <w:szCs w:val="30"/>
        </w:rPr>
        <w:t>服务</w:t>
      </w:r>
      <w:r>
        <w:rPr>
          <w:rFonts w:ascii="宋体" w:hAnsi="宋体" w:cs="宋体" w:hint="eastAsia"/>
          <w:b/>
          <w:bCs/>
          <w:sz w:val="30"/>
          <w:szCs w:val="30"/>
        </w:rPr>
        <w:t>商</w:t>
      </w:r>
      <w:r w:rsidR="00697316">
        <w:rPr>
          <w:rFonts w:ascii="宋体" w:hAnsi="宋体" w:cs="宋体" w:hint="eastAsia"/>
          <w:b/>
          <w:bCs/>
          <w:sz w:val="30"/>
          <w:szCs w:val="30"/>
        </w:rPr>
        <w:t>院内议标</w:t>
      </w:r>
      <w:r>
        <w:rPr>
          <w:rFonts w:ascii="宋体" w:hAnsi="宋体" w:cs="宋体" w:hint="eastAsia"/>
          <w:b/>
          <w:bCs/>
          <w:sz w:val="30"/>
          <w:szCs w:val="30"/>
        </w:rPr>
        <w:t>公告</w:t>
      </w:r>
    </w:p>
    <w:p w:rsidR="00FE4656" w:rsidRPr="002D77CE" w:rsidRDefault="00FE4656">
      <w:pPr>
        <w:jc w:val="center"/>
        <w:rPr>
          <w:rFonts w:ascii="宋体" w:hAnsi="宋体" w:cs="宋体"/>
          <w:b/>
          <w:bCs/>
          <w:sz w:val="36"/>
          <w:szCs w:val="36"/>
        </w:rPr>
      </w:pPr>
    </w:p>
    <w:p w:rsidR="00FE4656" w:rsidRPr="002C4346" w:rsidRDefault="003801D4" w:rsidP="002C4346">
      <w:pPr>
        <w:spacing w:line="480" w:lineRule="exact"/>
        <w:ind w:firstLineChars="200" w:firstLine="422"/>
        <w:rPr>
          <w:rFonts w:asciiTheme="minorEastAsia" w:eastAsiaTheme="minorEastAsia" w:hAnsiTheme="minorEastAsia"/>
          <w:b/>
          <w:bCs/>
          <w:szCs w:val="21"/>
        </w:rPr>
      </w:pPr>
      <w:r w:rsidRPr="002C4346">
        <w:rPr>
          <w:rFonts w:asciiTheme="minorEastAsia" w:eastAsiaTheme="minorEastAsia" w:hAnsiTheme="minorEastAsia" w:hint="eastAsia"/>
          <w:b/>
          <w:bCs/>
          <w:szCs w:val="21"/>
        </w:rPr>
        <w:t>一、资格条件</w:t>
      </w:r>
    </w:p>
    <w:p w:rsidR="00FE4656" w:rsidRDefault="00DC4B10" w:rsidP="00DC4B10">
      <w:pPr>
        <w:spacing w:line="480" w:lineRule="exact"/>
        <w:ind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sidR="003801D4" w:rsidRPr="002C4346">
        <w:rPr>
          <w:rFonts w:asciiTheme="minorEastAsia" w:eastAsiaTheme="minorEastAsia" w:hAnsiTheme="minorEastAsia" w:hint="eastAsia"/>
          <w:color w:val="000000"/>
          <w:szCs w:val="21"/>
        </w:rPr>
        <w:t>具有中药代煎服务</w:t>
      </w:r>
      <w:r>
        <w:rPr>
          <w:rFonts w:asciiTheme="minorEastAsia" w:eastAsiaTheme="minorEastAsia" w:hAnsiTheme="minorEastAsia" w:hint="eastAsia"/>
          <w:color w:val="000000"/>
          <w:szCs w:val="21"/>
        </w:rPr>
        <w:t>所需的相应资质和</w:t>
      </w:r>
      <w:r w:rsidR="003801D4" w:rsidRPr="002C4346">
        <w:rPr>
          <w:rFonts w:asciiTheme="minorEastAsia" w:eastAsiaTheme="minorEastAsia" w:hAnsiTheme="minorEastAsia" w:hint="eastAsia"/>
          <w:color w:val="000000"/>
          <w:szCs w:val="21"/>
        </w:rPr>
        <w:t>能力</w:t>
      </w:r>
      <w:r>
        <w:rPr>
          <w:rFonts w:asciiTheme="minorEastAsia" w:eastAsiaTheme="minorEastAsia" w:hAnsiTheme="minorEastAsia" w:hint="eastAsia"/>
          <w:color w:val="000000"/>
          <w:szCs w:val="21"/>
        </w:rPr>
        <w:t>，企业信誉良好。</w:t>
      </w:r>
    </w:p>
    <w:p w:rsidR="00DC4B10" w:rsidRDefault="00DC4B10" w:rsidP="00DC4B10">
      <w:pPr>
        <w:spacing w:line="480" w:lineRule="exact"/>
        <w:ind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2、与宁波市内区级及以上医疗机构有同类合作业绩。</w:t>
      </w:r>
    </w:p>
    <w:p w:rsidR="00DC4B10" w:rsidRDefault="00DC4B10" w:rsidP="00DC4B10">
      <w:pPr>
        <w:spacing w:line="480" w:lineRule="exact"/>
        <w:ind w:firstLine="420"/>
        <w:rPr>
          <w:rFonts w:asciiTheme="minorEastAsia" w:eastAsiaTheme="minorEastAsia" w:hAnsiTheme="minorEastAsia" w:cs="仿宋_GB2312"/>
          <w:szCs w:val="21"/>
        </w:rPr>
      </w:pPr>
      <w:r>
        <w:rPr>
          <w:rFonts w:asciiTheme="minorEastAsia" w:eastAsiaTheme="minorEastAsia" w:hAnsiTheme="minorEastAsia" w:hint="eastAsia"/>
          <w:szCs w:val="21"/>
        </w:rPr>
        <w:t>3、</w:t>
      </w:r>
      <w:proofErr w:type="gramStart"/>
      <w:r w:rsidRPr="00DC4B10">
        <w:rPr>
          <w:rFonts w:asciiTheme="minorEastAsia" w:eastAsiaTheme="minorEastAsia" w:hAnsiTheme="minorEastAsia" w:cs="仿宋_GB2312" w:hint="eastAsia"/>
          <w:szCs w:val="21"/>
        </w:rPr>
        <w:t>煎药室</w:t>
      </w:r>
      <w:proofErr w:type="gramEnd"/>
      <w:r w:rsidRPr="00DC4B10">
        <w:rPr>
          <w:rFonts w:asciiTheme="minorEastAsia" w:eastAsiaTheme="minorEastAsia" w:hAnsiTheme="minorEastAsia" w:cs="仿宋_GB2312" w:hint="eastAsia"/>
          <w:szCs w:val="21"/>
        </w:rPr>
        <w:t>负责人为执业中药师或主管中药师，具有</w:t>
      </w:r>
      <w:r>
        <w:rPr>
          <w:rFonts w:asciiTheme="minorEastAsia" w:eastAsiaTheme="minorEastAsia" w:hAnsiTheme="minorEastAsia" w:cs="仿宋_GB2312" w:hint="eastAsia"/>
          <w:szCs w:val="21"/>
        </w:rPr>
        <w:t>相应的</w:t>
      </w:r>
      <w:r w:rsidRPr="00DC4B10">
        <w:rPr>
          <w:rFonts w:asciiTheme="minorEastAsia" w:eastAsiaTheme="minorEastAsia" w:hAnsiTheme="minorEastAsia" w:cs="仿宋_GB2312" w:hint="eastAsia"/>
          <w:szCs w:val="21"/>
        </w:rPr>
        <w:t>质量管理经验，</w:t>
      </w:r>
      <w:r>
        <w:rPr>
          <w:rFonts w:asciiTheme="minorEastAsia" w:eastAsiaTheme="minorEastAsia" w:hAnsiTheme="minorEastAsia" w:cs="仿宋_GB2312" w:hint="eastAsia"/>
          <w:szCs w:val="21"/>
        </w:rPr>
        <w:t>从事</w:t>
      </w:r>
      <w:r w:rsidRPr="00DC4B10">
        <w:rPr>
          <w:rFonts w:asciiTheme="minorEastAsia" w:eastAsiaTheme="minorEastAsia" w:hAnsiTheme="minorEastAsia" w:cs="仿宋_GB2312" w:hint="eastAsia"/>
          <w:szCs w:val="21"/>
        </w:rPr>
        <w:t>煎药人员都</w:t>
      </w:r>
      <w:r w:rsidR="004A2B4C">
        <w:rPr>
          <w:rFonts w:asciiTheme="minorEastAsia" w:eastAsiaTheme="minorEastAsia" w:hAnsiTheme="minorEastAsia" w:cs="仿宋_GB2312" w:hint="eastAsia"/>
          <w:szCs w:val="21"/>
        </w:rPr>
        <w:t>须</w:t>
      </w:r>
      <w:r>
        <w:rPr>
          <w:rFonts w:asciiTheme="minorEastAsia" w:eastAsiaTheme="minorEastAsia" w:hAnsiTheme="minorEastAsia" w:cs="仿宋_GB2312" w:hint="eastAsia"/>
          <w:szCs w:val="21"/>
        </w:rPr>
        <w:t>具</w:t>
      </w:r>
      <w:r w:rsidRPr="00DC4B10">
        <w:rPr>
          <w:rFonts w:asciiTheme="minorEastAsia" w:eastAsiaTheme="minorEastAsia" w:hAnsiTheme="minorEastAsia" w:cs="仿宋_GB2312" w:hint="eastAsia"/>
          <w:szCs w:val="21"/>
        </w:rPr>
        <w:t>有中药煎药上岗证。</w:t>
      </w:r>
    </w:p>
    <w:p w:rsidR="00DC4B10" w:rsidRDefault="00DC4B10" w:rsidP="00DC4B10">
      <w:pPr>
        <w:spacing w:line="480" w:lineRule="exact"/>
        <w:ind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4、</w:t>
      </w:r>
      <w:r w:rsidRPr="00DC4B10">
        <w:rPr>
          <w:rFonts w:asciiTheme="minorEastAsia" w:eastAsiaTheme="minorEastAsia" w:hAnsiTheme="minorEastAsia" w:cs="仿宋_GB2312" w:hint="eastAsia"/>
          <w:szCs w:val="21"/>
        </w:rPr>
        <w:t>有</w:t>
      </w:r>
      <w:r w:rsidR="004A2B4C">
        <w:rPr>
          <w:rFonts w:asciiTheme="minorEastAsia" w:eastAsiaTheme="minorEastAsia" w:hAnsiTheme="minorEastAsia" w:cs="仿宋_GB2312" w:hint="eastAsia"/>
          <w:szCs w:val="21"/>
        </w:rPr>
        <w:t>与</w:t>
      </w:r>
      <w:r>
        <w:rPr>
          <w:rFonts w:asciiTheme="minorEastAsia" w:eastAsiaTheme="minorEastAsia" w:hAnsiTheme="minorEastAsia" w:cs="仿宋_GB2312" w:hint="eastAsia"/>
          <w:szCs w:val="21"/>
        </w:rPr>
        <w:t>煎药</w:t>
      </w:r>
      <w:r w:rsidR="004A2B4C">
        <w:rPr>
          <w:rFonts w:asciiTheme="minorEastAsia" w:eastAsiaTheme="minorEastAsia" w:hAnsiTheme="minorEastAsia" w:cs="仿宋_GB2312" w:hint="eastAsia"/>
          <w:szCs w:val="21"/>
        </w:rPr>
        <w:t>服务配套</w:t>
      </w:r>
      <w:r>
        <w:rPr>
          <w:rFonts w:asciiTheme="minorEastAsia" w:eastAsiaTheme="minorEastAsia" w:hAnsiTheme="minorEastAsia" w:cs="仿宋_GB2312" w:hint="eastAsia"/>
          <w:szCs w:val="21"/>
        </w:rPr>
        <w:t>的</w:t>
      </w:r>
      <w:r w:rsidRPr="00DC4B10">
        <w:rPr>
          <w:rFonts w:asciiTheme="minorEastAsia" w:eastAsiaTheme="minorEastAsia" w:hAnsiTheme="minorEastAsia" w:cs="仿宋_GB2312" w:hint="eastAsia"/>
          <w:szCs w:val="21"/>
        </w:rPr>
        <w:t>场地规模。煎药区、包装区、分装区、消毒区、办公区、生活区，区域分隔独立。</w:t>
      </w:r>
    </w:p>
    <w:p w:rsidR="00DC4B10" w:rsidRDefault="00DC4B10" w:rsidP="00DC4B10">
      <w:pPr>
        <w:spacing w:line="480" w:lineRule="exact"/>
        <w:ind w:firstLine="420"/>
        <w:rPr>
          <w:rFonts w:asciiTheme="minorEastAsia" w:eastAsiaTheme="minorEastAsia" w:hAnsiTheme="minorEastAsia" w:cs="仿宋_GB2312"/>
          <w:szCs w:val="21"/>
        </w:rPr>
      </w:pPr>
      <w:r>
        <w:rPr>
          <w:rFonts w:asciiTheme="minorEastAsia" w:eastAsiaTheme="minorEastAsia" w:hAnsiTheme="minorEastAsia" w:hint="eastAsia"/>
          <w:szCs w:val="21"/>
        </w:rPr>
        <w:t>5、</w:t>
      </w:r>
      <w:r w:rsidRPr="00DC4B10">
        <w:rPr>
          <w:rFonts w:asciiTheme="minorEastAsia" w:eastAsiaTheme="minorEastAsia" w:hAnsiTheme="minorEastAsia" w:cs="仿宋_GB2312" w:hint="eastAsia"/>
          <w:szCs w:val="21"/>
        </w:rPr>
        <w:t>有一定业务产量，中药日煎药处理能力500张处方以上</w:t>
      </w:r>
      <w:r>
        <w:rPr>
          <w:rFonts w:asciiTheme="minorEastAsia" w:eastAsiaTheme="minorEastAsia" w:hAnsiTheme="minorEastAsia" w:cs="仿宋_GB2312" w:hint="eastAsia"/>
          <w:szCs w:val="21"/>
        </w:rPr>
        <w:t>。</w:t>
      </w:r>
    </w:p>
    <w:p w:rsidR="00556DBF" w:rsidRPr="00DC4B10" w:rsidRDefault="00556DBF" w:rsidP="00DC4B10">
      <w:pPr>
        <w:spacing w:line="480" w:lineRule="exact"/>
        <w:ind w:firstLine="420"/>
        <w:rPr>
          <w:rFonts w:asciiTheme="minorEastAsia" w:eastAsiaTheme="minorEastAsia" w:hAnsiTheme="minorEastAsia"/>
          <w:szCs w:val="21"/>
        </w:rPr>
      </w:pPr>
      <w:r>
        <w:rPr>
          <w:rFonts w:asciiTheme="minorEastAsia" w:eastAsiaTheme="minorEastAsia" w:hAnsiTheme="minorEastAsia" w:cs="仿宋_GB2312" w:hint="eastAsia"/>
          <w:szCs w:val="21"/>
        </w:rPr>
        <w:t>6、</w:t>
      </w:r>
      <w:r w:rsidRPr="00DC4B10">
        <w:rPr>
          <w:rFonts w:asciiTheme="minorEastAsia" w:eastAsiaTheme="minorEastAsia" w:hAnsiTheme="minorEastAsia" w:cs="仿宋_GB2312" w:hint="eastAsia"/>
          <w:szCs w:val="21"/>
        </w:rPr>
        <w:t>一天配送两次，</w:t>
      </w:r>
      <w:proofErr w:type="gramStart"/>
      <w:r w:rsidRPr="00DC4B10">
        <w:rPr>
          <w:rFonts w:asciiTheme="minorEastAsia" w:eastAsiaTheme="minorEastAsia" w:hAnsiTheme="minorEastAsia" w:cs="仿宋_GB2312" w:hint="eastAsia"/>
          <w:szCs w:val="21"/>
        </w:rPr>
        <w:t>配送</w:t>
      </w:r>
      <w:r>
        <w:rPr>
          <w:rFonts w:asciiTheme="minorEastAsia" w:eastAsiaTheme="minorEastAsia" w:hAnsiTheme="minorEastAsia" w:cs="仿宋_GB2312" w:hint="eastAsia"/>
          <w:szCs w:val="21"/>
        </w:rPr>
        <w:t>须</w:t>
      </w:r>
      <w:proofErr w:type="gramEnd"/>
      <w:r w:rsidRPr="00DC4B10">
        <w:rPr>
          <w:rFonts w:asciiTheme="minorEastAsia" w:eastAsiaTheme="minorEastAsia" w:hAnsiTheme="minorEastAsia" w:cs="仿宋_GB2312" w:hint="eastAsia"/>
          <w:szCs w:val="21"/>
        </w:rPr>
        <w:t>及时</w:t>
      </w:r>
      <w:r>
        <w:rPr>
          <w:rFonts w:asciiTheme="minorEastAsia" w:eastAsiaTheme="minorEastAsia" w:hAnsiTheme="minorEastAsia" w:cs="仿宋_GB2312" w:hint="eastAsia"/>
          <w:szCs w:val="21"/>
        </w:rPr>
        <w:t>。</w:t>
      </w:r>
    </w:p>
    <w:p w:rsidR="00FE4656" w:rsidRPr="002C4346" w:rsidRDefault="003801D4" w:rsidP="002C4346">
      <w:pPr>
        <w:pStyle w:val="a5"/>
        <w:spacing w:line="480" w:lineRule="exact"/>
        <w:ind w:firstLine="422"/>
        <w:rPr>
          <w:rFonts w:asciiTheme="minorEastAsia" w:eastAsiaTheme="minorEastAsia" w:hAnsiTheme="minorEastAsia"/>
          <w:b/>
          <w:bCs/>
          <w:szCs w:val="21"/>
        </w:rPr>
      </w:pPr>
      <w:r w:rsidRPr="002C4346">
        <w:rPr>
          <w:rFonts w:asciiTheme="minorEastAsia" w:eastAsiaTheme="minorEastAsia" w:hAnsiTheme="minorEastAsia" w:hint="eastAsia"/>
          <w:b/>
          <w:bCs/>
          <w:szCs w:val="21"/>
        </w:rPr>
        <w:t>二、供货商报名时需递交的材料清单</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1</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中药饮</w:t>
      </w:r>
      <w:r w:rsidR="00DC4B10">
        <w:rPr>
          <w:rFonts w:asciiTheme="minorEastAsia" w:eastAsiaTheme="minorEastAsia" w:hAnsiTheme="minorEastAsia" w:hint="eastAsia"/>
          <w:szCs w:val="21"/>
        </w:rPr>
        <w:t>煎药</w:t>
      </w:r>
      <w:r w:rsidR="00F219D5">
        <w:rPr>
          <w:rFonts w:asciiTheme="minorEastAsia" w:eastAsiaTheme="minorEastAsia" w:hAnsiTheme="minorEastAsia" w:hint="eastAsia"/>
          <w:szCs w:val="21"/>
        </w:rPr>
        <w:t>相应资质文件</w:t>
      </w:r>
      <w:r w:rsidRPr="002C4346">
        <w:rPr>
          <w:rFonts w:asciiTheme="minorEastAsia" w:eastAsiaTheme="minorEastAsia" w:hAnsiTheme="minorEastAsia" w:hint="eastAsia"/>
          <w:szCs w:val="21"/>
        </w:rPr>
        <w:t>。</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2</w:t>
      </w:r>
      <w:r w:rsidR="00934EFF">
        <w:rPr>
          <w:rFonts w:asciiTheme="minorEastAsia" w:eastAsiaTheme="minorEastAsia" w:hAnsiTheme="minorEastAsia" w:hint="eastAsia"/>
          <w:szCs w:val="21"/>
        </w:rPr>
        <w:t>、</w:t>
      </w:r>
      <w:r w:rsidR="00F219D5">
        <w:rPr>
          <w:rFonts w:asciiTheme="minorEastAsia" w:eastAsiaTheme="minorEastAsia" w:hAnsiTheme="minorEastAsia" w:hint="eastAsia"/>
          <w:szCs w:val="21"/>
        </w:rPr>
        <w:t>煎药服务同类业绩合同复印件</w:t>
      </w:r>
      <w:r w:rsidRPr="002C4346">
        <w:rPr>
          <w:rFonts w:asciiTheme="minorEastAsia" w:eastAsiaTheme="minorEastAsia" w:hAnsiTheme="minorEastAsia" w:hint="eastAsia"/>
          <w:szCs w:val="21"/>
        </w:rPr>
        <w:t>。</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3</w:t>
      </w:r>
      <w:r w:rsidR="00934EFF">
        <w:rPr>
          <w:rFonts w:asciiTheme="minorEastAsia" w:eastAsiaTheme="minorEastAsia" w:hAnsiTheme="minorEastAsia" w:hint="eastAsia"/>
          <w:szCs w:val="21"/>
        </w:rPr>
        <w:t>、</w:t>
      </w:r>
      <w:proofErr w:type="gramStart"/>
      <w:r w:rsidR="00F219D5">
        <w:rPr>
          <w:rFonts w:asciiTheme="minorEastAsia" w:eastAsiaTheme="minorEastAsia" w:hAnsiTheme="minorEastAsia" w:hint="eastAsia"/>
          <w:szCs w:val="21"/>
        </w:rPr>
        <w:t>煎药室</w:t>
      </w:r>
      <w:proofErr w:type="gramEnd"/>
      <w:r w:rsidR="00F219D5">
        <w:rPr>
          <w:rFonts w:asciiTheme="minorEastAsia" w:eastAsiaTheme="minorEastAsia" w:hAnsiTheme="minorEastAsia" w:hint="eastAsia"/>
          <w:szCs w:val="21"/>
        </w:rPr>
        <w:t>人员资质及社保缴纳证明（</w:t>
      </w:r>
      <w:r w:rsidR="00556DBF">
        <w:rPr>
          <w:rFonts w:asciiTheme="minorEastAsia" w:eastAsiaTheme="minorEastAsia" w:hAnsiTheme="minorEastAsia" w:hint="eastAsia"/>
          <w:szCs w:val="21"/>
        </w:rPr>
        <w:t>前</w:t>
      </w:r>
      <w:r w:rsidR="00F219D5">
        <w:rPr>
          <w:rFonts w:asciiTheme="minorEastAsia" w:eastAsiaTheme="minorEastAsia" w:hAnsiTheme="minorEastAsia" w:hint="eastAsia"/>
          <w:szCs w:val="21"/>
        </w:rPr>
        <w:t>3个月的</w:t>
      </w:r>
      <w:r w:rsidR="00556DBF">
        <w:rPr>
          <w:rFonts w:asciiTheme="minorEastAsia" w:eastAsiaTheme="minorEastAsia" w:hAnsiTheme="minorEastAsia" w:hint="eastAsia"/>
          <w:szCs w:val="21"/>
        </w:rPr>
        <w:t>社保</w:t>
      </w:r>
      <w:r w:rsidR="00F219D5">
        <w:rPr>
          <w:rFonts w:asciiTheme="minorEastAsia" w:eastAsiaTheme="minorEastAsia" w:hAnsiTheme="minorEastAsia" w:hint="eastAsia"/>
          <w:szCs w:val="21"/>
        </w:rPr>
        <w:t>缴纳记录）。</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4</w:t>
      </w:r>
      <w:r w:rsidR="00934EFF">
        <w:rPr>
          <w:rFonts w:asciiTheme="minorEastAsia" w:eastAsiaTheme="minorEastAsia" w:hAnsiTheme="minorEastAsia" w:hint="eastAsia"/>
          <w:szCs w:val="21"/>
        </w:rPr>
        <w:t>、</w:t>
      </w:r>
      <w:r w:rsidR="00F219D5">
        <w:rPr>
          <w:rFonts w:asciiTheme="minorEastAsia" w:eastAsiaTheme="minorEastAsia" w:hAnsiTheme="minorEastAsia" w:hint="eastAsia"/>
          <w:szCs w:val="21"/>
        </w:rPr>
        <w:t>煎药场所</w:t>
      </w:r>
      <w:r w:rsidRPr="002C4346">
        <w:rPr>
          <w:rFonts w:asciiTheme="minorEastAsia" w:eastAsiaTheme="minorEastAsia" w:hAnsiTheme="minorEastAsia" w:hint="eastAsia"/>
          <w:szCs w:val="21"/>
        </w:rPr>
        <w:t>平面图及房产证明</w:t>
      </w:r>
    </w:p>
    <w:p w:rsidR="00FE4656" w:rsidRPr="002C4346" w:rsidRDefault="00F219D5" w:rsidP="002C4346">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w:t>
      </w:r>
      <w:r w:rsidR="00934EFF">
        <w:rPr>
          <w:rFonts w:asciiTheme="minorEastAsia" w:eastAsiaTheme="minorEastAsia" w:hAnsiTheme="minorEastAsia" w:hint="eastAsia"/>
          <w:szCs w:val="21"/>
        </w:rPr>
        <w:t>、</w:t>
      </w:r>
      <w:r w:rsidR="003801D4" w:rsidRPr="002C4346">
        <w:rPr>
          <w:rFonts w:asciiTheme="minorEastAsia" w:eastAsiaTheme="minorEastAsia" w:hAnsiTheme="minorEastAsia" w:hint="eastAsia"/>
          <w:szCs w:val="21"/>
        </w:rPr>
        <w:t>完成自评表（附件一）并加盖单位公章及法人签字。</w:t>
      </w:r>
    </w:p>
    <w:p w:rsidR="00FE4656" w:rsidRDefault="00F219D5" w:rsidP="002C4346">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sidR="00934EFF">
        <w:rPr>
          <w:rFonts w:asciiTheme="minorEastAsia" w:eastAsiaTheme="minorEastAsia" w:hAnsiTheme="minorEastAsia" w:hint="eastAsia"/>
          <w:szCs w:val="21"/>
        </w:rPr>
        <w:t>、</w:t>
      </w:r>
      <w:r w:rsidR="003801D4" w:rsidRPr="002C4346">
        <w:rPr>
          <w:rFonts w:asciiTheme="minorEastAsia" w:eastAsiaTheme="minorEastAsia" w:hAnsiTheme="minorEastAsia" w:hint="eastAsia"/>
          <w:szCs w:val="21"/>
        </w:rPr>
        <w:t>自评表其它证明材料。</w:t>
      </w:r>
    </w:p>
    <w:p w:rsidR="004A2B4C" w:rsidRPr="002C4346" w:rsidRDefault="004A2B4C" w:rsidP="002C4346">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sidR="00934EFF">
        <w:rPr>
          <w:rFonts w:asciiTheme="minorEastAsia" w:eastAsiaTheme="minorEastAsia" w:hAnsiTheme="minorEastAsia" w:hint="eastAsia"/>
          <w:szCs w:val="21"/>
        </w:rPr>
        <w:t>、</w:t>
      </w:r>
      <w:r>
        <w:rPr>
          <w:rFonts w:asciiTheme="minorEastAsia" w:eastAsiaTheme="minorEastAsia" w:hAnsiTheme="minorEastAsia" w:hint="eastAsia"/>
          <w:szCs w:val="21"/>
        </w:rPr>
        <w:t>代煎服务报价表。</w:t>
      </w:r>
    </w:p>
    <w:p w:rsidR="00FE4656" w:rsidRPr="002C4346" w:rsidRDefault="00F219D5" w:rsidP="002C4346">
      <w:pPr>
        <w:autoSpaceDE w:val="0"/>
        <w:autoSpaceDN w:val="0"/>
        <w:spacing w:line="48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w:t>
      </w:r>
      <w:r w:rsidR="003801D4" w:rsidRPr="002C4346">
        <w:rPr>
          <w:rFonts w:asciiTheme="minorEastAsia" w:eastAsiaTheme="minorEastAsia" w:hAnsiTheme="minorEastAsia" w:hint="eastAsia"/>
          <w:b/>
          <w:bCs/>
          <w:szCs w:val="21"/>
        </w:rPr>
        <w:t>、</w:t>
      </w:r>
      <w:r>
        <w:rPr>
          <w:rFonts w:asciiTheme="minorEastAsia" w:eastAsiaTheme="minorEastAsia" w:hAnsiTheme="minorEastAsia" w:hint="eastAsia"/>
          <w:b/>
          <w:bCs/>
          <w:szCs w:val="21"/>
        </w:rPr>
        <w:t>煎药服务</w:t>
      </w:r>
      <w:r w:rsidR="003801D4" w:rsidRPr="002C4346">
        <w:rPr>
          <w:rFonts w:asciiTheme="minorEastAsia" w:eastAsiaTheme="minorEastAsia" w:hAnsiTheme="minorEastAsia" w:hint="eastAsia"/>
          <w:b/>
          <w:bCs/>
          <w:szCs w:val="21"/>
        </w:rPr>
        <w:t>合同实施要求</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1</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中标的供货商与医院签订《</w:t>
      </w:r>
      <w:r w:rsidR="00F219D5">
        <w:rPr>
          <w:rFonts w:asciiTheme="minorEastAsia" w:eastAsiaTheme="minorEastAsia" w:hAnsiTheme="minorEastAsia" w:hint="eastAsia"/>
          <w:szCs w:val="21"/>
        </w:rPr>
        <w:t>中药代煎服务</w:t>
      </w:r>
      <w:r w:rsidRPr="002C4346">
        <w:rPr>
          <w:rFonts w:asciiTheme="minorEastAsia" w:eastAsiaTheme="minorEastAsia" w:hAnsiTheme="minorEastAsia" w:hint="eastAsia"/>
          <w:szCs w:val="21"/>
        </w:rPr>
        <w:t>合同》及《廉洁协议书》。</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2</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保证</w:t>
      </w:r>
      <w:r w:rsidR="00F219D5">
        <w:rPr>
          <w:rFonts w:asciiTheme="minorEastAsia" w:eastAsiaTheme="minorEastAsia" w:hAnsiTheme="minorEastAsia" w:hint="eastAsia"/>
          <w:szCs w:val="21"/>
        </w:rPr>
        <w:t>代煎服务</w:t>
      </w:r>
      <w:r w:rsidRPr="002C4346">
        <w:rPr>
          <w:rFonts w:asciiTheme="minorEastAsia" w:eastAsiaTheme="minorEastAsia" w:hAnsiTheme="minorEastAsia" w:hint="eastAsia"/>
          <w:szCs w:val="21"/>
        </w:rPr>
        <w:t>质量稳定，服务不符要求的，应立即整改；</w:t>
      </w:r>
      <w:r w:rsidR="00F219D5">
        <w:rPr>
          <w:rFonts w:asciiTheme="minorEastAsia" w:eastAsiaTheme="minorEastAsia" w:hAnsiTheme="minorEastAsia" w:hint="eastAsia"/>
          <w:szCs w:val="21"/>
        </w:rPr>
        <w:t>整改不到位</w:t>
      </w:r>
      <w:r w:rsidRPr="002C4346">
        <w:rPr>
          <w:rFonts w:asciiTheme="minorEastAsia" w:eastAsiaTheme="minorEastAsia" w:hAnsiTheme="minorEastAsia" w:hint="eastAsia"/>
          <w:szCs w:val="21"/>
        </w:rPr>
        <w:t>，取消其</w:t>
      </w:r>
      <w:r w:rsidR="00F219D5">
        <w:rPr>
          <w:rFonts w:asciiTheme="minorEastAsia" w:eastAsiaTheme="minorEastAsia" w:hAnsiTheme="minorEastAsia" w:hint="eastAsia"/>
          <w:szCs w:val="21"/>
        </w:rPr>
        <w:t>中标</w:t>
      </w:r>
      <w:r w:rsidRPr="002C4346">
        <w:rPr>
          <w:rFonts w:asciiTheme="minorEastAsia" w:eastAsiaTheme="minorEastAsia" w:hAnsiTheme="minorEastAsia" w:hint="eastAsia"/>
          <w:szCs w:val="21"/>
        </w:rPr>
        <w:t>资格。</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3</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本次采购</w:t>
      </w:r>
      <w:r w:rsidR="00F219D5">
        <w:rPr>
          <w:rFonts w:asciiTheme="minorEastAsia" w:eastAsiaTheme="minorEastAsia" w:hAnsiTheme="minorEastAsia" w:hint="eastAsia"/>
          <w:szCs w:val="21"/>
        </w:rPr>
        <w:t>合同一年一签，经采购</w:t>
      </w:r>
      <w:proofErr w:type="gramStart"/>
      <w:r w:rsidR="00F219D5">
        <w:rPr>
          <w:rFonts w:asciiTheme="minorEastAsia" w:eastAsiaTheme="minorEastAsia" w:hAnsiTheme="minorEastAsia" w:hint="eastAsia"/>
          <w:szCs w:val="21"/>
        </w:rPr>
        <w:t>方考核</w:t>
      </w:r>
      <w:proofErr w:type="gramEnd"/>
      <w:r w:rsidR="00F219D5">
        <w:rPr>
          <w:rFonts w:asciiTheme="minorEastAsia" w:eastAsiaTheme="minorEastAsia" w:hAnsiTheme="minorEastAsia" w:hint="eastAsia"/>
          <w:szCs w:val="21"/>
        </w:rPr>
        <w:t>合格，可续签一年，总服务周期不超过2年。</w:t>
      </w:r>
    </w:p>
    <w:p w:rsidR="00FE4656" w:rsidRPr="002C434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4</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合同期内，</w:t>
      </w:r>
      <w:r w:rsidR="00F219D5">
        <w:rPr>
          <w:rFonts w:asciiTheme="minorEastAsia" w:eastAsiaTheme="minorEastAsia" w:hAnsiTheme="minorEastAsia" w:hint="eastAsia"/>
          <w:szCs w:val="21"/>
        </w:rPr>
        <w:t>遇上级政策调整，需以上级文件为准，如有冲突，合同自动作废</w:t>
      </w:r>
      <w:r w:rsidRPr="002C4346">
        <w:rPr>
          <w:rFonts w:asciiTheme="minorEastAsia" w:eastAsiaTheme="minorEastAsia" w:hAnsiTheme="minorEastAsia" w:hint="eastAsia"/>
          <w:szCs w:val="21"/>
        </w:rPr>
        <w:t>。</w:t>
      </w:r>
    </w:p>
    <w:p w:rsidR="00FE4656" w:rsidRDefault="003801D4" w:rsidP="002C4346">
      <w:pPr>
        <w:spacing w:line="480" w:lineRule="exact"/>
        <w:ind w:firstLineChars="200" w:firstLine="420"/>
        <w:rPr>
          <w:rFonts w:asciiTheme="minorEastAsia" w:eastAsiaTheme="minorEastAsia" w:hAnsiTheme="minorEastAsia"/>
          <w:szCs w:val="21"/>
        </w:rPr>
      </w:pPr>
      <w:r w:rsidRPr="002C4346">
        <w:rPr>
          <w:rFonts w:asciiTheme="minorEastAsia" w:eastAsiaTheme="minorEastAsia" w:hAnsiTheme="minorEastAsia" w:hint="eastAsia"/>
          <w:szCs w:val="21"/>
        </w:rPr>
        <w:t>5</w:t>
      </w:r>
      <w:r w:rsidR="00934EFF">
        <w:rPr>
          <w:rFonts w:asciiTheme="minorEastAsia" w:eastAsiaTheme="minorEastAsia" w:hAnsiTheme="minorEastAsia" w:hint="eastAsia"/>
          <w:szCs w:val="21"/>
        </w:rPr>
        <w:t>、</w:t>
      </w:r>
      <w:r w:rsidRPr="002C4346">
        <w:rPr>
          <w:rFonts w:asciiTheme="minorEastAsia" w:eastAsiaTheme="minorEastAsia" w:hAnsiTheme="minorEastAsia" w:hint="eastAsia"/>
          <w:szCs w:val="21"/>
        </w:rPr>
        <w:t>本采购公告解释权归医院。</w:t>
      </w:r>
    </w:p>
    <w:p w:rsidR="00684A0F" w:rsidRPr="00934EFF" w:rsidRDefault="00934EFF" w:rsidP="002C4346">
      <w:pPr>
        <w:spacing w:line="480" w:lineRule="exact"/>
        <w:ind w:firstLineChars="200" w:firstLine="422"/>
        <w:rPr>
          <w:rFonts w:asciiTheme="minorEastAsia" w:eastAsiaTheme="minorEastAsia" w:hAnsiTheme="minorEastAsia"/>
          <w:b/>
          <w:bCs/>
          <w:szCs w:val="21"/>
        </w:rPr>
      </w:pPr>
      <w:r w:rsidRPr="00934EFF">
        <w:rPr>
          <w:rFonts w:asciiTheme="minorEastAsia" w:eastAsiaTheme="minorEastAsia" w:hAnsiTheme="minorEastAsia" w:hint="eastAsia"/>
          <w:b/>
          <w:bCs/>
          <w:szCs w:val="21"/>
        </w:rPr>
        <w:t>四、议标安排</w:t>
      </w:r>
    </w:p>
    <w:p w:rsidR="00934EFF" w:rsidRDefault="00934EFF" w:rsidP="00934EFF">
      <w:pPr>
        <w:widowControl/>
        <w:spacing w:line="420" w:lineRule="atLeast"/>
        <w:rPr>
          <w:rFonts w:asciiTheme="minorEastAsia" w:hAnsiTheme="minorEastAsia" w:cs="宋体"/>
          <w:color w:val="333333"/>
          <w:kern w:val="0"/>
          <w:szCs w:val="21"/>
        </w:rPr>
      </w:pPr>
      <w:r>
        <w:rPr>
          <w:rFonts w:asciiTheme="minorEastAsia" w:hAnsiTheme="minorEastAsia" w:cs="宋体" w:hint="eastAsia"/>
          <w:color w:val="333333"/>
          <w:kern w:val="0"/>
          <w:szCs w:val="21"/>
        </w:rPr>
        <w:lastRenderedPageBreak/>
        <w:t>1、报名：</w:t>
      </w:r>
      <w:proofErr w:type="gramStart"/>
      <w:r w:rsidRPr="00206263">
        <w:rPr>
          <w:rFonts w:asciiTheme="minorEastAsia" w:hAnsiTheme="minorEastAsia" w:cs="宋体" w:hint="eastAsia"/>
          <w:color w:val="333333"/>
          <w:kern w:val="0"/>
          <w:szCs w:val="21"/>
        </w:rPr>
        <w:t>请符合</w:t>
      </w:r>
      <w:proofErr w:type="gramEnd"/>
      <w:r w:rsidRPr="00206263">
        <w:rPr>
          <w:rFonts w:asciiTheme="minorEastAsia" w:hAnsiTheme="minorEastAsia" w:cs="宋体" w:hint="eastAsia"/>
          <w:color w:val="333333"/>
          <w:kern w:val="0"/>
          <w:szCs w:val="21"/>
        </w:rPr>
        <w:t>资格的投标人到</w:t>
      </w:r>
      <w:proofErr w:type="gramStart"/>
      <w:r w:rsidRPr="00206263">
        <w:rPr>
          <w:rFonts w:asciiTheme="minorEastAsia" w:hAnsiTheme="minorEastAsia" w:cs="宋体" w:hint="eastAsia"/>
          <w:color w:val="333333"/>
          <w:kern w:val="0"/>
          <w:szCs w:val="21"/>
        </w:rPr>
        <w:t>鄞</w:t>
      </w:r>
      <w:proofErr w:type="gramEnd"/>
      <w:r w:rsidRPr="00206263">
        <w:rPr>
          <w:rFonts w:asciiTheme="minorEastAsia" w:hAnsiTheme="minorEastAsia" w:cs="宋体" w:hint="eastAsia"/>
          <w:color w:val="333333"/>
          <w:kern w:val="0"/>
          <w:szCs w:val="21"/>
        </w:rPr>
        <w:t>州人民医院采购中心（17-2号楼-201室）登记，联系人：姚老师、肖老师，联系电话：0574-87016979。报名截止时间2020年</w:t>
      </w:r>
      <w:r>
        <w:rPr>
          <w:rFonts w:asciiTheme="minorEastAsia" w:hAnsiTheme="minorEastAsia" w:cs="宋体" w:hint="eastAsia"/>
          <w:color w:val="333333"/>
          <w:kern w:val="0"/>
          <w:szCs w:val="21"/>
        </w:rPr>
        <w:t>6</w:t>
      </w:r>
      <w:r w:rsidRPr="00206263">
        <w:rPr>
          <w:rFonts w:asciiTheme="minorEastAsia" w:hAnsiTheme="minorEastAsia" w:cs="宋体" w:hint="eastAsia"/>
          <w:color w:val="333333"/>
          <w:kern w:val="0"/>
          <w:szCs w:val="21"/>
        </w:rPr>
        <w:t>月</w:t>
      </w:r>
      <w:r>
        <w:rPr>
          <w:rFonts w:asciiTheme="minorEastAsia" w:hAnsiTheme="minorEastAsia" w:cs="宋体" w:hint="eastAsia"/>
          <w:color w:val="333333"/>
          <w:kern w:val="0"/>
          <w:szCs w:val="21"/>
        </w:rPr>
        <w:t>30</w:t>
      </w:r>
      <w:r w:rsidRPr="00206263">
        <w:rPr>
          <w:rFonts w:asciiTheme="minorEastAsia" w:hAnsiTheme="minorEastAsia" w:cs="宋体" w:hint="eastAsia"/>
          <w:color w:val="333333"/>
          <w:kern w:val="0"/>
          <w:szCs w:val="21"/>
        </w:rPr>
        <w:t>日</w:t>
      </w:r>
      <w:r>
        <w:rPr>
          <w:rFonts w:asciiTheme="minorEastAsia" w:hAnsiTheme="minorEastAsia" w:cs="宋体" w:hint="eastAsia"/>
          <w:color w:val="333333"/>
          <w:kern w:val="0"/>
          <w:szCs w:val="21"/>
        </w:rPr>
        <w:t>上午9</w:t>
      </w:r>
      <w:r w:rsidRPr="00206263">
        <w:rPr>
          <w:rFonts w:asciiTheme="minorEastAsia" w:hAnsiTheme="minorEastAsia" w:cs="宋体" w:hint="eastAsia"/>
          <w:color w:val="333333"/>
          <w:kern w:val="0"/>
          <w:szCs w:val="21"/>
        </w:rPr>
        <w:t>时。</w:t>
      </w:r>
    </w:p>
    <w:p w:rsidR="00934EFF" w:rsidRPr="00206263" w:rsidRDefault="00934EFF" w:rsidP="00934EFF">
      <w:pPr>
        <w:widowControl/>
        <w:spacing w:line="420" w:lineRule="atLeast"/>
        <w:rPr>
          <w:rFonts w:asciiTheme="minorEastAsia" w:hAnsiTheme="minorEastAsia" w:cs="宋体"/>
          <w:color w:val="333333"/>
          <w:kern w:val="0"/>
          <w:szCs w:val="21"/>
        </w:rPr>
      </w:pPr>
      <w:r>
        <w:rPr>
          <w:rFonts w:asciiTheme="minorEastAsia" w:hAnsiTheme="minorEastAsia" w:cs="宋体" w:hint="eastAsia"/>
          <w:color w:val="333333"/>
          <w:kern w:val="0"/>
          <w:szCs w:val="21"/>
        </w:rPr>
        <w:t>2、议标日期：</w:t>
      </w:r>
      <w:r w:rsidRPr="00206263">
        <w:rPr>
          <w:rFonts w:asciiTheme="minorEastAsia" w:hAnsiTheme="minorEastAsia" w:cs="宋体" w:hint="eastAsia"/>
          <w:color w:val="333333"/>
          <w:kern w:val="0"/>
          <w:szCs w:val="21"/>
        </w:rPr>
        <w:t>本次议标定于2020年</w:t>
      </w:r>
      <w:r>
        <w:rPr>
          <w:rFonts w:asciiTheme="minorEastAsia" w:hAnsiTheme="minorEastAsia" w:cs="宋体" w:hint="eastAsia"/>
          <w:color w:val="333333"/>
          <w:kern w:val="0"/>
          <w:szCs w:val="21"/>
        </w:rPr>
        <w:t>6</w:t>
      </w:r>
      <w:r w:rsidRPr="00206263">
        <w:rPr>
          <w:rFonts w:asciiTheme="minorEastAsia" w:hAnsiTheme="minorEastAsia" w:cs="宋体" w:hint="eastAsia"/>
          <w:color w:val="333333"/>
          <w:kern w:val="0"/>
          <w:szCs w:val="21"/>
        </w:rPr>
        <w:t>月</w:t>
      </w:r>
      <w:r>
        <w:rPr>
          <w:rFonts w:asciiTheme="minorEastAsia" w:hAnsiTheme="minorEastAsia" w:cs="宋体" w:hint="eastAsia"/>
          <w:color w:val="333333"/>
          <w:kern w:val="0"/>
          <w:szCs w:val="21"/>
        </w:rPr>
        <w:t>30</w:t>
      </w:r>
      <w:r w:rsidRPr="00206263">
        <w:rPr>
          <w:rFonts w:asciiTheme="minorEastAsia" w:hAnsiTheme="minorEastAsia" w:cs="宋体" w:hint="eastAsia"/>
          <w:color w:val="333333"/>
          <w:kern w:val="0"/>
          <w:szCs w:val="21"/>
        </w:rPr>
        <w:t>日</w:t>
      </w:r>
      <w:r>
        <w:rPr>
          <w:rFonts w:asciiTheme="minorEastAsia" w:hAnsiTheme="minorEastAsia" w:cs="宋体" w:hint="eastAsia"/>
          <w:color w:val="333333"/>
          <w:kern w:val="0"/>
          <w:szCs w:val="21"/>
        </w:rPr>
        <w:t>上午9</w:t>
      </w:r>
      <w:r w:rsidRPr="00206263">
        <w:rPr>
          <w:rFonts w:asciiTheme="minorEastAsia" w:hAnsiTheme="minorEastAsia" w:cs="宋体" w:hint="eastAsia"/>
          <w:color w:val="333333"/>
          <w:kern w:val="0"/>
          <w:szCs w:val="21"/>
        </w:rPr>
        <w:t>点</w:t>
      </w:r>
      <w:r>
        <w:rPr>
          <w:rFonts w:asciiTheme="minorEastAsia" w:hAnsiTheme="minorEastAsia" w:cs="宋体" w:hint="eastAsia"/>
          <w:color w:val="333333"/>
          <w:kern w:val="0"/>
          <w:szCs w:val="21"/>
        </w:rPr>
        <w:t>30分</w:t>
      </w:r>
      <w:r w:rsidRPr="00206263">
        <w:rPr>
          <w:rFonts w:asciiTheme="minorEastAsia" w:hAnsiTheme="minorEastAsia" w:cs="宋体" w:hint="eastAsia"/>
          <w:color w:val="333333"/>
          <w:kern w:val="0"/>
          <w:szCs w:val="21"/>
        </w:rPr>
        <w:t>，地点：1</w:t>
      </w:r>
      <w:r>
        <w:rPr>
          <w:rFonts w:asciiTheme="minorEastAsia" w:hAnsiTheme="minorEastAsia" w:cs="宋体" w:hint="eastAsia"/>
          <w:color w:val="333333"/>
          <w:kern w:val="0"/>
          <w:szCs w:val="21"/>
        </w:rPr>
        <w:t>6</w:t>
      </w:r>
      <w:r w:rsidRPr="00206263">
        <w:rPr>
          <w:rFonts w:asciiTheme="minorEastAsia" w:hAnsiTheme="minorEastAsia" w:cs="宋体" w:hint="eastAsia"/>
          <w:color w:val="333333"/>
          <w:kern w:val="0"/>
          <w:szCs w:val="21"/>
        </w:rPr>
        <w:t>号楼</w:t>
      </w:r>
      <w:r>
        <w:rPr>
          <w:rFonts w:asciiTheme="minorEastAsia" w:hAnsiTheme="minorEastAsia" w:cs="宋体" w:hint="eastAsia"/>
          <w:color w:val="333333"/>
          <w:kern w:val="0"/>
          <w:szCs w:val="21"/>
        </w:rPr>
        <w:t>2</w:t>
      </w:r>
      <w:r w:rsidRPr="00206263">
        <w:rPr>
          <w:rFonts w:asciiTheme="minorEastAsia" w:hAnsiTheme="minorEastAsia" w:cs="宋体" w:hint="eastAsia"/>
          <w:color w:val="333333"/>
          <w:kern w:val="0"/>
          <w:szCs w:val="21"/>
        </w:rPr>
        <w:t>楼</w:t>
      </w:r>
      <w:r>
        <w:rPr>
          <w:rFonts w:asciiTheme="minorEastAsia" w:hAnsiTheme="minorEastAsia" w:cs="宋体" w:hint="eastAsia"/>
          <w:color w:val="333333"/>
          <w:kern w:val="0"/>
          <w:szCs w:val="21"/>
        </w:rPr>
        <w:t>214</w:t>
      </w:r>
      <w:r w:rsidRPr="00206263">
        <w:rPr>
          <w:rFonts w:asciiTheme="minorEastAsia" w:hAnsiTheme="minorEastAsia" w:cs="宋体" w:hint="eastAsia"/>
          <w:color w:val="333333"/>
          <w:kern w:val="0"/>
          <w:szCs w:val="21"/>
        </w:rPr>
        <w:t>会议室（具体时间地点将以报名登记时告知为准）。</w:t>
      </w:r>
    </w:p>
    <w:p w:rsidR="00934EFF" w:rsidRPr="00934EFF" w:rsidRDefault="00934EFF" w:rsidP="002C4346">
      <w:pPr>
        <w:spacing w:line="480" w:lineRule="exact"/>
        <w:ind w:firstLineChars="200" w:firstLine="420"/>
        <w:rPr>
          <w:rFonts w:asciiTheme="minorEastAsia" w:eastAsiaTheme="minorEastAsia" w:hAnsiTheme="minorEastAsia"/>
          <w:szCs w:val="21"/>
        </w:rPr>
      </w:pPr>
    </w:p>
    <w:p w:rsidR="00210191" w:rsidRPr="00206263" w:rsidRDefault="00210191" w:rsidP="00210191">
      <w:pPr>
        <w:widowControl/>
        <w:spacing w:line="420" w:lineRule="atLeast"/>
        <w:jc w:val="right"/>
        <w:rPr>
          <w:rFonts w:asciiTheme="minorEastAsia" w:hAnsiTheme="minorEastAsia" w:cs="宋体"/>
          <w:color w:val="333333"/>
          <w:kern w:val="0"/>
          <w:szCs w:val="21"/>
        </w:rPr>
      </w:pPr>
      <w:r w:rsidRPr="00206263">
        <w:rPr>
          <w:rFonts w:asciiTheme="minorEastAsia" w:hAnsiTheme="minorEastAsia" w:cs="宋体" w:hint="eastAsia"/>
          <w:color w:val="333333"/>
          <w:kern w:val="0"/>
          <w:szCs w:val="21"/>
        </w:rPr>
        <w:t>宁波</w:t>
      </w:r>
      <w:r>
        <w:rPr>
          <w:rFonts w:asciiTheme="minorEastAsia" w:hAnsiTheme="minorEastAsia" w:cs="宋体" w:hint="eastAsia"/>
          <w:color w:val="333333"/>
          <w:kern w:val="0"/>
          <w:szCs w:val="21"/>
        </w:rPr>
        <w:t>大学附属</w:t>
      </w:r>
      <w:r w:rsidRPr="00206263">
        <w:rPr>
          <w:rFonts w:asciiTheme="minorEastAsia" w:hAnsiTheme="minorEastAsia" w:cs="宋体" w:hint="eastAsia"/>
          <w:color w:val="333333"/>
          <w:kern w:val="0"/>
          <w:szCs w:val="21"/>
        </w:rPr>
        <w:t>人民医院</w:t>
      </w:r>
    </w:p>
    <w:p w:rsidR="00210191" w:rsidRDefault="00210191" w:rsidP="00210191">
      <w:pPr>
        <w:widowControl/>
        <w:spacing w:line="420" w:lineRule="atLeast"/>
        <w:jc w:val="right"/>
        <w:rPr>
          <w:rFonts w:asciiTheme="minorEastAsia" w:hAnsiTheme="minorEastAsia"/>
          <w:sz w:val="28"/>
          <w:szCs w:val="28"/>
        </w:rPr>
      </w:pPr>
      <w:r w:rsidRPr="00206263">
        <w:rPr>
          <w:rFonts w:asciiTheme="minorEastAsia" w:hAnsiTheme="minorEastAsia" w:cs="宋体" w:hint="eastAsia"/>
          <w:color w:val="333333"/>
          <w:kern w:val="0"/>
          <w:szCs w:val="21"/>
        </w:rPr>
        <w:t>2020年</w:t>
      </w:r>
      <w:r>
        <w:rPr>
          <w:rFonts w:asciiTheme="minorEastAsia" w:hAnsiTheme="minorEastAsia" w:cs="宋体" w:hint="eastAsia"/>
          <w:color w:val="333333"/>
          <w:kern w:val="0"/>
          <w:szCs w:val="21"/>
        </w:rPr>
        <w:t>6</w:t>
      </w:r>
      <w:r w:rsidRPr="00206263">
        <w:rPr>
          <w:rFonts w:asciiTheme="minorEastAsia" w:hAnsiTheme="minorEastAsia" w:cs="宋体" w:hint="eastAsia"/>
          <w:color w:val="333333"/>
          <w:kern w:val="0"/>
          <w:szCs w:val="21"/>
        </w:rPr>
        <w:t>月</w:t>
      </w:r>
      <w:r>
        <w:rPr>
          <w:rFonts w:asciiTheme="minorEastAsia" w:hAnsiTheme="minorEastAsia" w:cs="宋体" w:hint="eastAsia"/>
          <w:color w:val="333333"/>
          <w:kern w:val="0"/>
          <w:szCs w:val="21"/>
        </w:rPr>
        <w:t>2</w:t>
      </w:r>
      <w:r w:rsidR="00EF17EA">
        <w:rPr>
          <w:rFonts w:asciiTheme="minorEastAsia" w:hAnsiTheme="minorEastAsia" w:cs="宋体" w:hint="eastAsia"/>
          <w:color w:val="333333"/>
          <w:kern w:val="0"/>
          <w:szCs w:val="21"/>
        </w:rPr>
        <w:t>6</w:t>
      </w:r>
      <w:r w:rsidRPr="00206263">
        <w:rPr>
          <w:rFonts w:asciiTheme="minorEastAsia" w:hAnsiTheme="minorEastAsia" w:cs="宋体" w:hint="eastAsia"/>
          <w:color w:val="333333"/>
          <w:kern w:val="0"/>
          <w:szCs w:val="21"/>
        </w:rPr>
        <w:t>日</w:t>
      </w:r>
    </w:p>
    <w:p w:rsidR="00684A0F" w:rsidRDefault="004A2B4C" w:rsidP="002C4346">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附件一、自评表</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2764"/>
        <w:gridCol w:w="5301"/>
        <w:gridCol w:w="851"/>
      </w:tblGrid>
      <w:tr w:rsidR="00684A0F" w:rsidTr="00026BA6">
        <w:trPr>
          <w:trHeight w:val="454"/>
          <w:jc w:val="center"/>
        </w:trPr>
        <w:tc>
          <w:tcPr>
            <w:tcW w:w="464" w:type="dxa"/>
            <w:vAlign w:val="center"/>
          </w:tcPr>
          <w:p w:rsidR="00684A0F" w:rsidRDefault="00684A0F" w:rsidP="00026BA6">
            <w:pPr>
              <w:spacing w:line="300" w:lineRule="exact"/>
              <w:jc w:val="center"/>
              <w:rPr>
                <w:bCs/>
                <w:szCs w:val="21"/>
              </w:rPr>
            </w:pPr>
          </w:p>
        </w:tc>
        <w:tc>
          <w:tcPr>
            <w:tcW w:w="2764" w:type="dxa"/>
            <w:vAlign w:val="center"/>
          </w:tcPr>
          <w:p w:rsidR="00684A0F" w:rsidRDefault="00684A0F" w:rsidP="00026BA6">
            <w:pPr>
              <w:spacing w:line="300" w:lineRule="exact"/>
              <w:jc w:val="center"/>
              <w:rPr>
                <w:szCs w:val="21"/>
              </w:rPr>
            </w:pPr>
            <w:r>
              <w:rPr>
                <w:rFonts w:hAnsi="宋体"/>
                <w:szCs w:val="21"/>
              </w:rPr>
              <w:t>分项</w:t>
            </w:r>
          </w:p>
        </w:tc>
        <w:tc>
          <w:tcPr>
            <w:tcW w:w="5301" w:type="dxa"/>
            <w:vAlign w:val="center"/>
          </w:tcPr>
          <w:p w:rsidR="00684A0F" w:rsidRDefault="00684A0F" w:rsidP="00026BA6">
            <w:pPr>
              <w:spacing w:line="300" w:lineRule="exact"/>
              <w:jc w:val="center"/>
              <w:rPr>
                <w:szCs w:val="21"/>
              </w:rPr>
            </w:pPr>
            <w:r>
              <w:rPr>
                <w:rFonts w:hAnsi="宋体"/>
                <w:szCs w:val="21"/>
              </w:rPr>
              <w:t>评分标准</w:t>
            </w:r>
          </w:p>
        </w:tc>
        <w:tc>
          <w:tcPr>
            <w:tcW w:w="851" w:type="dxa"/>
          </w:tcPr>
          <w:p w:rsidR="00684A0F" w:rsidRDefault="00684A0F" w:rsidP="00026BA6">
            <w:pPr>
              <w:spacing w:line="300" w:lineRule="exact"/>
              <w:jc w:val="center"/>
              <w:rPr>
                <w:rFonts w:hAnsi="宋体"/>
                <w:szCs w:val="21"/>
              </w:rPr>
            </w:pPr>
          </w:p>
        </w:tc>
      </w:tr>
      <w:tr w:rsidR="00556DBF" w:rsidTr="00026BA6">
        <w:trPr>
          <w:trHeight w:val="454"/>
          <w:jc w:val="center"/>
        </w:trPr>
        <w:tc>
          <w:tcPr>
            <w:tcW w:w="464" w:type="dxa"/>
            <w:vMerge w:val="restart"/>
            <w:vAlign w:val="center"/>
          </w:tcPr>
          <w:p w:rsidR="00556DBF" w:rsidRDefault="00556DBF" w:rsidP="00026BA6">
            <w:pPr>
              <w:spacing w:line="300" w:lineRule="exact"/>
              <w:jc w:val="center"/>
              <w:rPr>
                <w:szCs w:val="21"/>
              </w:rPr>
            </w:pPr>
            <w:r>
              <w:rPr>
                <w:rFonts w:hint="eastAsia"/>
                <w:szCs w:val="21"/>
              </w:rPr>
              <w:t>商务分</w:t>
            </w:r>
            <w:r w:rsidR="004A2B4C">
              <w:rPr>
                <w:rFonts w:hint="eastAsia"/>
                <w:szCs w:val="21"/>
              </w:rPr>
              <w:t>2</w:t>
            </w:r>
            <w:r w:rsidR="008C647D">
              <w:rPr>
                <w:rFonts w:hint="eastAsia"/>
                <w:szCs w:val="21"/>
              </w:rPr>
              <w:t>5</w:t>
            </w:r>
            <w:r>
              <w:rPr>
                <w:rFonts w:hint="eastAsia"/>
                <w:szCs w:val="21"/>
              </w:rPr>
              <w:t>分</w:t>
            </w:r>
          </w:p>
        </w:tc>
        <w:tc>
          <w:tcPr>
            <w:tcW w:w="2764" w:type="dxa"/>
            <w:vMerge w:val="restart"/>
            <w:vAlign w:val="center"/>
          </w:tcPr>
          <w:p w:rsidR="00556DBF" w:rsidRDefault="00556DBF" w:rsidP="00026BA6">
            <w:pPr>
              <w:spacing w:line="300" w:lineRule="exact"/>
              <w:rPr>
                <w:szCs w:val="21"/>
              </w:rPr>
            </w:pPr>
            <w:r>
              <w:rPr>
                <w:rFonts w:hAnsi="宋体" w:hint="eastAsia"/>
                <w:szCs w:val="21"/>
              </w:rPr>
              <w:t>医疗机构覆盖情况</w:t>
            </w:r>
            <w:r>
              <w:rPr>
                <w:rFonts w:hAnsi="宋体"/>
                <w:szCs w:val="21"/>
              </w:rPr>
              <w:t>（</w:t>
            </w:r>
            <w:r w:rsidR="004A2B4C">
              <w:rPr>
                <w:rFonts w:hAnsi="宋体" w:hint="eastAsia"/>
                <w:szCs w:val="21"/>
              </w:rPr>
              <w:t>10</w:t>
            </w:r>
            <w:r>
              <w:rPr>
                <w:rFonts w:hAnsi="宋体"/>
                <w:szCs w:val="21"/>
              </w:rPr>
              <w:t>分）</w:t>
            </w:r>
          </w:p>
        </w:tc>
        <w:tc>
          <w:tcPr>
            <w:tcW w:w="5301" w:type="dxa"/>
            <w:vAlign w:val="center"/>
          </w:tcPr>
          <w:p w:rsidR="00556DBF" w:rsidRDefault="00556DBF" w:rsidP="00026BA6">
            <w:pPr>
              <w:spacing w:line="300" w:lineRule="exact"/>
              <w:rPr>
                <w:szCs w:val="21"/>
              </w:rPr>
            </w:pPr>
            <w:r>
              <w:rPr>
                <w:szCs w:val="21"/>
              </w:rPr>
              <w:t>2017</w:t>
            </w:r>
            <w:r>
              <w:rPr>
                <w:rFonts w:hAnsi="宋体"/>
                <w:szCs w:val="21"/>
              </w:rPr>
              <w:t>年</w:t>
            </w:r>
            <w:r>
              <w:rPr>
                <w:szCs w:val="21"/>
              </w:rPr>
              <w:t>1</w:t>
            </w:r>
            <w:r>
              <w:rPr>
                <w:rFonts w:hAnsi="宋体"/>
                <w:szCs w:val="21"/>
              </w:rPr>
              <w:t>月</w:t>
            </w:r>
            <w:r>
              <w:rPr>
                <w:szCs w:val="21"/>
              </w:rPr>
              <w:t>1</w:t>
            </w:r>
            <w:r>
              <w:rPr>
                <w:rFonts w:hAnsi="宋体"/>
                <w:szCs w:val="21"/>
              </w:rPr>
              <w:t>日至今</w:t>
            </w:r>
            <w:r>
              <w:rPr>
                <w:rFonts w:hAnsi="宋体" w:hint="eastAsia"/>
                <w:szCs w:val="21"/>
              </w:rPr>
              <w:t>，与宁波大市区域内区级及以上医疗机构有同类煎药服务合作业绩。提供</w:t>
            </w:r>
            <w:r>
              <w:rPr>
                <w:rFonts w:hAnsi="宋体" w:hint="eastAsia"/>
                <w:szCs w:val="21"/>
              </w:rPr>
              <w:t>1</w:t>
            </w:r>
            <w:r>
              <w:rPr>
                <w:rFonts w:hAnsi="宋体" w:hint="eastAsia"/>
                <w:szCs w:val="21"/>
              </w:rPr>
              <w:t>份得</w:t>
            </w:r>
            <w:r w:rsidR="004A2B4C">
              <w:rPr>
                <w:rFonts w:hAnsi="宋体" w:hint="eastAsia"/>
                <w:szCs w:val="21"/>
              </w:rPr>
              <w:t>0.5</w:t>
            </w:r>
            <w:r>
              <w:rPr>
                <w:rFonts w:hAnsi="宋体" w:hint="eastAsia"/>
                <w:szCs w:val="21"/>
              </w:rPr>
              <w:t>分，最高得</w:t>
            </w:r>
            <w:r w:rsidR="004A2B4C">
              <w:rPr>
                <w:rFonts w:hAnsi="宋体" w:hint="eastAsia"/>
                <w:szCs w:val="21"/>
              </w:rPr>
              <w:t>4</w:t>
            </w:r>
            <w:r>
              <w:rPr>
                <w:rFonts w:hAnsi="宋体" w:hint="eastAsia"/>
                <w:szCs w:val="21"/>
              </w:rPr>
              <w:t>分。</w:t>
            </w:r>
          </w:p>
          <w:p w:rsidR="00556DBF" w:rsidRDefault="00556DBF" w:rsidP="00026BA6">
            <w:pPr>
              <w:spacing w:line="300" w:lineRule="exact"/>
              <w:rPr>
                <w:szCs w:val="21"/>
              </w:rPr>
            </w:pPr>
            <w:r>
              <w:rPr>
                <w:rFonts w:hint="eastAsia"/>
                <w:szCs w:val="21"/>
              </w:rPr>
              <w:t>（提供合同复印件，加盖公章）</w:t>
            </w:r>
          </w:p>
        </w:tc>
        <w:tc>
          <w:tcPr>
            <w:tcW w:w="851" w:type="dxa"/>
          </w:tcPr>
          <w:p w:rsidR="00556DBF" w:rsidRDefault="00556DBF" w:rsidP="00026BA6">
            <w:pPr>
              <w:spacing w:line="300" w:lineRule="exact"/>
              <w:rPr>
                <w:rFonts w:hAnsi="宋体"/>
                <w:szCs w:val="21"/>
              </w:rPr>
            </w:pPr>
          </w:p>
        </w:tc>
      </w:tr>
      <w:tr w:rsidR="00556DBF" w:rsidTr="00026BA6">
        <w:trPr>
          <w:trHeight w:val="454"/>
          <w:jc w:val="center"/>
        </w:trPr>
        <w:tc>
          <w:tcPr>
            <w:tcW w:w="464" w:type="dxa"/>
            <w:vMerge/>
            <w:vAlign w:val="center"/>
          </w:tcPr>
          <w:p w:rsidR="00556DBF" w:rsidRDefault="00556DBF" w:rsidP="00026BA6">
            <w:pPr>
              <w:spacing w:line="300" w:lineRule="exact"/>
              <w:jc w:val="center"/>
              <w:rPr>
                <w:szCs w:val="21"/>
              </w:rPr>
            </w:pPr>
          </w:p>
        </w:tc>
        <w:tc>
          <w:tcPr>
            <w:tcW w:w="2764" w:type="dxa"/>
            <w:vMerge/>
            <w:vAlign w:val="center"/>
          </w:tcPr>
          <w:p w:rsidR="00556DBF" w:rsidRDefault="00556DBF" w:rsidP="00026BA6">
            <w:pPr>
              <w:spacing w:line="300" w:lineRule="exact"/>
              <w:rPr>
                <w:rFonts w:hAnsi="宋体"/>
                <w:szCs w:val="21"/>
              </w:rPr>
            </w:pPr>
          </w:p>
        </w:tc>
        <w:tc>
          <w:tcPr>
            <w:tcW w:w="5301" w:type="dxa"/>
            <w:vAlign w:val="center"/>
          </w:tcPr>
          <w:p w:rsidR="00556DBF" w:rsidRDefault="00556DBF" w:rsidP="00026BA6">
            <w:pPr>
              <w:spacing w:line="300" w:lineRule="exact"/>
              <w:rPr>
                <w:rFonts w:hAnsi="宋体"/>
                <w:szCs w:val="21"/>
              </w:rPr>
            </w:pPr>
            <w:r>
              <w:rPr>
                <w:szCs w:val="21"/>
              </w:rPr>
              <w:t>2017</w:t>
            </w:r>
            <w:r>
              <w:rPr>
                <w:rFonts w:hAnsi="宋体"/>
                <w:szCs w:val="21"/>
              </w:rPr>
              <w:t>年</w:t>
            </w:r>
            <w:r>
              <w:rPr>
                <w:szCs w:val="21"/>
              </w:rPr>
              <w:t>1</w:t>
            </w:r>
            <w:r>
              <w:rPr>
                <w:rFonts w:hAnsi="宋体"/>
                <w:szCs w:val="21"/>
              </w:rPr>
              <w:t>月</w:t>
            </w:r>
            <w:r>
              <w:rPr>
                <w:szCs w:val="21"/>
              </w:rPr>
              <w:t>1</w:t>
            </w:r>
            <w:r>
              <w:rPr>
                <w:rFonts w:hAnsi="宋体"/>
                <w:szCs w:val="21"/>
              </w:rPr>
              <w:t>日至今</w:t>
            </w:r>
            <w:r>
              <w:rPr>
                <w:rFonts w:hAnsi="宋体" w:hint="eastAsia"/>
                <w:szCs w:val="21"/>
              </w:rPr>
              <w:t>，与宁波大市区域内三</w:t>
            </w:r>
            <w:proofErr w:type="gramStart"/>
            <w:r>
              <w:rPr>
                <w:rFonts w:hAnsi="宋体" w:hint="eastAsia"/>
                <w:szCs w:val="21"/>
              </w:rPr>
              <w:t>甲医疗</w:t>
            </w:r>
            <w:proofErr w:type="gramEnd"/>
            <w:r>
              <w:rPr>
                <w:rFonts w:hAnsi="宋体" w:hint="eastAsia"/>
                <w:szCs w:val="21"/>
              </w:rPr>
              <w:t>机构有同类煎药服务合作业绩的，每提供</w:t>
            </w:r>
            <w:r>
              <w:rPr>
                <w:rFonts w:hAnsi="宋体" w:hint="eastAsia"/>
                <w:szCs w:val="21"/>
              </w:rPr>
              <w:t>1</w:t>
            </w:r>
            <w:r>
              <w:rPr>
                <w:rFonts w:hAnsi="宋体" w:hint="eastAsia"/>
                <w:szCs w:val="21"/>
              </w:rPr>
              <w:t>家得</w:t>
            </w:r>
            <w:r w:rsidR="004A2B4C">
              <w:rPr>
                <w:rFonts w:hAnsi="宋体" w:hint="eastAsia"/>
                <w:szCs w:val="21"/>
              </w:rPr>
              <w:t>2</w:t>
            </w:r>
            <w:r>
              <w:rPr>
                <w:rFonts w:hAnsi="宋体" w:hint="eastAsia"/>
                <w:szCs w:val="21"/>
              </w:rPr>
              <w:t>分，最高得</w:t>
            </w:r>
            <w:r w:rsidR="004A2B4C">
              <w:rPr>
                <w:rFonts w:hAnsi="宋体" w:hint="eastAsia"/>
                <w:szCs w:val="21"/>
              </w:rPr>
              <w:t>6</w:t>
            </w:r>
            <w:r>
              <w:rPr>
                <w:rFonts w:hAnsi="宋体" w:hint="eastAsia"/>
                <w:szCs w:val="21"/>
              </w:rPr>
              <w:t>分。</w:t>
            </w:r>
          </w:p>
          <w:p w:rsidR="00556DBF" w:rsidRDefault="00556DBF" w:rsidP="00026BA6">
            <w:pPr>
              <w:spacing w:line="300" w:lineRule="exact"/>
              <w:rPr>
                <w:szCs w:val="21"/>
              </w:rPr>
            </w:pPr>
            <w:r>
              <w:rPr>
                <w:rFonts w:hint="eastAsia"/>
                <w:szCs w:val="21"/>
              </w:rPr>
              <w:t>（提供合同复印件，加盖公章）</w:t>
            </w:r>
          </w:p>
        </w:tc>
        <w:tc>
          <w:tcPr>
            <w:tcW w:w="851" w:type="dxa"/>
          </w:tcPr>
          <w:p w:rsidR="00556DBF" w:rsidRDefault="00556DBF" w:rsidP="00026BA6">
            <w:pPr>
              <w:spacing w:line="300" w:lineRule="exact"/>
              <w:rPr>
                <w:rFonts w:hAnsi="宋体"/>
                <w:szCs w:val="21"/>
              </w:rPr>
            </w:pPr>
          </w:p>
        </w:tc>
      </w:tr>
      <w:tr w:rsidR="00684A0F" w:rsidTr="00026BA6">
        <w:trPr>
          <w:trHeight w:val="454"/>
          <w:jc w:val="center"/>
        </w:trPr>
        <w:tc>
          <w:tcPr>
            <w:tcW w:w="464" w:type="dxa"/>
            <w:vMerge/>
            <w:vAlign w:val="center"/>
          </w:tcPr>
          <w:p w:rsidR="00684A0F" w:rsidRDefault="00684A0F" w:rsidP="00026BA6">
            <w:pPr>
              <w:spacing w:line="300" w:lineRule="exact"/>
              <w:jc w:val="center"/>
              <w:rPr>
                <w:szCs w:val="21"/>
              </w:rPr>
            </w:pPr>
          </w:p>
        </w:tc>
        <w:tc>
          <w:tcPr>
            <w:tcW w:w="2764" w:type="dxa"/>
            <w:vAlign w:val="center"/>
          </w:tcPr>
          <w:p w:rsidR="00684A0F" w:rsidRDefault="00D50493" w:rsidP="00026BA6">
            <w:pPr>
              <w:spacing w:line="300" w:lineRule="exact"/>
              <w:rPr>
                <w:rFonts w:hAnsi="宋体"/>
                <w:szCs w:val="21"/>
              </w:rPr>
            </w:pPr>
            <w:r>
              <w:rPr>
                <w:rFonts w:hAnsi="宋体" w:hint="eastAsia"/>
                <w:szCs w:val="21"/>
              </w:rPr>
              <w:t>提供服务便捷性</w:t>
            </w:r>
            <w:r w:rsidR="00684A0F">
              <w:rPr>
                <w:rFonts w:hAnsi="宋体" w:hint="eastAsia"/>
                <w:szCs w:val="21"/>
              </w:rPr>
              <w:t>（</w:t>
            </w:r>
            <w:r w:rsidR="00684A0F">
              <w:rPr>
                <w:rFonts w:hAnsi="宋体" w:hint="eastAsia"/>
                <w:szCs w:val="21"/>
              </w:rPr>
              <w:t>1</w:t>
            </w:r>
            <w:r w:rsidR="004A2B4C">
              <w:rPr>
                <w:rFonts w:hAnsi="宋体" w:hint="eastAsia"/>
                <w:szCs w:val="21"/>
              </w:rPr>
              <w:t>5</w:t>
            </w:r>
            <w:r w:rsidR="00684A0F">
              <w:rPr>
                <w:rFonts w:hAnsi="宋体" w:hint="eastAsia"/>
                <w:szCs w:val="21"/>
              </w:rPr>
              <w:t>分）</w:t>
            </w:r>
          </w:p>
        </w:tc>
        <w:tc>
          <w:tcPr>
            <w:tcW w:w="5301" w:type="dxa"/>
            <w:vAlign w:val="center"/>
          </w:tcPr>
          <w:p w:rsidR="00684A0F" w:rsidRDefault="00D50493" w:rsidP="00026BA6">
            <w:pPr>
              <w:spacing w:line="300" w:lineRule="exact"/>
              <w:rPr>
                <w:rFonts w:hAnsi="宋体"/>
                <w:szCs w:val="21"/>
              </w:rPr>
            </w:pPr>
            <w:r>
              <w:rPr>
                <w:rFonts w:hAnsi="宋体" w:hint="eastAsia"/>
                <w:szCs w:val="21"/>
              </w:rPr>
              <w:t>根据提</w:t>
            </w:r>
            <w:r w:rsidR="004A2B4C">
              <w:rPr>
                <w:rFonts w:hAnsi="宋体" w:hint="eastAsia"/>
                <w:szCs w:val="21"/>
              </w:rPr>
              <w:t>煎药</w:t>
            </w:r>
            <w:r>
              <w:rPr>
                <w:rFonts w:hAnsi="宋体" w:hint="eastAsia"/>
                <w:szCs w:val="21"/>
              </w:rPr>
              <w:t>服务场所</w:t>
            </w:r>
            <w:r w:rsidR="004A2B4C">
              <w:rPr>
                <w:rFonts w:hAnsi="宋体" w:hint="eastAsia"/>
                <w:szCs w:val="21"/>
              </w:rPr>
              <w:t>与需方</w:t>
            </w:r>
            <w:r>
              <w:rPr>
                <w:rFonts w:hAnsi="宋体" w:hint="eastAsia"/>
                <w:szCs w:val="21"/>
              </w:rPr>
              <w:t>距离，</w:t>
            </w:r>
            <w:r w:rsidR="004A2B4C">
              <w:rPr>
                <w:rFonts w:hAnsi="宋体" w:hint="eastAsia"/>
                <w:szCs w:val="21"/>
              </w:rPr>
              <w:t>横向比较</w:t>
            </w:r>
            <w:r>
              <w:rPr>
                <w:rFonts w:hAnsi="宋体" w:hint="eastAsia"/>
                <w:szCs w:val="21"/>
              </w:rPr>
              <w:t>提供服务的便利性，酌情打分。</w:t>
            </w:r>
            <w:r w:rsidR="008C647D" w:rsidRPr="008C647D">
              <w:rPr>
                <w:rFonts w:hAnsi="宋体" w:hint="eastAsia"/>
                <w:szCs w:val="21"/>
              </w:rPr>
              <w:t>满分</w:t>
            </w:r>
            <w:r w:rsidR="008C647D">
              <w:rPr>
                <w:rFonts w:hAnsi="宋体" w:hint="eastAsia"/>
                <w:szCs w:val="21"/>
              </w:rPr>
              <w:t>1</w:t>
            </w:r>
            <w:r w:rsidR="004A2B4C">
              <w:rPr>
                <w:rFonts w:hAnsi="宋体" w:hint="eastAsia"/>
                <w:szCs w:val="21"/>
              </w:rPr>
              <w:t>5</w:t>
            </w:r>
            <w:r w:rsidR="008C647D" w:rsidRPr="008C647D">
              <w:rPr>
                <w:rFonts w:hAnsi="宋体" w:hint="eastAsia"/>
                <w:szCs w:val="21"/>
              </w:rPr>
              <w:t>分</w:t>
            </w:r>
            <w:r w:rsidR="008C647D">
              <w:rPr>
                <w:rFonts w:hAnsi="宋体" w:hint="eastAsia"/>
                <w:szCs w:val="21"/>
              </w:rPr>
              <w:t>。</w:t>
            </w:r>
          </w:p>
        </w:tc>
        <w:tc>
          <w:tcPr>
            <w:tcW w:w="851" w:type="dxa"/>
          </w:tcPr>
          <w:p w:rsidR="00684A0F" w:rsidRDefault="00684A0F" w:rsidP="00026BA6">
            <w:pPr>
              <w:spacing w:line="300" w:lineRule="exact"/>
              <w:rPr>
                <w:rFonts w:hAnsi="宋体"/>
                <w:szCs w:val="21"/>
              </w:rPr>
            </w:pPr>
          </w:p>
        </w:tc>
      </w:tr>
      <w:tr w:rsidR="00F83004" w:rsidTr="00026BA6">
        <w:trPr>
          <w:trHeight w:val="454"/>
          <w:jc w:val="center"/>
        </w:trPr>
        <w:tc>
          <w:tcPr>
            <w:tcW w:w="464" w:type="dxa"/>
            <w:vMerge w:val="restart"/>
            <w:vAlign w:val="center"/>
          </w:tcPr>
          <w:p w:rsidR="00F83004" w:rsidRDefault="00F83004" w:rsidP="00777F83">
            <w:pPr>
              <w:spacing w:line="300" w:lineRule="exact"/>
              <w:jc w:val="center"/>
              <w:rPr>
                <w:szCs w:val="21"/>
              </w:rPr>
            </w:pPr>
            <w:r>
              <w:rPr>
                <w:rFonts w:hAnsi="宋体"/>
                <w:bCs/>
                <w:szCs w:val="21"/>
              </w:rPr>
              <w:t>技术分</w:t>
            </w:r>
            <w:r>
              <w:rPr>
                <w:rFonts w:hint="eastAsia"/>
                <w:bCs/>
                <w:szCs w:val="21"/>
              </w:rPr>
              <w:t>55</w:t>
            </w:r>
            <w:r>
              <w:rPr>
                <w:rFonts w:hAnsi="宋体"/>
                <w:bCs/>
                <w:szCs w:val="21"/>
              </w:rPr>
              <w:t>分</w:t>
            </w:r>
          </w:p>
        </w:tc>
        <w:tc>
          <w:tcPr>
            <w:tcW w:w="2764" w:type="dxa"/>
            <w:vAlign w:val="center"/>
          </w:tcPr>
          <w:p w:rsidR="00F83004" w:rsidRDefault="00F83004" w:rsidP="00777F83">
            <w:pPr>
              <w:spacing w:line="300" w:lineRule="exact"/>
              <w:jc w:val="center"/>
              <w:rPr>
                <w:rFonts w:hAnsi="宋体"/>
                <w:szCs w:val="21"/>
              </w:rPr>
            </w:pPr>
            <w:r>
              <w:rPr>
                <w:rFonts w:asciiTheme="minorEastAsia" w:eastAsiaTheme="minorEastAsia" w:hAnsiTheme="minorEastAsia" w:hint="eastAsia"/>
                <w:szCs w:val="21"/>
              </w:rPr>
              <w:t>煎药场地规模</w:t>
            </w:r>
            <w:r>
              <w:rPr>
                <w:rFonts w:hAnsi="宋体"/>
                <w:szCs w:val="21"/>
              </w:rPr>
              <w:t>（</w:t>
            </w:r>
            <w:r>
              <w:rPr>
                <w:rFonts w:hAnsi="宋体" w:hint="eastAsia"/>
                <w:szCs w:val="21"/>
              </w:rPr>
              <w:t>8</w:t>
            </w:r>
            <w:r>
              <w:rPr>
                <w:rFonts w:hAnsi="宋体"/>
                <w:szCs w:val="21"/>
              </w:rPr>
              <w:t>分）</w:t>
            </w:r>
          </w:p>
        </w:tc>
        <w:tc>
          <w:tcPr>
            <w:tcW w:w="5301" w:type="dxa"/>
            <w:vAlign w:val="center"/>
          </w:tcPr>
          <w:p w:rsidR="00F83004" w:rsidRDefault="00F83004" w:rsidP="00D50493">
            <w:pPr>
              <w:spacing w:line="300" w:lineRule="exact"/>
              <w:rPr>
                <w:rFonts w:hAnsi="宋体"/>
                <w:szCs w:val="21"/>
              </w:rPr>
            </w:pPr>
            <w:r>
              <w:rPr>
                <w:rFonts w:hAnsi="宋体" w:hint="eastAsia"/>
                <w:szCs w:val="21"/>
              </w:rPr>
              <w:t>与煎药服务相匹配的合格场地</w:t>
            </w:r>
          </w:p>
          <w:p w:rsidR="00F83004" w:rsidRDefault="00F83004" w:rsidP="00D50493">
            <w:pPr>
              <w:spacing w:line="300" w:lineRule="exact"/>
              <w:rPr>
                <w:rFonts w:hAnsi="宋体"/>
                <w:szCs w:val="21"/>
              </w:rPr>
            </w:pPr>
            <w:r>
              <w:rPr>
                <w:rFonts w:hAnsi="宋体" w:hint="eastAsia"/>
                <w:szCs w:val="21"/>
              </w:rPr>
              <w:t>≧</w:t>
            </w:r>
            <w:r>
              <w:rPr>
                <w:rFonts w:hAnsi="宋体" w:hint="eastAsia"/>
                <w:szCs w:val="21"/>
              </w:rPr>
              <w:t>1500</w:t>
            </w:r>
            <w:r>
              <w:rPr>
                <w:rFonts w:hAnsi="宋体" w:hint="eastAsia"/>
                <w:szCs w:val="21"/>
              </w:rPr>
              <w:t>㎡（含），得</w:t>
            </w:r>
            <w:r>
              <w:rPr>
                <w:rFonts w:hAnsi="宋体" w:hint="eastAsia"/>
                <w:szCs w:val="21"/>
              </w:rPr>
              <w:t>8</w:t>
            </w:r>
            <w:r>
              <w:rPr>
                <w:rFonts w:hAnsi="宋体" w:hint="eastAsia"/>
                <w:szCs w:val="21"/>
              </w:rPr>
              <w:t>分</w:t>
            </w:r>
          </w:p>
          <w:p w:rsidR="00F83004" w:rsidRDefault="00F83004" w:rsidP="00D50493">
            <w:pPr>
              <w:spacing w:line="300" w:lineRule="exact"/>
              <w:rPr>
                <w:rFonts w:hAnsi="宋体"/>
                <w:szCs w:val="21"/>
              </w:rPr>
            </w:pPr>
            <w:r>
              <w:rPr>
                <w:rFonts w:hAnsi="宋体" w:hint="eastAsia"/>
                <w:szCs w:val="21"/>
              </w:rPr>
              <w:t>≧</w:t>
            </w:r>
            <w:r>
              <w:rPr>
                <w:rFonts w:hAnsi="宋体" w:hint="eastAsia"/>
                <w:szCs w:val="21"/>
              </w:rPr>
              <w:t>1000</w:t>
            </w:r>
            <w:r>
              <w:rPr>
                <w:rFonts w:hAnsi="宋体" w:hint="eastAsia"/>
                <w:szCs w:val="21"/>
              </w:rPr>
              <w:t>㎡（含），得</w:t>
            </w:r>
            <w:r>
              <w:rPr>
                <w:rFonts w:hAnsi="宋体" w:hint="eastAsia"/>
                <w:szCs w:val="21"/>
              </w:rPr>
              <w:t>6</w:t>
            </w:r>
            <w:r>
              <w:rPr>
                <w:rFonts w:hAnsi="宋体" w:hint="eastAsia"/>
                <w:szCs w:val="21"/>
              </w:rPr>
              <w:t>分</w:t>
            </w:r>
          </w:p>
          <w:p w:rsidR="00F83004" w:rsidRDefault="00F83004" w:rsidP="00D50493">
            <w:pPr>
              <w:spacing w:line="300" w:lineRule="exact"/>
              <w:rPr>
                <w:rFonts w:hAnsi="宋体"/>
                <w:szCs w:val="21"/>
              </w:rPr>
            </w:pPr>
            <w:r>
              <w:rPr>
                <w:rFonts w:hAnsi="宋体" w:hint="eastAsia"/>
                <w:szCs w:val="21"/>
              </w:rPr>
              <w:t>≧</w:t>
            </w:r>
            <w:r>
              <w:rPr>
                <w:rFonts w:hAnsi="宋体" w:hint="eastAsia"/>
                <w:szCs w:val="21"/>
              </w:rPr>
              <w:t>500</w:t>
            </w:r>
            <w:r>
              <w:rPr>
                <w:rFonts w:hAnsi="宋体" w:hint="eastAsia"/>
                <w:szCs w:val="21"/>
              </w:rPr>
              <w:t>㎡（含），得</w:t>
            </w:r>
            <w:r>
              <w:rPr>
                <w:rFonts w:hAnsi="宋体" w:hint="eastAsia"/>
                <w:szCs w:val="21"/>
              </w:rPr>
              <w:t>3</w:t>
            </w:r>
            <w:r>
              <w:rPr>
                <w:rFonts w:hAnsi="宋体" w:hint="eastAsia"/>
                <w:szCs w:val="21"/>
              </w:rPr>
              <w:t>分</w:t>
            </w:r>
          </w:p>
          <w:p w:rsidR="00F83004" w:rsidRDefault="00F83004" w:rsidP="00D50493">
            <w:pPr>
              <w:spacing w:line="300" w:lineRule="exact"/>
              <w:rPr>
                <w:szCs w:val="21"/>
              </w:rPr>
            </w:pPr>
            <w:r>
              <w:rPr>
                <w:rFonts w:hint="eastAsia"/>
                <w:szCs w:val="21"/>
              </w:rPr>
              <w:t>附房产证、平面图</w:t>
            </w:r>
          </w:p>
        </w:tc>
        <w:tc>
          <w:tcPr>
            <w:tcW w:w="851" w:type="dxa"/>
          </w:tcPr>
          <w:p w:rsidR="00F83004" w:rsidRDefault="00F83004" w:rsidP="00D50493">
            <w:pPr>
              <w:spacing w:line="300" w:lineRule="exact"/>
              <w:rPr>
                <w:rFonts w:hAnsi="宋体"/>
                <w:szCs w:val="21"/>
              </w:rPr>
            </w:pPr>
          </w:p>
        </w:tc>
      </w:tr>
      <w:tr w:rsidR="00F83004" w:rsidTr="00026BA6">
        <w:trPr>
          <w:trHeight w:val="454"/>
          <w:jc w:val="center"/>
        </w:trPr>
        <w:tc>
          <w:tcPr>
            <w:tcW w:w="464" w:type="dxa"/>
            <w:vMerge/>
            <w:vAlign w:val="center"/>
          </w:tcPr>
          <w:p w:rsidR="00F83004" w:rsidRDefault="00F83004" w:rsidP="00D50493">
            <w:pPr>
              <w:spacing w:line="300" w:lineRule="exact"/>
              <w:jc w:val="center"/>
              <w:rPr>
                <w:bCs/>
                <w:szCs w:val="21"/>
              </w:rPr>
            </w:pPr>
          </w:p>
        </w:tc>
        <w:tc>
          <w:tcPr>
            <w:tcW w:w="2764" w:type="dxa"/>
            <w:vAlign w:val="center"/>
          </w:tcPr>
          <w:p w:rsidR="00F83004" w:rsidRDefault="00F83004" w:rsidP="00777F83">
            <w:pPr>
              <w:spacing w:line="300" w:lineRule="exact"/>
              <w:jc w:val="center"/>
              <w:rPr>
                <w:szCs w:val="21"/>
              </w:rPr>
            </w:pPr>
            <w:r>
              <w:rPr>
                <w:rFonts w:hAnsi="宋体" w:hint="eastAsia"/>
                <w:szCs w:val="21"/>
              </w:rPr>
              <w:t>煎药设备齐全性</w:t>
            </w:r>
            <w:r>
              <w:rPr>
                <w:rFonts w:hAnsi="宋体"/>
                <w:szCs w:val="21"/>
              </w:rPr>
              <w:t>（</w:t>
            </w:r>
            <w:r>
              <w:rPr>
                <w:rFonts w:hint="eastAsia"/>
                <w:szCs w:val="21"/>
              </w:rPr>
              <w:t>8</w:t>
            </w:r>
            <w:r>
              <w:rPr>
                <w:rFonts w:hAnsi="宋体"/>
                <w:szCs w:val="21"/>
              </w:rPr>
              <w:t>分）</w:t>
            </w:r>
          </w:p>
        </w:tc>
        <w:tc>
          <w:tcPr>
            <w:tcW w:w="5301" w:type="dxa"/>
            <w:vAlign w:val="center"/>
          </w:tcPr>
          <w:p w:rsidR="00F83004" w:rsidRDefault="00F83004" w:rsidP="00777F83">
            <w:pPr>
              <w:spacing w:line="300" w:lineRule="exact"/>
              <w:rPr>
                <w:szCs w:val="21"/>
              </w:rPr>
            </w:pPr>
            <w:r>
              <w:rPr>
                <w:rFonts w:hint="eastAsia"/>
                <w:szCs w:val="21"/>
              </w:rPr>
              <w:t>根据提供的煎药设备情况横向比较，酌情打分。</w:t>
            </w:r>
            <w:r w:rsidRPr="008C647D">
              <w:rPr>
                <w:rFonts w:hint="eastAsia"/>
                <w:szCs w:val="21"/>
              </w:rPr>
              <w:t>满分</w:t>
            </w:r>
            <w:r>
              <w:rPr>
                <w:rFonts w:hint="eastAsia"/>
                <w:szCs w:val="21"/>
              </w:rPr>
              <w:t>8</w:t>
            </w:r>
            <w:r w:rsidRPr="008C647D">
              <w:rPr>
                <w:rFonts w:hint="eastAsia"/>
                <w:szCs w:val="21"/>
              </w:rPr>
              <w:t>分</w:t>
            </w:r>
          </w:p>
        </w:tc>
        <w:tc>
          <w:tcPr>
            <w:tcW w:w="851" w:type="dxa"/>
          </w:tcPr>
          <w:p w:rsidR="00F83004" w:rsidRDefault="00F83004" w:rsidP="00D50493">
            <w:pPr>
              <w:spacing w:line="300" w:lineRule="exact"/>
              <w:rPr>
                <w:rFonts w:hAnsi="宋体"/>
                <w:szCs w:val="21"/>
              </w:rPr>
            </w:pPr>
          </w:p>
        </w:tc>
      </w:tr>
      <w:tr w:rsidR="00F83004" w:rsidTr="008C647D">
        <w:trPr>
          <w:trHeight w:val="927"/>
          <w:jc w:val="center"/>
        </w:trPr>
        <w:tc>
          <w:tcPr>
            <w:tcW w:w="464" w:type="dxa"/>
            <w:vMerge/>
            <w:vAlign w:val="center"/>
          </w:tcPr>
          <w:p w:rsidR="00F83004" w:rsidRDefault="00F83004" w:rsidP="00D50493">
            <w:pPr>
              <w:spacing w:line="300" w:lineRule="exact"/>
              <w:jc w:val="center"/>
              <w:rPr>
                <w:bCs/>
                <w:szCs w:val="21"/>
              </w:rPr>
            </w:pPr>
          </w:p>
        </w:tc>
        <w:tc>
          <w:tcPr>
            <w:tcW w:w="2764" w:type="dxa"/>
            <w:vMerge w:val="restart"/>
            <w:vAlign w:val="center"/>
          </w:tcPr>
          <w:p w:rsidR="00F83004" w:rsidRDefault="00F83004" w:rsidP="00556DBF">
            <w:pPr>
              <w:spacing w:line="360" w:lineRule="auto"/>
              <w:jc w:val="center"/>
              <w:rPr>
                <w:rFonts w:hAnsi="宋体"/>
                <w:szCs w:val="21"/>
              </w:rPr>
            </w:pPr>
            <w:r>
              <w:rPr>
                <w:rFonts w:ascii="宋体" w:hAnsi="宋体" w:hint="eastAsia"/>
                <w:szCs w:val="21"/>
              </w:rPr>
              <w:t>服务质量（20分）</w:t>
            </w:r>
          </w:p>
        </w:tc>
        <w:tc>
          <w:tcPr>
            <w:tcW w:w="5301" w:type="dxa"/>
            <w:vAlign w:val="center"/>
          </w:tcPr>
          <w:p w:rsidR="00F83004" w:rsidRDefault="00F83004" w:rsidP="008C647D">
            <w:pPr>
              <w:spacing w:line="360" w:lineRule="auto"/>
              <w:rPr>
                <w:szCs w:val="21"/>
              </w:rPr>
            </w:pPr>
            <w:r>
              <w:rPr>
                <w:rFonts w:ascii="宋体" w:hAnsi="宋体" w:hint="eastAsia"/>
                <w:szCs w:val="21"/>
              </w:rPr>
              <w:t>根据投标人提供煎药服务响应时间进行评议，满分10分；</w:t>
            </w:r>
          </w:p>
        </w:tc>
        <w:tc>
          <w:tcPr>
            <w:tcW w:w="851" w:type="dxa"/>
          </w:tcPr>
          <w:p w:rsidR="00F83004" w:rsidRDefault="00F83004" w:rsidP="00D50493">
            <w:pPr>
              <w:spacing w:line="300" w:lineRule="exact"/>
              <w:rPr>
                <w:rFonts w:hAnsi="宋体"/>
                <w:szCs w:val="21"/>
              </w:rPr>
            </w:pPr>
          </w:p>
        </w:tc>
      </w:tr>
      <w:tr w:rsidR="00F83004" w:rsidTr="00026BA6">
        <w:trPr>
          <w:trHeight w:val="930"/>
          <w:jc w:val="center"/>
        </w:trPr>
        <w:tc>
          <w:tcPr>
            <w:tcW w:w="464" w:type="dxa"/>
            <w:vMerge/>
            <w:vAlign w:val="center"/>
          </w:tcPr>
          <w:p w:rsidR="00F83004" w:rsidRDefault="00F83004" w:rsidP="00D50493">
            <w:pPr>
              <w:spacing w:line="300" w:lineRule="exact"/>
              <w:jc w:val="center"/>
              <w:rPr>
                <w:bCs/>
                <w:szCs w:val="21"/>
              </w:rPr>
            </w:pPr>
          </w:p>
        </w:tc>
        <w:tc>
          <w:tcPr>
            <w:tcW w:w="2764" w:type="dxa"/>
            <w:vMerge/>
            <w:vAlign w:val="center"/>
          </w:tcPr>
          <w:p w:rsidR="00F83004" w:rsidRDefault="00F83004" w:rsidP="00556DBF">
            <w:pPr>
              <w:spacing w:line="360" w:lineRule="auto"/>
              <w:jc w:val="center"/>
              <w:rPr>
                <w:rFonts w:ascii="宋体" w:hAnsi="宋体"/>
                <w:szCs w:val="21"/>
              </w:rPr>
            </w:pPr>
          </w:p>
        </w:tc>
        <w:tc>
          <w:tcPr>
            <w:tcW w:w="5301" w:type="dxa"/>
            <w:vAlign w:val="center"/>
          </w:tcPr>
          <w:p w:rsidR="00F83004" w:rsidRDefault="00F83004" w:rsidP="008C647D">
            <w:pPr>
              <w:spacing w:line="360" w:lineRule="auto"/>
              <w:rPr>
                <w:rFonts w:ascii="宋体" w:hAnsi="宋体"/>
                <w:szCs w:val="21"/>
              </w:rPr>
            </w:pPr>
            <w:r>
              <w:rPr>
                <w:rFonts w:ascii="宋体" w:hAnsi="宋体" w:hint="eastAsia"/>
                <w:szCs w:val="21"/>
              </w:rPr>
              <w:t>根据投标人提供煎药服务人员配置进行评议，满分10分；</w:t>
            </w:r>
          </w:p>
        </w:tc>
        <w:tc>
          <w:tcPr>
            <w:tcW w:w="851" w:type="dxa"/>
          </w:tcPr>
          <w:p w:rsidR="00F83004" w:rsidRDefault="00F83004" w:rsidP="00D50493">
            <w:pPr>
              <w:spacing w:line="300" w:lineRule="exact"/>
              <w:rPr>
                <w:rFonts w:hAnsi="宋体"/>
                <w:szCs w:val="21"/>
              </w:rPr>
            </w:pPr>
          </w:p>
        </w:tc>
      </w:tr>
      <w:tr w:rsidR="00F83004" w:rsidTr="008C647D">
        <w:trPr>
          <w:trHeight w:val="396"/>
          <w:jc w:val="center"/>
        </w:trPr>
        <w:tc>
          <w:tcPr>
            <w:tcW w:w="464" w:type="dxa"/>
            <w:vMerge/>
            <w:vAlign w:val="center"/>
          </w:tcPr>
          <w:p w:rsidR="00F83004" w:rsidRDefault="00F83004" w:rsidP="00D50493">
            <w:pPr>
              <w:spacing w:line="300" w:lineRule="exact"/>
              <w:jc w:val="center"/>
              <w:rPr>
                <w:szCs w:val="21"/>
              </w:rPr>
            </w:pPr>
          </w:p>
        </w:tc>
        <w:tc>
          <w:tcPr>
            <w:tcW w:w="2764" w:type="dxa"/>
            <w:vMerge w:val="restart"/>
            <w:vAlign w:val="center"/>
          </w:tcPr>
          <w:p w:rsidR="00F83004" w:rsidRDefault="00F83004" w:rsidP="00556DBF">
            <w:pPr>
              <w:spacing w:line="360" w:lineRule="auto"/>
              <w:jc w:val="center"/>
              <w:rPr>
                <w:szCs w:val="21"/>
              </w:rPr>
            </w:pPr>
            <w:r>
              <w:rPr>
                <w:rFonts w:ascii="宋体" w:hAnsi="宋体" w:hint="eastAsia"/>
                <w:szCs w:val="21"/>
              </w:rPr>
              <w:t>应急保障措施</w:t>
            </w:r>
            <w:r>
              <w:rPr>
                <w:rFonts w:hAnsi="宋体"/>
                <w:szCs w:val="21"/>
              </w:rPr>
              <w:t>（</w:t>
            </w:r>
            <w:r>
              <w:rPr>
                <w:rFonts w:hAnsi="宋体" w:hint="eastAsia"/>
                <w:szCs w:val="21"/>
              </w:rPr>
              <w:t>1</w:t>
            </w:r>
            <w:r>
              <w:rPr>
                <w:rFonts w:hint="eastAsia"/>
                <w:szCs w:val="21"/>
              </w:rPr>
              <w:t>5</w:t>
            </w:r>
            <w:r>
              <w:rPr>
                <w:rFonts w:hAnsi="宋体"/>
                <w:szCs w:val="21"/>
              </w:rPr>
              <w:t>分）</w:t>
            </w:r>
          </w:p>
        </w:tc>
        <w:tc>
          <w:tcPr>
            <w:tcW w:w="5301" w:type="dxa"/>
            <w:vAlign w:val="center"/>
          </w:tcPr>
          <w:p w:rsidR="00F83004" w:rsidRDefault="00F83004" w:rsidP="00556DBF">
            <w:pPr>
              <w:spacing w:line="360" w:lineRule="auto"/>
              <w:rPr>
                <w:szCs w:val="21"/>
              </w:rPr>
            </w:pPr>
            <w:r>
              <w:rPr>
                <w:rFonts w:ascii="宋体" w:hAnsi="宋体" w:hint="eastAsia"/>
                <w:szCs w:val="21"/>
              </w:rPr>
              <w:t>根据投标人应急保障措施的可行性进行评议，满分</w:t>
            </w:r>
            <w:r>
              <w:rPr>
                <w:rFonts w:ascii="宋体" w:hAnsi="宋体"/>
                <w:szCs w:val="21"/>
              </w:rPr>
              <w:t>5</w:t>
            </w:r>
            <w:r>
              <w:rPr>
                <w:rFonts w:ascii="宋体" w:hAnsi="宋体" w:hint="eastAsia"/>
                <w:szCs w:val="21"/>
              </w:rPr>
              <w:t>分；</w:t>
            </w:r>
          </w:p>
        </w:tc>
        <w:tc>
          <w:tcPr>
            <w:tcW w:w="851" w:type="dxa"/>
          </w:tcPr>
          <w:p w:rsidR="00F83004" w:rsidRDefault="00F83004" w:rsidP="00D50493">
            <w:pPr>
              <w:spacing w:line="300" w:lineRule="exact"/>
              <w:rPr>
                <w:rFonts w:hAnsi="宋体"/>
                <w:szCs w:val="21"/>
              </w:rPr>
            </w:pPr>
          </w:p>
        </w:tc>
      </w:tr>
      <w:tr w:rsidR="00F83004" w:rsidTr="008C647D">
        <w:trPr>
          <w:trHeight w:val="501"/>
          <w:jc w:val="center"/>
        </w:trPr>
        <w:tc>
          <w:tcPr>
            <w:tcW w:w="464" w:type="dxa"/>
            <w:vMerge/>
            <w:vAlign w:val="center"/>
          </w:tcPr>
          <w:p w:rsidR="00F83004" w:rsidRDefault="00F83004" w:rsidP="00D50493">
            <w:pPr>
              <w:spacing w:line="300" w:lineRule="exact"/>
              <w:jc w:val="center"/>
              <w:rPr>
                <w:szCs w:val="21"/>
              </w:rPr>
            </w:pPr>
          </w:p>
        </w:tc>
        <w:tc>
          <w:tcPr>
            <w:tcW w:w="2764" w:type="dxa"/>
            <w:vMerge/>
            <w:vAlign w:val="center"/>
          </w:tcPr>
          <w:p w:rsidR="00F83004" w:rsidRDefault="00F83004" w:rsidP="00556DBF">
            <w:pPr>
              <w:spacing w:line="360" w:lineRule="auto"/>
              <w:jc w:val="center"/>
              <w:rPr>
                <w:rFonts w:ascii="宋体" w:hAnsi="宋体"/>
                <w:szCs w:val="21"/>
              </w:rPr>
            </w:pPr>
          </w:p>
        </w:tc>
        <w:tc>
          <w:tcPr>
            <w:tcW w:w="5301" w:type="dxa"/>
            <w:vAlign w:val="center"/>
          </w:tcPr>
          <w:p w:rsidR="00F83004" w:rsidRDefault="00F83004" w:rsidP="00556DBF">
            <w:pPr>
              <w:spacing w:line="360" w:lineRule="auto"/>
              <w:rPr>
                <w:rFonts w:ascii="宋体" w:hAnsi="宋体"/>
                <w:szCs w:val="21"/>
              </w:rPr>
            </w:pPr>
            <w:r>
              <w:rPr>
                <w:rFonts w:ascii="宋体" w:hAnsi="宋体" w:hint="eastAsia"/>
                <w:szCs w:val="21"/>
              </w:rPr>
              <w:t>根据投标人应急保障措施的科学性进行评议，满分</w:t>
            </w:r>
            <w:r>
              <w:rPr>
                <w:rFonts w:ascii="宋体" w:hAnsi="宋体"/>
                <w:szCs w:val="21"/>
              </w:rPr>
              <w:t>5</w:t>
            </w:r>
            <w:r>
              <w:rPr>
                <w:rFonts w:ascii="宋体" w:hAnsi="宋体" w:hint="eastAsia"/>
                <w:szCs w:val="21"/>
              </w:rPr>
              <w:t>分；</w:t>
            </w:r>
          </w:p>
        </w:tc>
        <w:tc>
          <w:tcPr>
            <w:tcW w:w="851" w:type="dxa"/>
          </w:tcPr>
          <w:p w:rsidR="00F83004" w:rsidRDefault="00F83004" w:rsidP="00D50493">
            <w:pPr>
              <w:spacing w:line="300" w:lineRule="exact"/>
              <w:rPr>
                <w:rFonts w:hAnsi="宋体"/>
                <w:szCs w:val="21"/>
              </w:rPr>
            </w:pPr>
          </w:p>
        </w:tc>
      </w:tr>
      <w:tr w:rsidR="00F83004" w:rsidTr="00026BA6">
        <w:trPr>
          <w:trHeight w:val="351"/>
          <w:jc w:val="center"/>
        </w:trPr>
        <w:tc>
          <w:tcPr>
            <w:tcW w:w="464" w:type="dxa"/>
            <w:vMerge/>
            <w:vAlign w:val="center"/>
          </w:tcPr>
          <w:p w:rsidR="00F83004" w:rsidRDefault="00F83004" w:rsidP="00D50493">
            <w:pPr>
              <w:spacing w:line="300" w:lineRule="exact"/>
              <w:jc w:val="center"/>
              <w:rPr>
                <w:szCs w:val="21"/>
              </w:rPr>
            </w:pPr>
          </w:p>
        </w:tc>
        <w:tc>
          <w:tcPr>
            <w:tcW w:w="2764" w:type="dxa"/>
            <w:vMerge/>
            <w:vAlign w:val="center"/>
          </w:tcPr>
          <w:p w:rsidR="00F83004" w:rsidRDefault="00F83004" w:rsidP="00556DBF">
            <w:pPr>
              <w:spacing w:line="360" w:lineRule="auto"/>
              <w:jc w:val="center"/>
              <w:rPr>
                <w:rFonts w:ascii="宋体" w:hAnsi="宋体"/>
                <w:szCs w:val="21"/>
              </w:rPr>
            </w:pPr>
          </w:p>
        </w:tc>
        <w:tc>
          <w:tcPr>
            <w:tcW w:w="5301" w:type="dxa"/>
            <w:vAlign w:val="center"/>
          </w:tcPr>
          <w:p w:rsidR="00F83004" w:rsidRDefault="00F83004" w:rsidP="00556DBF">
            <w:pPr>
              <w:spacing w:line="300" w:lineRule="exact"/>
              <w:rPr>
                <w:rFonts w:ascii="宋体" w:hAnsi="宋体"/>
                <w:szCs w:val="21"/>
              </w:rPr>
            </w:pPr>
            <w:r>
              <w:rPr>
                <w:rFonts w:ascii="宋体" w:hAnsi="宋体" w:hint="eastAsia"/>
                <w:szCs w:val="21"/>
              </w:rPr>
              <w:t>根据投标人应急保障措施的完整性进行评议，满分</w:t>
            </w:r>
            <w:r>
              <w:rPr>
                <w:rFonts w:ascii="宋体" w:hAnsi="宋体"/>
                <w:szCs w:val="21"/>
              </w:rPr>
              <w:t>5</w:t>
            </w:r>
            <w:r>
              <w:rPr>
                <w:rFonts w:ascii="宋体" w:hAnsi="宋体" w:hint="eastAsia"/>
                <w:szCs w:val="21"/>
              </w:rPr>
              <w:t>分。</w:t>
            </w:r>
          </w:p>
        </w:tc>
        <w:tc>
          <w:tcPr>
            <w:tcW w:w="851" w:type="dxa"/>
          </w:tcPr>
          <w:p w:rsidR="00F83004" w:rsidRDefault="00F83004" w:rsidP="00D50493">
            <w:pPr>
              <w:spacing w:line="300" w:lineRule="exact"/>
              <w:rPr>
                <w:rFonts w:hAnsi="宋体"/>
                <w:szCs w:val="21"/>
              </w:rPr>
            </w:pPr>
          </w:p>
        </w:tc>
      </w:tr>
      <w:tr w:rsidR="00F83004" w:rsidTr="00026BA6">
        <w:trPr>
          <w:trHeight w:val="351"/>
          <w:jc w:val="center"/>
        </w:trPr>
        <w:tc>
          <w:tcPr>
            <w:tcW w:w="464" w:type="dxa"/>
            <w:vMerge/>
            <w:vAlign w:val="center"/>
          </w:tcPr>
          <w:p w:rsidR="00F83004" w:rsidRDefault="00F83004" w:rsidP="00D50493">
            <w:pPr>
              <w:spacing w:line="300" w:lineRule="exact"/>
              <w:jc w:val="center"/>
              <w:rPr>
                <w:szCs w:val="21"/>
              </w:rPr>
            </w:pPr>
          </w:p>
        </w:tc>
        <w:tc>
          <w:tcPr>
            <w:tcW w:w="2764" w:type="dxa"/>
            <w:vAlign w:val="center"/>
          </w:tcPr>
          <w:p w:rsidR="00F83004" w:rsidRDefault="00F83004" w:rsidP="00F83004">
            <w:pPr>
              <w:jc w:val="center"/>
              <w:rPr>
                <w:rFonts w:ascii="宋体" w:hAnsi="宋体"/>
                <w:szCs w:val="21"/>
              </w:rPr>
            </w:pPr>
            <w:r w:rsidRPr="00F83004">
              <w:rPr>
                <w:rFonts w:ascii="宋体" w:hAnsi="宋体" w:hint="eastAsia"/>
                <w:szCs w:val="21"/>
              </w:rPr>
              <w:t>优于招标文件的承诺和建议</w:t>
            </w:r>
            <w:r>
              <w:rPr>
                <w:rFonts w:ascii="宋体" w:hAnsi="宋体" w:hint="eastAsia"/>
                <w:szCs w:val="21"/>
              </w:rPr>
              <w:t>（4分）</w:t>
            </w:r>
          </w:p>
        </w:tc>
        <w:tc>
          <w:tcPr>
            <w:tcW w:w="5301" w:type="dxa"/>
            <w:vAlign w:val="center"/>
          </w:tcPr>
          <w:p w:rsidR="00F83004" w:rsidRPr="00F83004" w:rsidRDefault="00F83004" w:rsidP="00556DBF">
            <w:pPr>
              <w:spacing w:line="300" w:lineRule="exact"/>
              <w:rPr>
                <w:rFonts w:ascii="宋体" w:hAnsi="宋体"/>
                <w:szCs w:val="21"/>
              </w:rPr>
            </w:pPr>
            <w:r w:rsidRPr="00F83004">
              <w:rPr>
                <w:rFonts w:ascii="宋体" w:hAnsi="宋体" w:hint="eastAsia"/>
                <w:szCs w:val="21"/>
              </w:rPr>
              <w:t>对投标企业实质上优于招标文件的承诺和有价值的建议由评委评定。满分</w:t>
            </w:r>
            <w:r>
              <w:rPr>
                <w:rFonts w:ascii="宋体" w:hAnsi="宋体" w:hint="eastAsia"/>
                <w:szCs w:val="21"/>
              </w:rPr>
              <w:t>4</w:t>
            </w:r>
            <w:r w:rsidRPr="00F83004">
              <w:rPr>
                <w:rFonts w:ascii="宋体" w:hAnsi="宋体" w:hint="eastAsia"/>
                <w:szCs w:val="21"/>
              </w:rPr>
              <w:t>分。</w:t>
            </w:r>
          </w:p>
        </w:tc>
        <w:tc>
          <w:tcPr>
            <w:tcW w:w="851" w:type="dxa"/>
          </w:tcPr>
          <w:p w:rsidR="00F83004" w:rsidRDefault="00F83004" w:rsidP="00D50493">
            <w:pPr>
              <w:spacing w:line="300" w:lineRule="exact"/>
              <w:rPr>
                <w:rFonts w:hAnsi="宋体"/>
                <w:szCs w:val="21"/>
              </w:rPr>
            </w:pPr>
          </w:p>
        </w:tc>
      </w:tr>
      <w:tr w:rsidR="00D50493" w:rsidTr="00026BA6">
        <w:trPr>
          <w:trHeight w:val="454"/>
          <w:jc w:val="center"/>
        </w:trPr>
        <w:tc>
          <w:tcPr>
            <w:tcW w:w="464" w:type="dxa"/>
            <w:vAlign w:val="center"/>
          </w:tcPr>
          <w:p w:rsidR="00D50493" w:rsidRDefault="00D50493" w:rsidP="00D50493">
            <w:pPr>
              <w:spacing w:line="300" w:lineRule="exact"/>
              <w:jc w:val="center"/>
              <w:rPr>
                <w:szCs w:val="21"/>
              </w:rPr>
            </w:pPr>
          </w:p>
        </w:tc>
        <w:tc>
          <w:tcPr>
            <w:tcW w:w="8065" w:type="dxa"/>
            <w:gridSpan w:val="2"/>
            <w:vAlign w:val="center"/>
          </w:tcPr>
          <w:p w:rsidR="00D50493" w:rsidRDefault="00D50493" w:rsidP="00D50493">
            <w:pPr>
              <w:spacing w:line="300" w:lineRule="exact"/>
              <w:jc w:val="center"/>
              <w:rPr>
                <w:szCs w:val="21"/>
              </w:rPr>
            </w:pPr>
            <w:r>
              <w:rPr>
                <w:rFonts w:hAnsi="宋体"/>
                <w:szCs w:val="21"/>
              </w:rPr>
              <w:t>总分</w:t>
            </w:r>
          </w:p>
        </w:tc>
        <w:tc>
          <w:tcPr>
            <w:tcW w:w="851" w:type="dxa"/>
          </w:tcPr>
          <w:p w:rsidR="00D50493" w:rsidRDefault="00D50493" w:rsidP="00D50493">
            <w:pPr>
              <w:spacing w:line="300" w:lineRule="exact"/>
              <w:rPr>
                <w:rFonts w:hAnsi="宋体"/>
                <w:szCs w:val="21"/>
              </w:rPr>
            </w:pPr>
          </w:p>
          <w:p w:rsidR="00D50493" w:rsidRDefault="00D50493" w:rsidP="00D50493">
            <w:pPr>
              <w:spacing w:line="300" w:lineRule="exact"/>
              <w:rPr>
                <w:rFonts w:hAnsi="宋体"/>
                <w:szCs w:val="21"/>
              </w:rPr>
            </w:pPr>
          </w:p>
          <w:p w:rsidR="00D50493" w:rsidRDefault="00D50493" w:rsidP="00D50493">
            <w:pPr>
              <w:spacing w:line="300" w:lineRule="exact"/>
              <w:rPr>
                <w:rFonts w:hAnsi="宋体"/>
                <w:szCs w:val="21"/>
              </w:rPr>
            </w:pPr>
          </w:p>
        </w:tc>
      </w:tr>
    </w:tbl>
    <w:p w:rsidR="004A2B4C" w:rsidRDefault="004A2B4C">
      <w:pPr>
        <w:widowControl/>
        <w:jc w:val="left"/>
        <w:rPr>
          <w:rFonts w:asciiTheme="minorEastAsia" w:eastAsiaTheme="minorEastAsia" w:hAnsiTheme="minorEastAsia"/>
          <w:szCs w:val="21"/>
        </w:rPr>
      </w:pPr>
    </w:p>
    <w:p w:rsidR="00684A0F" w:rsidRPr="004A2B4C" w:rsidRDefault="004A2B4C" w:rsidP="002C4346">
      <w:pPr>
        <w:spacing w:line="480" w:lineRule="exact"/>
        <w:ind w:firstLineChars="200" w:firstLine="562"/>
        <w:rPr>
          <w:rFonts w:asciiTheme="minorEastAsia" w:eastAsiaTheme="minorEastAsia" w:hAnsiTheme="minorEastAsia"/>
          <w:b/>
          <w:bCs/>
          <w:sz w:val="28"/>
          <w:szCs w:val="28"/>
        </w:rPr>
      </w:pPr>
      <w:r w:rsidRPr="004A2B4C">
        <w:rPr>
          <w:rFonts w:asciiTheme="minorEastAsia" w:eastAsiaTheme="minorEastAsia" w:hAnsiTheme="minorEastAsia" w:hint="eastAsia"/>
          <w:b/>
          <w:bCs/>
          <w:sz w:val="28"/>
          <w:szCs w:val="28"/>
        </w:rPr>
        <w:t>项目评分表</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2764"/>
        <w:gridCol w:w="5301"/>
        <w:gridCol w:w="851"/>
      </w:tblGrid>
      <w:tr w:rsidR="004A2B4C" w:rsidTr="0090464F">
        <w:trPr>
          <w:trHeight w:val="454"/>
          <w:jc w:val="center"/>
        </w:trPr>
        <w:tc>
          <w:tcPr>
            <w:tcW w:w="464" w:type="dxa"/>
            <w:vAlign w:val="center"/>
          </w:tcPr>
          <w:p w:rsidR="004A2B4C" w:rsidRDefault="004A2B4C" w:rsidP="0090464F">
            <w:pPr>
              <w:spacing w:line="300" w:lineRule="exact"/>
              <w:jc w:val="center"/>
              <w:rPr>
                <w:bCs/>
                <w:szCs w:val="21"/>
              </w:rPr>
            </w:pPr>
          </w:p>
        </w:tc>
        <w:tc>
          <w:tcPr>
            <w:tcW w:w="2764" w:type="dxa"/>
            <w:vAlign w:val="center"/>
          </w:tcPr>
          <w:p w:rsidR="004A2B4C" w:rsidRDefault="004A2B4C" w:rsidP="0090464F">
            <w:pPr>
              <w:spacing w:line="300" w:lineRule="exact"/>
              <w:jc w:val="center"/>
              <w:rPr>
                <w:szCs w:val="21"/>
              </w:rPr>
            </w:pPr>
            <w:r>
              <w:rPr>
                <w:rFonts w:hAnsi="宋体"/>
                <w:szCs w:val="21"/>
              </w:rPr>
              <w:t>分项</w:t>
            </w:r>
          </w:p>
        </w:tc>
        <w:tc>
          <w:tcPr>
            <w:tcW w:w="5301" w:type="dxa"/>
            <w:vAlign w:val="center"/>
          </w:tcPr>
          <w:p w:rsidR="004A2B4C" w:rsidRDefault="004A2B4C" w:rsidP="0090464F">
            <w:pPr>
              <w:spacing w:line="300" w:lineRule="exact"/>
              <w:jc w:val="center"/>
              <w:rPr>
                <w:szCs w:val="21"/>
              </w:rPr>
            </w:pPr>
            <w:r>
              <w:rPr>
                <w:rFonts w:hAnsi="宋体"/>
                <w:szCs w:val="21"/>
              </w:rPr>
              <w:t>评分标准</w:t>
            </w:r>
          </w:p>
        </w:tc>
        <w:tc>
          <w:tcPr>
            <w:tcW w:w="851" w:type="dxa"/>
          </w:tcPr>
          <w:p w:rsidR="004A2B4C" w:rsidRDefault="004A2B4C" w:rsidP="0090464F">
            <w:pPr>
              <w:spacing w:line="300" w:lineRule="exact"/>
              <w:jc w:val="center"/>
              <w:rPr>
                <w:rFonts w:hAnsi="宋体"/>
                <w:szCs w:val="21"/>
              </w:rPr>
            </w:pPr>
          </w:p>
        </w:tc>
      </w:tr>
      <w:tr w:rsidR="004A2B4C" w:rsidTr="0090464F">
        <w:trPr>
          <w:trHeight w:val="454"/>
          <w:jc w:val="center"/>
        </w:trPr>
        <w:tc>
          <w:tcPr>
            <w:tcW w:w="464" w:type="dxa"/>
            <w:vAlign w:val="center"/>
          </w:tcPr>
          <w:p w:rsidR="004A2B4C" w:rsidRDefault="004A2B4C" w:rsidP="0090464F">
            <w:pPr>
              <w:spacing w:line="300" w:lineRule="exact"/>
              <w:jc w:val="center"/>
              <w:rPr>
                <w:bCs/>
                <w:szCs w:val="21"/>
              </w:rPr>
            </w:pPr>
            <w:r>
              <w:rPr>
                <w:rFonts w:hAnsi="宋体"/>
                <w:bCs/>
                <w:szCs w:val="21"/>
              </w:rPr>
              <w:t>价格分</w:t>
            </w:r>
            <w:r w:rsidR="00777F83">
              <w:rPr>
                <w:rFonts w:hint="eastAsia"/>
                <w:bCs/>
                <w:szCs w:val="21"/>
              </w:rPr>
              <w:t>2</w:t>
            </w:r>
            <w:r>
              <w:rPr>
                <w:rFonts w:hint="eastAsia"/>
                <w:bCs/>
                <w:szCs w:val="21"/>
              </w:rPr>
              <w:t>0</w:t>
            </w:r>
            <w:r>
              <w:rPr>
                <w:rFonts w:hAnsi="宋体"/>
                <w:bCs/>
                <w:szCs w:val="21"/>
              </w:rPr>
              <w:t>分</w:t>
            </w:r>
          </w:p>
        </w:tc>
        <w:tc>
          <w:tcPr>
            <w:tcW w:w="2764" w:type="dxa"/>
            <w:vAlign w:val="center"/>
          </w:tcPr>
          <w:p w:rsidR="004A2B4C" w:rsidRDefault="004A2B4C" w:rsidP="0090464F">
            <w:pPr>
              <w:spacing w:line="300" w:lineRule="exact"/>
              <w:jc w:val="center"/>
              <w:rPr>
                <w:szCs w:val="21"/>
              </w:rPr>
            </w:pPr>
            <w:r>
              <w:rPr>
                <w:rFonts w:hAnsi="宋体"/>
                <w:szCs w:val="21"/>
              </w:rPr>
              <w:t>投标报价（</w:t>
            </w:r>
            <w:r w:rsidR="00777F83">
              <w:rPr>
                <w:rFonts w:hAnsi="宋体" w:hint="eastAsia"/>
                <w:szCs w:val="21"/>
              </w:rPr>
              <w:t>2</w:t>
            </w:r>
            <w:r>
              <w:rPr>
                <w:rFonts w:hAnsi="宋体" w:hint="eastAsia"/>
                <w:szCs w:val="21"/>
              </w:rPr>
              <w:t>0</w:t>
            </w:r>
            <w:r>
              <w:rPr>
                <w:rFonts w:hAnsi="宋体"/>
                <w:szCs w:val="21"/>
              </w:rPr>
              <w:t>分）</w:t>
            </w:r>
          </w:p>
        </w:tc>
        <w:tc>
          <w:tcPr>
            <w:tcW w:w="5301" w:type="dxa"/>
            <w:vAlign w:val="center"/>
          </w:tcPr>
          <w:p w:rsidR="004A2B4C" w:rsidRPr="00D50493" w:rsidRDefault="004A2B4C" w:rsidP="0090464F">
            <w:pPr>
              <w:spacing w:line="300" w:lineRule="exact"/>
              <w:rPr>
                <w:szCs w:val="21"/>
              </w:rPr>
            </w:pPr>
            <w:r w:rsidRPr="00D50493">
              <w:rPr>
                <w:rFonts w:hint="eastAsia"/>
                <w:szCs w:val="21"/>
              </w:rPr>
              <w:t>满足招标文件要求且参与评审的价格最低的投标人的参与评审的价格为评标基准价，得满分</w:t>
            </w:r>
            <w:r w:rsidR="00777F83">
              <w:rPr>
                <w:rFonts w:hint="eastAsia"/>
                <w:szCs w:val="21"/>
              </w:rPr>
              <w:t>2</w:t>
            </w:r>
            <w:r w:rsidRPr="00D50493">
              <w:rPr>
                <w:rFonts w:hint="eastAsia"/>
                <w:szCs w:val="21"/>
              </w:rPr>
              <w:t>0</w:t>
            </w:r>
            <w:r w:rsidRPr="00D50493">
              <w:rPr>
                <w:rFonts w:hint="eastAsia"/>
                <w:szCs w:val="21"/>
              </w:rPr>
              <w:t>分，其他投标报价得分计算公式如下：</w:t>
            </w:r>
          </w:p>
          <w:p w:rsidR="004A2B4C" w:rsidRPr="00D50493" w:rsidRDefault="004A2B4C" w:rsidP="00777F83">
            <w:pPr>
              <w:spacing w:line="300" w:lineRule="exact"/>
              <w:rPr>
                <w:szCs w:val="21"/>
              </w:rPr>
            </w:pPr>
            <w:r w:rsidRPr="00D50493">
              <w:rPr>
                <w:rFonts w:hint="eastAsia"/>
                <w:szCs w:val="21"/>
              </w:rPr>
              <w:t>投标报价得分</w:t>
            </w:r>
            <w:r w:rsidRPr="00D50493">
              <w:rPr>
                <w:rFonts w:hint="eastAsia"/>
                <w:szCs w:val="21"/>
              </w:rPr>
              <w:t>=</w:t>
            </w:r>
            <w:r w:rsidRPr="00D50493">
              <w:rPr>
                <w:rFonts w:hint="eastAsia"/>
                <w:szCs w:val="21"/>
              </w:rPr>
              <w:t>（评标基准价</w:t>
            </w:r>
            <w:r w:rsidRPr="00D50493">
              <w:rPr>
                <w:rFonts w:hint="eastAsia"/>
                <w:szCs w:val="21"/>
              </w:rPr>
              <w:t>/</w:t>
            </w:r>
            <w:r w:rsidRPr="00D50493">
              <w:rPr>
                <w:rFonts w:hint="eastAsia"/>
                <w:szCs w:val="21"/>
              </w:rPr>
              <w:t>参与评审的价格）×</w:t>
            </w:r>
            <w:r w:rsidR="00777F83">
              <w:rPr>
                <w:rFonts w:hint="eastAsia"/>
                <w:szCs w:val="21"/>
              </w:rPr>
              <w:t>2</w:t>
            </w:r>
            <w:r w:rsidRPr="00D50493">
              <w:rPr>
                <w:rFonts w:hint="eastAsia"/>
                <w:szCs w:val="21"/>
              </w:rPr>
              <w:t>0%</w:t>
            </w:r>
            <w:r w:rsidRPr="00D50493">
              <w:rPr>
                <w:rFonts w:hint="eastAsia"/>
                <w:szCs w:val="21"/>
              </w:rPr>
              <w:t>×</w:t>
            </w:r>
            <w:r w:rsidRPr="00D50493">
              <w:rPr>
                <w:rFonts w:hint="eastAsia"/>
                <w:szCs w:val="21"/>
              </w:rPr>
              <w:t>100</w:t>
            </w:r>
          </w:p>
        </w:tc>
        <w:tc>
          <w:tcPr>
            <w:tcW w:w="851" w:type="dxa"/>
          </w:tcPr>
          <w:p w:rsidR="004A2B4C" w:rsidRDefault="004A2B4C" w:rsidP="0090464F">
            <w:pPr>
              <w:spacing w:line="300" w:lineRule="exact"/>
              <w:rPr>
                <w:rFonts w:hAnsi="宋体"/>
                <w:color w:val="000000"/>
                <w:szCs w:val="21"/>
              </w:rPr>
            </w:pPr>
          </w:p>
        </w:tc>
      </w:tr>
      <w:tr w:rsidR="00FE6D2E" w:rsidTr="0090464F">
        <w:trPr>
          <w:trHeight w:val="454"/>
          <w:jc w:val="center"/>
        </w:trPr>
        <w:tc>
          <w:tcPr>
            <w:tcW w:w="464" w:type="dxa"/>
            <w:vMerge w:val="restart"/>
            <w:vAlign w:val="center"/>
          </w:tcPr>
          <w:p w:rsidR="00FE6D2E" w:rsidRDefault="00FE6D2E" w:rsidP="00F0461D">
            <w:pPr>
              <w:spacing w:line="300" w:lineRule="exact"/>
              <w:jc w:val="center"/>
              <w:rPr>
                <w:szCs w:val="21"/>
              </w:rPr>
            </w:pPr>
            <w:r>
              <w:rPr>
                <w:rFonts w:hint="eastAsia"/>
                <w:szCs w:val="21"/>
              </w:rPr>
              <w:t>商务分</w:t>
            </w:r>
            <w:r>
              <w:rPr>
                <w:rFonts w:hint="eastAsia"/>
                <w:szCs w:val="21"/>
              </w:rPr>
              <w:t>25</w:t>
            </w:r>
            <w:r>
              <w:rPr>
                <w:rFonts w:hint="eastAsia"/>
                <w:szCs w:val="21"/>
              </w:rPr>
              <w:t>分</w:t>
            </w:r>
          </w:p>
        </w:tc>
        <w:tc>
          <w:tcPr>
            <w:tcW w:w="2764" w:type="dxa"/>
            <w:vMerge w:val="restart"/>
            <w:vAlign w:val="center"/>
          </w:tcPr>
          <w:p w:rsidR="00FE6D2E" w:rsidRDefault="00FE6D2E" w:rsidP="00F0461D">
            <w:pPr>
              <w:spacing w:line="300" w:lineRule="exact"/>
              <w:rPr>
                <w:szCs w:val="21"/>
              </w:rPr>
            </w:pPr>
            <w:r>
              <w:rPr>
                <w:rFonts w:hAnsi="宋体" w:hint="eastAsia"/>
                <w:szCs w:val="21"/>
              </w:rPr>
              <w:t>医疗机构覆盖情况</w:t>
            </w:r>
            <w:r>
              <w:rPr>
                <w:rFonts w:hAnsi="宋体"/>
                <w:szCs w:val="21"/>
              </w:rPr>
              <w:t>（</w:t>
            </w:r>
            <w:r>
              <w:rPr>
                <w:rFonts w:hAnsi="宋体" w:hint="eastAsia"/>
                <w:szCs w:val="21"/>
              </w:rPr>
              <w:t>10</w:t>
            </w:r>
            <w:r>
              <w:rPr>
                <w:rFonts w:hAnsi="宋体"/>
                <w:szCs w:val="21"/>
              </w:rPr>
              <w:t>分）</w:t>
            </w:r>
          </w:p>
        </w:tc>
        <w:tc>
          <w:tcPr>
            <w:tcW w:w="5301" w:type="dxa"/>
            <w:vAlign w:val="center"/>
          </w:tcPr>
          <w:p w:rsidR="00FE6D2E" w:rsidRDefault="00FE6D2E" w:rsidP="00F0461D">
            <w:pPr>
              <w:spacing w:line="300" w:lineRule="exact"/>
              <w:rPr>
                <w:szCs w:val="21"/>
              </w:rPr>
            </w:pPr>
            <w:r>
              <w:rPr>
                <w:szCs w:val="21"/>
              </w:rPr>
              <w:t>2017</w:t>
            </w:r>
            <w:r>
              <w:rPr>
                <w:rFonts w:hAnsi="宋体"/>
                <w:szCs w:val="21"/>
              </w:rPr>
              <w:t>年</w:t>
            </w:r>
            <w:r>
              <w:rPr>
                <w:szCs w:val="21"/>
              </w:rPr>
              <w:t>1</w:t>
            </w:r>
            <w:r>
              <w:rPr>
                <w:rFonts w:hAnsi="宋体"/>
                <w:szCs w:val="21"/>
              </w:rPr>
              <w:t>月</w:t>
            </w:r>
            <w:r>
              <w:rPr>
                <w:szCs w:val="21"/>
              </w:rPr>
              <w:t>1</w:t>
            </w:r>
            <w:r>
              <w:rPr>
                <w:rFonts w:hAnsi="宋体"/>
                <w:szCs w:val="21"/>
              </w:rPr>
              <w:t>日至今</w:t>
            </w:r>
            <w:r>
              <w:rPr>
                <w:rFonts w:hAnsi="宋体" w:hint="eastAsia"/>
                <w:szCs w:val="21"/>
              </w:rPr>
              <w:t>，与宁波大市区域内区级及以上医疗机构有同类煎药服务合作业绩。提供</w:t>
            </w:r>
            <w:r>
              <w:rPr>
                <w:rFonts w:hAnsi="宋体" w:hint="eastAsia"/>
                <w:szCs w:val="21"/>
              </w:rPr>
              <w:t>1</w:t>
            </w:r>
            <w:r>
              <w:rPr>
                <w:rFonts w:hAnsi="宋体" w:hint="eastAsia"/>
                <w:szCs w:val="21"/>
              </w:rPr>
              <w:t>份得</w:t>
            </w:r>
            <w:r>
              <w:rPr>
                <w:rFonts w:hAnsi="宋体" w:hint="eastAsia"/>
                <w:szCs w:val="21"/>
              </w:rPr>
              <w:t>0.5</w:t>
            </w:r>
            <w:r>
              <w:rPr>
                <w:rFonts w:hAnsi="宋体" w:hint="eastAsia"/>
                <w:szCs w:val="21"/>
              </w:rPr>
              <w:t>分，最高得</w:t>
            </w:r>
            <w:r>
              <w:rPr>
                <w:rFonts w:hAnsi="宋体" w:hint="eastAsia"/>
                <w:szCs w:val="21"/>
              </w:rPr>
              <w:t>4</w:t>
            </w:r>
            <w:r>
              <w:rPr>
                <w:rFonts w:hAnsi="宋体" w:hint="eastAsia"/>
                <w:szCs w:val="21"/>
              </w:rPr>
              <w:t>分。</w:t>
            </w:r>
          </w:p>
          <w:p w:rsidR="00FE6D2E" w:rsidRDefault="00FE6D2E" w:rsidP="00F0461D">
            <w:pPr>
              <w:spacing w:line="300" w:lineRule="exact"/>
              <w:rPr>
                <w:szCs w:val="21"/>
              </w:rPr>
            </w:pPr>
            <w:r>
              <w:rPr>
                <w:rFonts w:hint="eastAsia"/>
                <w:szCs w:val="21"/>
              </w:rPr>
              <w:t>（提供合同复印件，加盖公章）</w:t>
            </w:r>
          </w:p>
        </w:tc>
        <w:tc>
          <w:tcPr>
            <w:tcW w:w="851" w:type="dxa"/>
          </w:tcPr>
          <w:p w:rsidR="00FE6D2E" w:rsidRDefault="00FE6D2E" w:rsidP="00F0461D">
            <w:pPr>
              <w:spacing w:line="300" w:lineRule="exact"/>
              <w:rPr>
                <w:rFonts w:hAnsi="宋体"/>
                <w:szCs w:val="21"/>
              </w:rPr>
            </w:pPr>
          </w:p>
        </w:tc>
      </w:tr>
      <w:tr w:rsidR="00FE6D2E" w:rsidTr="0090464F">
        <w:trPr>
          <w:trHeight w:val="454"/>
          <w:jc w:val="center"/>
        </w:trPr>
        <w:tc>
          <w:tcPr>
            <w:tcW w:w="464" w:type="dxa"/>
            <w:vMerge/>
            <w:vAlign w:val="center"/>
          </w:tcPr>
          <w:p w:rsidR="00FE6D2E" w:rsidRDefault="00FE6D2E" w:rsidP="004A2B4C">
            <w:pPr>
              <w:spacing w:line="300" w:lineRule="exact"/>
              <w:jc w:val="center"/>
              <w:rPr>
                <w:szCs w:val="21"/>
              </w:rPr>
            </w:pPr>
          </w:p>
        </w:tc>
        <w:tc>
          <w:tcPr>
            <w:tcW w:w="2764" w:type="dxa"/>
            <w:vMerge/>
            <w:vAlign w:val="center"/>
          </w:tcPr>
          <w:p w:rsidR="00FE6D2E" w:rsidRDefault="00FE6D2E" w:rsidP="004A2B4C">
            <w:pPr>
              <w:spacing w:line="300" w:lineRule="exact"/>
              <w:rPr>
                <w:rFonts w:hAnsi="宋体"/>
                <w:szCs w:val="21"/>
              </w:rPr>
            </w:pPr>
          </w:p>
        </w:tc>
        <w:tc>
          <w:tcPr>
            <w:tcW w:w="5301" w:type="dxa"/>
            <w:vAlign w:val="center"/>
          </w:tcPr>
          <w:p w:rsidR="00FE6D2E" w:rsidRDefault="00FE6D2E" w:rsidP="00F0461D">
            <w:pPr>
              <w:spacing w:line="300" w:lineRule="exact"/>
              <w:rPr>
                <w:rFonts w:hAnsi="宋体"/>
                <w:szCs w:val="21"/>
              </w:rPr>
            </w:pPr>
            <w:r>
              <w:rPr>
                <w:szCs w:val="21"/>
              </w:rPr>
              <w:t>2017</w:t>
            </w:r>
            <w:r>
              <w:rPr>
                <w:rFonts w:hAnsi="宋体"/>
                <w:szCs w:val="21"/>
              </w:rPr>
              <w:t>年</w:t>
            </w:r>
            <w:r>
              <w:rPr>
                <w:szCs w:val="21"/>
              </w:rPr>
              <w:t>1</w:t>
            </w:r>
            <w:r>
              <w:rPr>
                <w:rFonts w:hAnsi="宋体"/>
                <w:szCs w:val="21"/>
              </w:rPr>
              <w:t>月</w:t>
            </w:r>
            <w:r>
              <w:rPr>
                <w:szCs w:val="21"/>
              </w:rPr>
              <w:t>1</w:t>
            </w:r>
            <w:r>
              <w:rPr>
                <w:rFonts w:hAnsi="宋体"/>
                <w:szCs w:val="21"/>
              </w:rPr>
              <w:t>日至今</w:t>
            </w:r>
            <w:r>
              <w:rPr>
                <w:rFonts w:hAnsi="宋体" w:hint="eastAsia"/>
                <w:szCs w:val="21"/>
              </w:rPr>
              <w:t>，与宁波大市区域内三</w:t>
            </w:r>
            <w:proofErr w:type="gramStart"/>
            <w:r>
              <w:rPr>
                <w:rFonts w:hAnsi="宋体" w:hint="eastAsia"/>
                <w:szCs w:val="21"/>
              </w:rPr>
              <w:t>甲医疗</w:t>
            </w:r>
            <w:proofErr w:type="gramEnd"/>
            <w:r>
              <w:rPr>
                <w:rFonts w:hAnsi="宋体" w:hint="eastAsia"/>
                <w:szCs w:val="21"/>
              </w:rPr>
              <w:t>机构有同类煎药服务合作业绩的，每提供</w:t>
            </w:r>
            <w:r>
              <w:rPr>
                <w:rFonts w:hAnsi="宋体" w:hint="eastAsia"/>
                <w:szCs w:val="21"/>
              </w:rPr>
              <w:t>1</w:t>
            </w:r>
            <w:r>
              <w:rPr>
                <w:rFonts w:hAnsi="宋体" w:hint="eastAsia"/>
                <w:szCs w:val="21"/>
              </w:rPr>
              <w:t>家得</w:t>
            </w:r>
            <w:r>
              <w:rPr>
                <w:rFonts w:hAnsi="宋体" w:hint="eastAsia"/>
                <w:szCs w:val="21"/>
              </w:rPr>
              <w:t>2</w:t>
            </w:r>
            <w:r>
              <w:rPr>
                <w:rFonts w:hAnsi="宋体" w:hint="eastAsia"/>
                <w:szCs w:val="21"/>
              </w:rPr>
              <w:t>分，最高得</w:t>
            </w:r>
            <w:r>
              <w:rPr>
                <w:rFonts w:hAnsi="宋体" w:hint="eastAsia"/>
                <w:szCs w:val="21"/>
              </w:rPr>
              <w:t>6</w:t>
            </w:r>
            <w:r>
              <w:rPr>
                <w:rFonts w:hAnsi="宋体" w:hint="eastAsia"/>
                <w:szCs w:val="21"/>
              </w:rPr>
              <w:t>分。</w:t>
            </w:r>
          </w:p>
          <w:p w:rsidR="00FE6D2E" w:rsidRDefault="00FE6D2E" w:rsidP="004A2B4C">
            <w:pPr>
              <w:spacing w:line="300" w:lineRule="exact"/>
              <w:rPr>
                <w:szCs w:val="21"/>
              </w:rPr>
            </w:pPr>
            <w:r>
              <w:rPr>
                <w:rFonts w:hint="eastAsia"/>
                <w:szCs w:val="21"/>
              </w:rPr>
              <w:t>（提供合同复印件，加盖公章）</w:t>
            </w:r>
          </w:p>
        </w:tc>
        <w:tc>
          <w:tcPr>
            <w:tcW w:w="851" w:type="dxa"/>
          </w:tcPr>
          <w:p w:rsidR="00FE6D2E" w:rsidRDefault="00FE6D2E" w:rsidP="004A2B4C">
            <w:pPr>
              <w:spacing w:line="300" w:lineRule="exact"/>
              <w:rPr>
                <w:rFonts w:hAnsi="宋体"/>
                <w:szCs w:val="21"/>
              </w:rPr>
            </w:pPr>
          </w:p>
        </w:tc>
      </w:tr>
      <w:tr w:rsidR="00FE6D2E" w:rsidTr="0090464F">
        <w:trPr>
          <w:trHeight w:val="454"/>
          <w:jc w:val="center"/>
        </w:trPr>
        <w:tc>
          <w:tcPr>
            <w:tcW w:w="464" w:type="dxa"/>
            <w:vMerge/>
            <w:vAlign w:val="center"/>
          </w:tcPr>
          <w:p w:rsidR="00FE6D2E" w:rsidRDefault="00FE6D2E" w:rsidP="004A2B4C">
            <w:pPr>
              <w:spacing w:line="300" w:lineRule="exact"/>
              <w:jc w:val="center"/>
              <w:rPr>
                <w:szCs w:val="21"/>
              </w:rPr>
            </w:pPr>
          </w:p>
        </w:tc>
        <w:tc>
          <w:tcPr>
            <w:tcW w:w="2764" w:type="dxa"/>
            <w:vAlign w:val="center"/>
          </w:tcPr>
          <w:p w:rsidR="00FE6D2E" w:rsidRDefault="00FE6D2E" w:rsidP="004A2B4C">
            <w:pPr>
              <w:spacing w:line="300" w:lineRule="exact"/>
              <w:rPr>
                <w:rFonts w:hAnsi="宋体"/>
                <w:szCs w:val="21"/>
              </w:rPr>
            </w:pPr>
            <w:r>
              <w:rPr>
                <w:rFonts w:hAnsi="宋体" w:hint="eastAsia"/>
                <w:szCs w:val="21"/>
              </w:rPr>
              <w:t>提供服务便捷性（</w:t>
            </w:r>
            <w:r>
              <w:rPr>
                <w:rFonts w:hAnsi="宋体" w:hint="eastAsia"/>
                <w:szCs w:val="21"/>
              </w:rPr>
              <w:t>15</w:t>
            </w:r>
            <w:r>
              <w:rPr>
                <w:rFonts w:hAnsi="宋体" w:hint="eastAsia"/>
                <w:szCs w:val="21"/>
              </w:rPr>
              <w:t>分）</w:t>
            </w:r>
          </w:p>
        </w:tc>
        <w:tc>
          <w:tcPr>
            <w:tcW w:w="5301" w:type="dxa"/>
            <w:vAlign w:val="center"/>
          </w:tcPr>
          <w:p w:rsidR="00FE6D2E" w:rsidRDefault="00FE6D2E" w:rsidP="004A2B4C">
            <w:pPr>
              <w:spacing w:line="300" w:lineRule="exact"/>
              <w:rPr>
                <w:rFonts w:hAnsi="宋体"/>
                <w:szCs w:val="21"/>
              </w:rPr>
            </w:pPr>
            <w:r>
              <w:rPr>
                <w:rFonts w:hAnsi="宋体" w:hint="eastAsia"/>
                <w:szCs w:val="21"/>
              </w:rPr>
              <w:t>根据提煎药服务场所与需方距离，横向比较提供服务的便利性，酌情打分。</w:t>
            </w:r>
            <w:r w:rsidRPr="008C647D">
              <w:rPr>
                <w:rFonts w:hAnsi="宋体" w:hint="eastAsia"/>
                <w:szCs w:val="21"/>
              </w:rPr>
              <w:t>满分</w:t>
            </w:r>
            <w:r>
              <w:rPr>
                <w:rFonts w:hAnsi="宋体" w:hint="eastAsia"/>
                <w:szCs w:val="21"/>
              </w:rPr>
              <w:t>15</w:t>
            </w:r>
            <w:r w:rsidRPr="008C647D">
              <w:rPr>
                <w:rFonts w:hAnsi="宋体" w:hint="eastAsia"/>
                <w:szCs w:val="21"/>
              </w:rPr>
              <w:t>分</w:t>
            </w:r>
            <w:r>
              <w:rPr>
                <w:rFonts w:hAnsi="宋体" w:hint="eastAsia"/>
                <w:szCs w:val="21"/>
              </w:rPr>
              <w:t>。</w:t>
            </w:r>
          </w:p>
        </w:tc>
        <w:tc>
          <w:tcPr>
            <w:tcW w:w="851" w:type="dxa"/>
          </w:tcPr>
          <w:p w:rsidR="00FE6D2E" w:rsidRDefault="00FE6D2E" w:rsidP="004A2B4C">
            <w:pPr>
              <w:spacing w:line="300" w:lineRule="exact"/>
              <w:rPr>
                <w:rFonts w:hAnsi="宋体"/>
                <w:szCs w:val="21"/>
              </w:rPr>
            </w:pPr>
          </w:p>
        </w:tc>
      </w:tr>
      <w:tr w:rsidR="00FE6D2E" w:rsidTr="0090464F">
        <w:trPr>
          <w:trHeight w:val="454"/>
          <w:jc w:val="center"/>
        </w:trPr>
        <w:tc>
          <w:tcPr>
            <w:tcW w:w="464" w:type="dxa"/>
            <w:vMerge w:val="restart"/>
            <w:vAlign w:val="center"/>
          </w:tcPr>
          <w:p w:rsidR="00FE6D2E" w:rsidRDefault="00FE6D2E" w:rsidP="00F0461D">
            <w:pPr>
              <w:spacing w:line="300" w:lineRule="exact"/>
              <w:jc w:val="center"/>
              <w:rPr>
                <w:szCs w:val="21"/>
              </w:rPr>
            </w:pPr>
            <w:r>
              <w:rPr>
                <w:rFonts w:hAnsi="宋体"/>
                <w:bCs/>
                <w:szCs w:val="21"/>
              </w:rPr>
              <w:t>技术分</w:t>
            </w:r>
            <w:r>
              <w:rPr>
                <w:rFonts w:hint="eastAsia"/>
                <w:bCs/>
                <w:szCs w:val="21"/>
              </w:rPr>
              <w:t>55</w:t>
            </w:r>
            <w:r>
              <w:rPr>
                <w:rFonts w:hAnsi="宋体"/>
                <w:bCs/>
                <w:szCs w:val="21"/>
              </w:rPr>
              <w:t>分</w:t>
            </w:r>
          </w:p>
        </w:tc>
        <w:tc>
          <w:tcPr>
            <w:tcW w:w="2764" w:type="dxa"/>
            <w:vAlign w:val="center"/>
          </w:tcPr>
          <w:p w:rsidR="00FE6D2E" w:rsidRDefault="00FE6D2E" w:rsidP="00F0461D">
            <w:pPr>
              <w:spacing w:line="300" w:lineRule="exact"/>
              <w:jc w:val="center"/>
              <w:rPr>
                <w:rFonts w:hAnsi="宋体"/>
                <w:szCs w:val="21"/>
              </w:rPr>
            </w:pPr>
            <w:r>
              <w:rPr>
                <w:rFonts w:asciiTheme="minorEastAsia" w:eastAsiaTheme="minorEastAsia" w:hAnsiTheme="minorEastAsia" w:hint="eastAsia"/>
                <w:szCs w:val="21"/>
              </w:rPr>
              <w:t>煎药场地规模</w:t>
            </w:r>
            <w:r>
              <w:rPr>
                <w:rFonts w:hAnsi="宋体"/>
                <w:szCs w:val="21"/>
              </w:rPr>
              <w:t>（</w:t>
            </w:r>
            <w:r>
              <w:rPr>
                <w:rFonts w:hAnsi="宋体" w:hint="eastAsia"/>
                <w:szCs w:val="21"/>
              </w:rPr>
              <w:t>8</w:t>
            </w:r>
            <w:r>
              <w:rPr>
                <w:rFonts w:hAnsi="宋体"/>
                <w:szCs w:val="21"/>
              </w:rPr>
              <w:t>分）</w:t>
            </w:r>
          </w:p>
        </w:tc>
        <w:tc>
          <w:tcPr>
            <w:tcW w:w="5301" w:type="dxa"/>
            <w:vAlign w:val="center"/>
          </w:tcPr>
          <w:p w:rsidR="00FE6D2E" w:rsidRDefault="00FE6D2E" w:rsidP="00F0461D">
            <w:pPr>
              <w:spacing w:line="300" w:lineRule="exact"/>
              <w:rPr>
                <w:rFonts w:hAnsi="宋体"/>
                <w:szCs w:val="21"/>
              </w:rPr>
            </w:pPr>
            <w:r>
              <w:rPr>
                <w:rFonts w:hAnsi="宋体" w:hint="eastAsia"/>
                <w:szCs w:val="21"/>
              </w:rPr>
              <w:t>与煎药服务相匹配的合格场地</w:t>
            </w:r>
          </w:p>
          <w:p w:rsidR="00FE6D2E" w:rsidRDefault="00FE6D2E" w:rsidP="00F0461D">
            <w:pPr>
              <w:spacing w:line="300" w:lineRule="exact"/>
              <w:rPr>
                <w:rFonts w:hAnsi="宋体"/>
                <w:szCs w:val="21"/>
              </w:rPr>
            </w:pPr>
            <w:r>
              <w:rPr>
                <w:rFonts w:hAnsi="宋体" w:hint="eastAsia"/>
                <w:szCs w:val="21"/>
              </w:rPr>
              <w:t>≧</w:t>
            </w:r>
            <w:r>
              <w:rPr>
                <w:rFonts w:hAnsi="宋体" w:hint="eastAsia"/>
                <w:szCs w:val="21"/>
              </w:rPr>
              <w:t>1500</w:t>
            </w:r>
            <w:r>
              <w:rPr>
                <w:rFonts w:hAnsi="宋体" w:hint="eastAsia"/>
                <w:szCs w:val="21"/>
              </w:rPr>
              <w:t>㎡（含），得</w:t>
            </w:r>
            <w:r>
              <w:rPr>
                <w:rFonts w:hAnsi="宋体" w:hint="eastAsia"/>
                <w:szCs w:val="21"/>
              </w:rPr>
              <w:t>8</w:t>
            </w:r>
            <w:r>
              <w:rPr>
                <w:rFonts w:hAnsi="宋体" w:hint="eastAsia"/>
                <w:szCs w:val="21"/>
              </w:rPr>
              <w:t>分</w:t>
            </w:r>
          </w:p>
          <w:p w:rsidR="00FE6D2E" w:rsidRDefault="00FE6D2E" w:rsidP="00F0461D">
            <w:pPr>
              <w:spacing w:line="300" w:lineRule="exact"/>
              <w:rPr>
                <w:rFonts w:hAnsi="宋体"/>
                <w:szCs w:val="21"/>
              </w:rPr>
            </w:pPr>
            <w:r>
              <w:rPr>
                <w:rFonts w:hAnsi="宋体" w:hint="eastAsia"/>
                <w:szCs w:val="21"/>
              </w:rPr>
              <w:t>≧</w:t>
            </w:r>
            <w:r>
              <w:rPr>
                <w:rFonts w:hAnsi="宋体" w:hint="eastAsia"/>
                <w:szCs w:val="21"/>
              </w:rPr>
              <w:t>1000</w:t>
            </w:r>
            <w:r>
              <w:rPr>
                <w:rFonts w:hAnsi="宋体" w:hint="eastAsia"/>
                <w:szCs w:val="21"/>
              </w:rPr>
              <w:t>㎡（含），得</w:t>
            </w:r>
            <w:r>
              <w:rPr>
                <w:rFonts w:hAnsi="宋体" w:hint="eastAsia"/>
                <w:szCs w:val="21"/>
              </w:rPr>
              <w:t>6</w:t>
            </w:r>
            <w:r>
              <w:rPr>
                <w:rFonts w:hAnsi="宋体" w:hint="eastAsia"/>
                <w:szCs w:val="21"/>
              </w:rPr>
              <w:t>分</w:t>
            </w:r>
          </w:p>
          <w:p w:rsidR="00FE6D2E" w:rsidRDefault="00FE6D2E" w:rsidP="00F0461D">
            <w:pPr>
              <w:spacing w:line="300" w:lineRule="exact"/>
              <w:rPr>
                <w:rFonts w:hAnsi="宋体"/>
                <w:szCs w:val="21"/>
              </w:rPr>
            </w:pPr>
            <w:r>
              <w:rPr>
                <w:rFonts w:hAnsi="宋体" w:hint="eastAsia"/>
                <w:szCs w:val="21"/>
              </w:rPr>
              <w:t>≧</w:t>
            </w:r>
            <w:r>
              <w:rPr>
                <w:rFonts w:hAnsi="宋体" w:hint="eastAsia"/>
                <w:szCs w:val="21"/>
              </w:rPr>
              <w:t>500</w:t>
            </w:r>
            <w:r>
              <w:rPr>
                <w:rFonts w:hAnsi="宋体" w:hint="eastAsia"/>
                <w:szCs w:val="21"/>
              </w:rPr>
              <w:t>㎡（含），得</w:t>
            </w:r>
            <w:r>
              <w:rPr>
                <w:rFonts w:hAnsi="宋体" w:hint="eastAsia"/>
                <w:szCs w:val="21"/>
              </w:rPr>
              <w:t>3</w:t>
            </w:r>
            <w:r>
              <w:rPr>
                <w:rFonts w:hAnsi="宋体" w:hint="eastAsia"/>
                <w:szCs w:val="21"/>
              </w:rPr>
              <w:t>分</w:t>
            </w:r>
          </w:p>
          <w:p w:rsidR="00FE6D2E" w:rsidRDefault="00FE6D2E" w:rsidP="00F0461D">
            <w:pPr>
              <w:spacing w:line="300" w:lineRule="exact"/>
              <w:rPr>
                <w:szCs w:val="21"/>
              </w:rPr>
            </w:pPr>
            <w:r>
              <w:rPr>
                <w:rFonts w:hint="eastAsia"/>
                <w:szCs w:val="21"/>
              </w:rPr>
              <w:t>附房产证、平面图</w:t>
            </w:r>
          </w:p>
        </w:tc>
        <w:tc>
          <w:tcPr>
            <w:tcW w:w="851" w:type="dxa"/>
          </w:tcPr>
          <w:p w:rsidR="00FE6D2E" w:rsidRDefault="00FE6D2E" w:rsidP="00F0461D">
            <w:pPr>
              <w:spacing w:line="300" w:lineRule="exact"/>
              <w:rPr>
                <w:rFonts w:hAnsi="宋体"/>
                <w:szCs w:val="21"/>
              </w:rPr>
            </w:pPr>
          </w:p>
        </w:tc>
      </w:tr>
      <w:tr w:rsidR="00FE6D2E" w:rsidTr="0090464F">
        <w:trPr>
          <w:trHeight w:val="454"/>
          <w:jc w:val="center"/>
        </w:trPr>
        <w:tc>
          <w:tcPr>
            <w:tcW w:w="464" w:type="dxa"/>
            <w:vMerge/>
            <w:vAlign w:val="center"/>
          </w:tcPr>
          <w:p w:rsidR="00FE6D2E" w:rsidRDefault="00FE6D2E" w:rsidP="004A2B4C">
            <w:pPr>
              <w:spacing w:line="300" w:lineRule="exact"/>
              <w:jc w:val="center"/>
              <w:rPr>
                <w:bCs/>
                <w:szCs w:val="21"/>
              </w:rPr>
            </w:pPr>
          </w:p>
        </w:tc>
        <w:tc>
          <w:tcPr>
            <w:tcW w:w="2764" w:type="dxa"/>
            <w:vAlign w:val="center"/>
          </w:tcPr>
          <w:p w:rsidR="00FE6D2E" w:rsidRDefault="00FE6D2E" w:rsidP="004A2B4C">
            <w:pPr>
              <w:spacing w:line="300" w:lineRule="exact"/>
              <w:jc w:val="center"/>
              <w:rPr>
                <w:szCs w:val="21"/>
              </w:rPr>
            </w:pPr>
            <w:r>
              <w:rPr>
                <w:rFonts w:hAnsi="宋体" w:hint="eastAsia"/>
                <w:szCs w:val="21"/>
              </w:rPr>
              <w:t>煎药设备齐全性</w:t>
            </w:r>
            <w:r>
              <w:rPr>
                <w:rFonts w:hAnsi="宋体"/>
                <w:szCs w:val="21"/>
              </w:rPr>
              <w:t>（</w:t>
            </w:r>
            <w:r>
              <w:rPr>
                <w:rFonts w:hint="eastAsia"/>
                <w:szCs w:val="21"/>
              </w:rPr>
              <w:t>8</w:t>
            </w:r>
            <w:r>
              <w:rPr>
                <w:rFonts w:hAnsi="宋体"/>
                <w:szCs w:val="21"/>
              </w:rPr>
              <w:t>分）</w:t>
            </w:r>
          </w:p>
        </w:tc>
        <w:tc>
          <w:tcPr>
            <w:tcW w:w="5301" w:type="dxa"/>
            <w:vAlign w:val="center"/>
          </w:tcPr>
          <w:p w:rsidR="00FE6D2E" w:rsidRDefault="00FE6D2E" w:rsidP="004A2B4C">
            <w:pPr>
              <w:spacing w:line="300" w:lineRule="exact"/>
              <w:rPr>
                <w:szCs w:val="21"/>
              </w:rPr>
            </w:pPr>
            <w:r>
              <w:rPr>
                <w:rFonts w:hint="eastAsia"/>
                <w:szCs w:val="21"/>
              </w:rPr>
              <w:t>根据提供的煎药设备情况横向比较，酌情打分。</w:t>
            </w:r>
            <w:r w:rsidRPr="008C647D">
              <w:rPr>
                <w:rFonts w:hint="eastAsia"/>
                <w:szCs w:val="21"/>
              </w:rPr>
              <w:t>满分</w:t>
            </w:r>
            <w:r>
              <w:rPr>
                <w:rFonts w:hint="eastAsia"/>
                <w:szCs w:val="21"/>
              </w:rPr>
              <w:t>8</w:t>
            </w:r>
            <w:r w:rsidRPr="008C647D">
              <w:rPr>
                <w:rFonts w:hint="eastAsia"/>
                <w:szCs w:val="21"/>
              </w:rPr>
              <w:t>分</w:t>
            </w:r>
          </w:p>
        </w:tc>
        <w:tc>
          <w:tcPr>
            <w:tcW w:w="851" w:type="dxa"/>
          </w:tcPr>
          <w:p w:rsidR="00FE6D2E" w:rsidRDefault="00FE6D2E" w:rsidP="004A2B4C">
            <w:pPr>
              <w:spacing w:line="300" w:lineRule="exact"/>
              <w:rPr>
                <w:rFonts w:hAnsi="宋体"/>
                <w:szCs w:val="21"/>
              </w:rPr>
            </w:pPr>
          </w:p>
        </w:tc>
      </w:tr>
      <w:tr w:rsidR="00FE6D2E" w:rsidTr="0090464F">
        <w:trPr>
          <w:trHeight w:val="927"/>
          <w:jc w:val="center"/>
        </w:trPr>
        <w:tc>
          <w:tcPr>
            <w:tcW w:w="464" w:type="dxa"/>
            <w:vMerge/>
            <w:vAlign w:val="center"/>
          </w:tcPr>
          <w:p w:rsidR="00FE6D2E" w:rsidRDefault="00FE6D2E" w:rsidP="004A2B4C">
            <w:pPr>
              <w:spacing w:line="300" w:lineRule="exact"/>
              <w:jc w:val="center"/>
              <w:rPr>
                <w:bCs/>
                <w:szCs w:val="21"/>
              </w:rPr>
            </w:pPr>
          </w:p>
        </w:tc>
        <w:tc>
          <w:tcPr>
            <w:tcW w:w="2764" w:type="dxa"/>
            <w:vMerge w:val="restart"/>
            <w:vAlign w:val="center"/>
          </w:tcPr>
          <w:p w:rsidR="00FE6D2E" w:rsidRDefault="00FE6D2E" w:rsidP="004A2B4C">
            <w:pPr>
              <w:spacing w:line="360" w:lineRule="auto"/>
              <w:jc w:val="center"/>
              <w:rPr>
                <w:rFonts w:hAnsi="宋体"/>
                <w:szCs w:val="21"/>
              </w:rPr>
            </w:pPr>
            <w:r>
              <w:rPr>
                <w:rFonts w:ascii="宋体" w:hAnsi="宋体" w:hint="eastAsia"/>
                <w:szCs w:val="21"/>
              </w:rPr>
              <w:t>服务质量（20分）</w:t>
            </w:r>
          </w:p>
        </w:tc>
        <w:tc>
          <w:tcPr>
            <w:tcW w:w="5301" w:type="dxa"/>
            <w:vAlign w:val="center"/>
          </w:tcPr>
          <w:p w:rsidR="00FE6D2E" w:rsidRDefault="00FE6D2E" w:rsidP="004A2B4C">
            <w:pPr>
              <w:spacing w:line="360" w:lineRule="auto"/>
              <w:rPr>
                <w:szCs w:val="21"/>
              </w:rPr>
            </w:pPr>
            <w:r>
              <w:rPr>
                <w:rFonts w:ascii="宋体" w:hAnsi="宋体" w:hint="eastAsia"/>
                <w:szCs w:val="21"/>
              </w:rPr>
              <w:t>根据投标人提供煎药服务响应时间进行评议，满分10分；</w:t>
            </w:r>
          </w:p>
        </w:tc>
        <w:tc>
          <w:tcPr>
            <w:tcW w:w="851" w:type="dxa"/>
          </w:tcPr>
          <w:p w:rsidR="00FE6D2E" w:rsidRDefault="00FE6D2E" w:rsidP="004A2B4C">
            <w:pPr>
              <w:spacing w:line="300" w:lineRule="exact"/>
              <w:rPr>
                <w:rFonts w:hAnsi="宋体"/>
                <w:szCs w:val="21"/>
              </w:rPr>
            </w:pPr>
          </w:p>
        </w:tc>
      </w:tr>
      <w:tr w:rsidR="00FE6D2E" w:rsidTr="0090464F">
        <w:trPr>
          <w:trHeight w:val="930"/>
          <w:jc w:val="center"/>
        </w:trPr>
        <w:tc>
          <w:tcPr>
            <w:tcW w:w="464" w:type="dxa"/>
            <w:vMerge/>
            <w:vAlign w:val="center"/>
          </w:tcPr>
          <w:p w:rsidR="00FE6D2E" w:rsidRDefault="00FE6D2E" w:rsidP="004A2B4C">
            <w:pPr>
              <w:spacing w:line="300" w:lineRule="exact"/>
              <w:jc w:val="center"/>
              <w:rPr>
                <w:bCs/>
                <w:szCs w:val="21"/>
              </w:rPr>
            </w:pPr>
          </w:p>
        </w:tc>
        <w:tc>
          <w:tcPr>
            <w:tcW w:w="2764" w:type="dxa"/>
            <w:vMerge/>
            <w:vAlign w:val="center"/>
          </w:tcPr>
          <w:p w:rsidR="00FE6D2E" w:rsidRDefault="00FE6D2E" w:rsidP="004A2B4C">
            <w:pPr>
              <w:spacing w:line="360" w:lineRule="auto"/>
              <w:jc w:val="center"/>
              <w:rPr>
                <w:rFonts w:ascii="宋体" w:hAnsi="宋体"/>
                <w:szCs w:val="21"/>
              </w:rPr>
            </w:pPr>
          </w:p>
        </w:tc>
        <w:tc>
          <w:tcPr>
            <w:tcW w:w="5301" w:type="dxa"/>
            <w:vAlign w:val="center"/>
          </w:tcPr>
          <w:p w:rsidR="00FE6D2E" w:rsidRDefault="00FE6D2E" w:rsidP="004A2B4C">
            <w:pPr>
              <w:spacing w:line="360" w:lineRule="auto"/>
              <w:rPr>
                <w:rFonts w:ascii="宋体" w:hAnsi="宋体"/>
                <w:szCs w:val="21"/>
              </w:rPr>
            </w:pPr>
            <w:r>
              <w:rPr>
                <w:rFonts w:ascii="宋体" w:hAnsi="宋体" w:hint="eastAsia"/>
                <w:szCs w:val="21"/>
              </w:rPr>
              <w:t>根据投标人提供煎药服务人员配置进行评议，满分10分；</w:t>
            </w:r>
          </w:p>
        </w:tc>
        <w:tc>
          <w:tcPr>
            <w:tcW w:w="851" w:type="dxa"/>
          </w:tcPr>
          <w:p w:rsidR="00FE6D2E" w:rsidRDefault="00FE6D2E" w:rsidP="004A2B4C">
            <w:pPr>
              <w:spacing w:line="300" w:lineRule="exact"/>
              <w:rPr>
                <w:rFonts w:hAnsi="宋体"/>
                <w:szCs w:val="21"/>
              </w:rPr>
            </w:pPr>
          </w:p>
        </w:tc>
      </w:tr>
      <w:tr w:rsidR="00FE6D2E" w:rsidTr="0090464F">
        <w:trPr>
          <w:trHeight w:val="396"/>
          <w:jc w:val="center"/>
        </w:trPr>
        <w:tc>
          <w:tcPr>
            <w:tcW w:w="464" w:type="dxa"/>
            <w:vMerge/>
            <w:vAlign w:val="center"/>
          </w:tcPr>
          <w:p w:rsidR="00FE6D2E" w:rsidRDefault="00FE6D2E" w:rsidP="004A2B4C">
            <w:pPr>
              <w:spacing w:line="300" w:lineRule="exact"/>
              <w:jc w:val="center"/>
              <w:rPr>
                <w:szCs w:val="21"/>
              </w:rPr>
            </w:pPr>
          </w:p>
        </w:tc>
        <w:tc>
          <w:tcPr>
            <w:tcW w:w="2764" w:type="dxa"/>
            <w:vMerge w:val="restart"/>
            <w:vAlign w:val="center"/>
          </w:tcPr>
          <w:p w:rsidR="00FE6D2E" w:rsidRDefault="00FE6D2E" w:rsidP="004A2B4C">
            <w:pPr>
              <w:spacing w:line="360" w:lineRule="auto"/>
              <w:jc w:val="center"/>
              <w:rPr>
                <w:szCs w:val="21"/>
              </w:rPr>
            </w:pPr>
            <w:r>
              <w:rPr>
                <w:rFonts w:ascii="宋体" w:hAnsi="宋体" w:hint="eastAsia"/>
                <w:szCs w:val="21"/>
              </w:rPr>
              <w:t>应急保障措施</w:t>
            </w:r>
            <w:r>
              <w:rPr>
                <w:rFonts w:hAnsi="宋体"/>
                <w:szCs w:val="21"/>
              </w:rPr>
              <w:t>（</w:t>
            </w:r>
            <w:r>
              <w:rPr>
                <w:rFonts w:hAnsi="宋体" w:hint="eastAsia"/>
                <w:szCs w:val="21"/>
              </w:rPr>
              <w:t>1</w:t>
            </w:r>
            <w:r>
              <w:rPr>
                <w:rFonts w:hint="eastAsia"/>
                <w:szCs w:val="21"/>
              </w:rPr>
              <w:t>5</w:t>
            </w:r>
            <w:r>
              <w:rPr>
                <w:rFonts w:hAnsi="宋体"/>
                <w:szCs w:val="21"/>
              </w:rPr>
              <w:t>分）</w:t>
            </w:r>
          </w:p>
        </w:tc>
        <w:tc>
          <w:tcPr>
            <w:tcW w:w="5301" w:type="dxa"/>
            <w:vAlign w:val="center"/>
          </w:tcPr>
          <w:p w:rsidR="00FE6D2E" w:rsidRDefault="00FE6D2E" w:rsidP="004A2B4C">
            <w:pPr>
              <w:spacing w:line="360" w:lineRule="auto"/>
              <w:rPr>
                <w:szCs w:val="21"/>
              </w:rPr>
            </w:pPr>
            <w:r>
              <w:rPr>
                <w:rFonts w:ascii="宋体" w:hAnsi="宋体" w:hint="eastAsia"/>
                <w:szCs w:val="21"/>
              </w:rPr>
              <w:t>根据投标人应急保障措施的可行性进行评议，满分</w:t>
            </w:r>
            <w:r>
              <w:rPr>
                <w:rFonts w:ascii="宋体" w:hAnsi="宋体"/>
                <w:szCs w:val="21"/>
              </w:rPr>
              <w:t>5</w:t>
            </w:r>
            <w:r>
              <w:rPr>
                <w:rFonts w:ascii="宋体" w:hAnsi="宋体" w:hint="eastAsia"/>
                <w:szCs w:val="21"/>
              </w:rPr>
              <w:t>分；</w:t>
            </w:r>
          </w:p>
        </w:tc>
        <w:tc>
          <w:tcPr>
            <w:tcW w:w="851" w:type="dxa"/>
          </w:tcPr>
          <w:p w:rsidR="00FE6D2E" w:rsidRDefault="00FE6D2E" w:rsidP="004A2B4C">
            <w:pPr>
              <w:spacing w:line="300" w:lineRule="exact"/>
              <w:rPr>
                <w:rFonts w:hAnsi="宋体"/>
                <w:szCs w:val="21"/>
              </w:rPr>
            </w:pPr>
          </w:p>
        </w:tc>
      </w:tr>
      <w:tr w:rsidR="00FE6D2E" w:rsidTr="0090464F">
        <w:trPr>
          <w:trHeight w:val="501"/>
          <w:jc w:val="center"/>
        </w:trPr>
        <w:tc>
          <w:tcPr>
            <w:tcW w:w="464" w:type="dxa"/>
            <w:vMerge/>
            <w:vAlign w:val="center"/>
          </w:tcPr>
          <w:p w:rsidR="00FE6D2E" w:rsidRDefault="00FE6D2E" w:rsidP="004A2B4C">
            <w:pPr>
              <w:spacing w:line="300" w:lineRule="exact"/>
              <w:jc w:val="center"/>
              <w:rPr>
                <w:szCs w:val="21"/>
              </w:rPr>
            </w:pPr>
          </w:p>
        </w:tc>
        <w:tc>
          <w:tcPr>
            <w:tcW w:w="2764" w:type="dxa"/>
            <w:vMerge/>
            <w:vAlign w:val="center"/>
          </w:tcPr>
          <w:p w:rsidR="00FE6D2E" w:rsidRDefault="00FE6D2E" w:rsidP="004A2B4C">
            <w:pPr>
              <w:spacing w:line="360" w:lineRule="auto"/>
              <w:jc w:val="center"/>
              <w:rPr>
                <w:rFonts w:ascii="宋体" w:hAnsi="宋体"/>
                <w:szCs w:val="21"/>
              </w:rPr>
            </w:pPr>
          </w:p>
        </w:tc>
        <w:tc>
          <w:tcPr>
            <w:tcW w:w="5301" w:type="dxa"/>
            <w:vAlign w:val="center"/>
          </w:tcPr>
          <w:p w:rsidR="00FE6D2E" w:rsidRDefault="00FE6D2E" w:rsidP="004A2B4C">
            <w:pPr>
              <w:spacing w:line="360" w:lineRule="auto"/>
              <w:rPr>
                <w:rFonts w:ascii="宋体" w:hAnsi="宋体"/>
                <w:szCs w:val="21"/>
              </w:rPr>
            </w:pPr>
            <w:r>
              <w:rPr>
                <w:rFonts w:ascii="宋体" w:hAnsi="宋体" w:hint="eastAsia"/>
                <w:szCs w:val="21"/>
              </w:rPr>
              <w:t>根据投标人应急保障措施的科学性进行评议，满分</w:t>
            </w:r>
            <w:r>
              <w:rPr>
                <w:rFonts w:ascii="宋体" w:hAnsi="宋体"/>
                <w:szCs w:val="21"/>
              </w:rPr>
              <w:t>5</w:t>
            </w:r>
            <w:r>
              <w:rPr>
                <w:rFonts w:ascii="宋体" w:hAnsi="宋体" w:hint="eastAsia"/>
                <w:szCs w:val="21"/>
              </w:rPr>
              <w:t>分；</w:t>
            </w:r>
          </w:p>
        </w:tc>
        <w:tc>
          <w:tcPr>
            <w:tcW w:w="851" w:type="dxa"/>
          </w:tcPr>
          <w:p w:rsidR="00FE6D2E" w:rsidRDefault="00FE6D2E" w:rsidP="004A2B4C">
            <w:pPr>
              <w:spacing w:line="300" w:lineRule="exact"/>
              <w:rPr>
                <w:rFonts w:hAnsi="宋体"/>
                <w:szCs w:val="21"/>
              </w:rPr>
            </w:pPr>
          </w:p>
        </w:tc>
      </w:tr>
      <w:tr w:rsidR="00FE6D2E" w:rsidTr="0090464F">
        <w:trPr>
          <w:trHeight w:val="351"/>
          <w:jc w:val="center"/>
        </w:trPr>
        <w:tc>
          <w:tcPr>
            <w:tcW w:w="464" w:type="dxa"/>
            <w:vMerge/>
            <w:vAlign w:val="center"/>
          </w:tcPr>
          <w:p w:rsidR="00FE6D2E" w:rsidRDefault="00FE6D2E" w:rsidP="004A2B4C">
            <w:pPr>
              <w:spacing w:line="300" w:lineRule="exact"/>
              <w:jc w:val="center"/>
              <w:rPr>
                <w:szCs w:val="21"/>
              </w:rPr>
            </w:pPr>
          </w:p>
        </w:tc>
        <w:tc>
          <w:tcPr>
            <w:tcW w:w="2764" w:type="dxa"/>
            <w:vMerge/>
            <w:vAlign w:val="center"/>
          </w:tcPr>
          <w:p w:rsidR="00FE6D2E" w:rsidRDefault="00FE6D2E" w:rsidP="004A2B4C">
            <w:pPr>
              <w:spacing w:line="360" w:lineRule="auto"/>
              <w:jc w:val="center"/>
              <w:rPr>
                <w:rFonts w:ascii="宋体" w:hAnsi="宋体"/>
                <w:szCs w:val="21"/>
              </w:rPr>
            </w:pPr>
          </w:p>
        </w:tc>
        <w:tc>
          <w:tcPr>
            <w:tcW w:w="5301" w:type="dxa"/>
            <w:vAlign w:val="center"/>
          </w:tcPr>
          <w:p w:rsidR="00FE6D2E" w:rsidRDefault="00FE6D2E" w:rsidP="004A2B4C">
            <w:pPr>
              <w:spacing w:line="300" w:lineRule="exact"/>
              <w:rPr>
                <w:rFonts w:ascii="宋体" w:hAnsi="宋体"/>
                <w:szCs w:val="21"/>
              </w:rPr>
            </w:pPr>
            <w:r>
              <w:rPr>
                <w:rFonts w:ascii="宋体" w:hAnsi="宋体" w:hint="eastAsia"/>
                <w:szCs w:val="21"/>
              </w:rPr>
              <w:t>根据投标人应急保障措施的完整性进行评议，满分</w:t>
            </w:r>
            <w:r>
              <w:rPr>
                <w:rFonts w:ascii="宋体" w:hAnsi="宋体"/>
                <w:szCs w:val="21"/>
              </w:rPr>
              <w:t>5</w:t>
            </w:r>
            <w:r>
              <w:rPr>
                <w:rFonts w:ascii="宋体" w:hAnsi="宋体" w:hint="eastAsia"/>
                <w:szCs w:val="21"/>
              </w:rPr>
              <w:t>分。</w:t>
            </w:r>
          </w:p>
        </w:tc>
        <w:tc>
          <w:tcPr>
            <w:tcW w:w="851" w:type="dxa"/>
          </w:tcPr>
          <w:p w:rsidR="00FE6D2E" w:rsidRDefault="00FE6D2E" w:rsidP="004A2B4C">
            <w:pPr>
              <w:spacing w:line="300" w:lineRule="exact"/>
              <w:rPr>
                <w:rFonts w:hAnsi="宋体"/>
                <w:szCs w:val="21"/>
              </w:rPr>
            </w:pPr>
          </w:p>
        </w:tc>
      </w:tr>
      <w:tr w:rsidR="00FE6D2E" w:rsidTr="0090464F">
        <w:trPr>
          <w:trHeight w:val="351"/>
          <w:jc w:val="center"/>
        </w:trPr>
        <w:tc>
          <w:tcPr>
            <w:tcW w:w="464" w:type="dxa"/>
            <w:vMerge/>
            <w:vAlign w:val="center"/>
          </w:tcPr>
          <w:p w:rsidR="00FE6D2E" w:rsidRDefault="00FE6D2E" w:rsidP="00F83004">
            <w:pPr>
              <w:spacing w:line="300" w:lineRule="exact"/>
              <w:jc w:val="center"/>
              <w:rPr>
                <w:szCs w:val="21"/>
              </w:rPr>
            </w:pPr>
          </w:p>
        </w:tc>
        <w:tc>
          <w:tcPr>
            <w:tcW w:w="2764" w:type="dxa"/>
            <w:vAlign w:val="center"/>
          </w:tcPr>
          <w:p w:rsidR="00FE6D2E" w:rsidRDefault="00FE6D2E" w:rsidP="00F83004">
            <w:pPr>
              <w:jc w:val="center"/>
              <w:rPr>
                <w:rFonts w:ascii="宋体" w:hAnsi="宋体"/>
                <w:szCs w:val="21"/>
              </w:rPr>
            </w:pPr>
            <w:r w:rsidRPr="00F83004">
              <w:rPr>
                <w:rFonts w:ascii="宋体" w:hAnsi="宋体" w:hint="eastAsia"/>
                <w:szCs w:val="21"/>
              </w:rPr>
              <w:t>优于招标文件的承诺和建议</w:t>
            </w:r>
            <w:r>
              <w:rPr>
                <w:rFonts w:ascii="宋体" w:hAnsi="宋体" w:hint="eastAsia"/>
                <w:szCs w:val="21"/>
              </w:rPr>
              <w:t>（4分）</w:t>
            </w:r>
          </w:p>
        </w:tc>
        <w:tc>
          <w:tcPr>
            <w:tcW w:w="5301" w:type="dxa"/>
            <w:vAlign w:val="center"/>
          </w:tcPr>
          <w:p w:rsidR="00FE6D2E" w:rsidRPr="00F83004" w:rsidRDefault="00FE6D2E" w:rsidP="00F83004">
            <w:pPr>
              <w:spacing w:line="300" w:lineRule="exact"/>
              <w:rPr>
                <w:rFonts w:ascii="宋体" w:hAnsi="宋体"/>
                <w:szCs w:val="21"/>
              </w:rPr>
            </w:pPr>
            <w:r w:rsidRPr="00F83004">
              <w:rPr>
                <w:rFonts w:ascii="宋体" w:hAnsi="宋体" w:hint="eastAsia"/>
                <w:szCs w:val="21"/>
              </w:rPr>
              <w:t>对投标企业实质上优于招标文件的承诺和有价值的建议由评委评定。满分</w:t>
            </w:r>
            <w:r>
              <w:rPr>
                <w:rFonts w:ascii="宋体" w:hAnsi="宋体" w:hint="eastAsia"/>
                <w:szCs w:val="21"/>
              </w:rPr>
              <w:t>4</w:t>
            </w:r>
            <w:r w:rsidRPr="00F83004">
              <w:rPr>
                <w:rFonts w:ascii="宋体" w:hAnsi="宋体" w:hint="eastAsia"/>
                <w:szCs w:val="21"/>
              </w:rPr>
              <w:t>分。</w:t>
            </w:r>
          </w:p>
        </w:tc>
        <w:tc>
          <w:tcPr>
            <w:tcW w:w="851" w:type="dxa"/>
          </w:tcPr>
          <w:p w:rsidR="00FE6D2E" w:rsidRDefault="00FE6D2E" w:rsidP="00F83004">
            <w:pPr>
              <w:spacing w:line="300" w:lineRule="exact"/>
              <w:rPr>
                <w:rFonts w:hAnsi="宋体"/>
                <w:szCs w:val="21"/>
              </w:rPr>
            </w:pPr>
          </w:p>
        </w:tc>
      </w:tr>
      <w:tr w:rsidR="00FE6D2E" w:rsidTr="0090464F">
        <w:trPr>
          <w:trHeight w:val="454"/>
          <w:jc w:val="center"/>
        </w:trPr>
        <w:tc>
          <w:tcPr>
            <w:tcW w:w="464" w:type="dxa"/>
            <w:vAlign w:val="center"/>
          </w:tcPr>
          <w:p w:rsidR="00FE6D2E" w:rsidRDefault="00FE6D2E" w:rsidP="00F83004">
            <w:pPr>
              <w:spacing w:line="300" w:lineRule="exact"/>
              <w:jc w:val="center"/>
              <w:rPr>
                <w:szCs w:val="21"/>
              </w:rPr>
            </w:pPr>
          </w:p>
        </w:tc>
        <w:tc>
          <w:tcPr>
            <w:tcW w:w="8065" w:type="dxa"/>
            <w:gridSpan w:val="2"/>
            <w:vAlign w:val="center"/>
          </w:tcPr>
          <w:p w:rsidR="00FE6D2E" w:rsidRDefault="00FE6D2E" w:rsidP="00F83004">
            <w:pPr>
              <w:spacing w:line="300" w:lineRule="exact"/>
              <w:jc w:val="center"/>
              <w:rPr>
                <w:szCs w:val="21"/>
              </w:rPr>
            </w:pPr>
            <w:r>
              <w:rPr>
                <w:rFonts w:hAnsi="宋体"/>
                <w:szCs w:val="21"/>
              </w:rPr>
              <w:t>总分</w:t>
            </w:r>
          </w:p>
        </w:tc>
        <w:tc>
          <w:tcPr>
            <w:tcW w:w="851" w:type="dxa"/>
          </w:tcPr>
          <w:p w:rsidR="00FE6D2E" w:rsidRDefault="00FE6D2E" w:rsidP="00F83004">
            <w:pPr>
              <w:spacing w:line="300" w:lineRule="exact"/>
              <w:rPr>
                <w:rFonts w:hAnsi="宋体"/>
                <w:szCs w:val="21"/>
              </w:rPr>
            </w:pPr>
          </w:p>
          <w:p w:rsidR="00FE6D2E" w:rsidRDefault="00FE6D2E" w:rsidP="00F83004">
            <w:pPr>
              <w:spacing w:line="300" w:lineRule="exact"/>
              <w:rPr>
                <w:rFonts w:hAnsi="宋体"/>
                <w:szCs w:val="21"/>
              </w:rPr>
            </w:pPr>
          </w:p>
          <w:p w:rsidR="00FE6D2E" w:rsidRDefault="00FE6D2E" w:rsidP="00F83004">
            <w:pPr>
              <w:spacing w:line="300" w:lineRule="exact"/>
              <w:rPr>
                <w:rFonts w:hAnsi="宋体"/>
                <w:szCs w:val="21"/>
              </w:rPr>
            </w:pPr>
          </w:p>
        </w:tc>
      </w:tr>
    </w:tbl>
    <w:p w:rsidR="004A2B4C" w:rsidRPr="002C4346" w:rsidRDefault="004A2B4C" w:rsidP="002C4346">
      <w:pPr>
        <w:spacing w:line="480" w:lineRule="exact"/>
        <w:ind w:firstLineChars="200" w:firstLine="420"/>
        <w:rPr>
          <w:rFonts w:asciiTheme="minorEastAsia" w:eastAsiaTheme="minorEastAsia" w:hAnsiTheme="minorEastAsia"/>
          <w:szCs w:val="21"/>
        </w:rPr>
      </w:pPr>
      <w:bookmarkStart w:id="0" w:name="_GoBack"/>
      <w:bookmarkEnd w:id="0"/>
    </w:p>
    <w:sectPr w:rsidR="004A2B4C" w:rsidRPr="002C4346" w:rsidSect="00FE46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1D4" w:rsidRDefault="003801D4" w:rsidP="00FE4656">
      <w:r>
        <w:separator/>
      </w:r>
    </w:p>
  </w:endnote>
  <w:endnote w:type="continuationSeparator" w:id="1">
    <w:p w:rsidR="003801D4" w:rsidRDefault="003801D4" w:rsidP="00FE4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ont-weight : 400">
    <w:altName w:val="Arial Unicode MS"/>
    <w:panose1 w:val="00000000000000000000"/>
    <w:charset w:val="00"/>
    <w:family w:val="auto"/>
    <w:notTrueType/>
    <w:pitch w:val="default"/>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6" w:rsidRDefault="00003AFC">
    <w:pPr>
      <w:pStyle w:val="a3"/>
      <w:jc w:val="center"/>
    </w:pPr>
    <w:r>
      <w:rPr>
        <w:b/>
        <w:sz w:val="24"/>
        <w:szCs w:val="24"/>
      </w:rPr>
      <w:fldChar w:fldCharType="begin"/>
    </w:r>
    <w:r w:rsidR="003801D4">
      <w:rPr>
        <w:b/>
      </w:rPr>
      <w:instrText>PAGE</w:instrText>
    </w:r>
    <w:r>
      <w:rPr>
        <w:b/>
        <w:sz w:val="24"/>
        <w:szCs w:val="24"/>
      </w:rPr>
      <w:fldChar w:fldCharType="separate"/>
    </w:r>
    <w:r w:rsidR="00FE6D2E">
      <w:rPr>
        <w:b/>
        <w:noProof/>
      </w:rPr>
      <w:t>3</w:t>
    </w:r>
    <w:r>
      <w:rPr>
        <w:b/>
        <w:sz w:val="24"/>
        <w:szCs w:val="24"/>
      </w:rPr>
      <w:fldChar w:fldCharType="end"/>
    </w:r>
    <w:r w:rsidR="003801D4">
      <w:rPr>
        <w:lang w:val="zh-CN"/>
      </w:rPr>
      <w:t xml:space="preserve"> / </w:t>
    </w:r>
    <w:r>
      <w:rPr>
        <w:b/>
        <w:sz w:val="24"/>
        <w:szCs w:val="24"/>
      </w:rPr>
      <w:fldChar w:fldCharType="begin"/>
    </w:r>
    <w:r w:rsidR="003801D4">
      <w:rPr>
        <w:b/>
      </w:rPr>
      <w:instrText>NUMPAGES</w:instrText>
    </w:r>
    <w:r>
      <w:rPr>
        <w:b/>
        <w:sz w:val="24"/>
        <w:szCs w:val="24"/>
      </w:rPr>
      <w:fldChar w:fldCharType="separate"/>
    </w:r>
    <w:r w:rsidR="00FE6D2E">
      <w:rPr>
        <w:b/>
        <w:noProof/>
      </w:rPr>
      <w:t>3</w:t>
    </w:r>
    <w:r>
      <w:rPr>
        <w:b/>
        <w:sz w:val="24"/>
        <w:szCs w:val="24"/>
      </w:rPr>
      <w:fldChar w:fldCharType="end"/>
    </w:r>
  </w:p>
  <w:p w:rsidR="00FE4656" w:rsidRDefault="00FE46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1D4" w:rsidRDefault="003801D4" w:rsidP="00FE4656">
      <w:r>
        <w:separator/>
      </w:r>
    </w:p>
  </w:footnote>
  <w:footnote w:type="continuationSeparator" w:id="1">
    <w:p w:rsidR="003801D4" w:rsidRDefault="003801D4" w:rsidP="00FE46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656"/>
    <w:rsid w:val="00003AFC"/>
    <w:rsid w:val="00052AFC"/>
    <w:rsid w:val="0005377D"/>
    <w:rsid w:val="00210191"/>
    <w:rsid w:val="002C4346"/>
    <w:rsid w:val="002D77CE"/>
    <w:rsid w:val="003801D4"/>
    <w:rsid w:val="004A2B4C"/>
    <w:rsid w:val="00556DBF"/>
    <w:rsid w:val="00684A0F"/>
    <w:rsid w:val="00697316"/>
    <w:rsid w:val="006E2F97"/>
    <w:rsid w:val="00777F83"/>
    <w:rsid w:val="007C741C"/>
    <w:rsid w:val="008C647D"/>
    <w:rsid w:val="00934EFF"/>
    <w:rsid w:val="00B84E44"/>
    <w:rsid w:val="00CE3498"/>
    <w:rsid w:val="00D357D1"/>
    <w:rsid w:val="00D50493"/>
    <w:rsid w:val="00DC4B10"/>
    <w:rsid w:val="00EF17EA"/>
    <w:rsid w:val="00F219D5"/>
    <w:rsid w:val="00F83004"/>
    <w:rsid w:val="00F96342"/>
    <w:rsid w:val="00FE4656"/>
    <w:rsid w:val="00FE6D2E"/>
    <w:rsid w:val="098423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5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E4656"/>
    <w:pPr>
      <w:tabs>
        <w:tab w:val="center" w:pos="4153"/>
        <w:tab w:val="right" w:pos="8306"/>
      </w:tabs>
      <w:snapToGrid w:val="0"/>
      <w:jc w:val="left"/>
    </w:pPr>
    <w:rPr>
      <w:sz w:val="18"/>
      <w:szCs w:val="18"/>
    </w:rPr>
  </w:style>
  <w:style w:type="paragraph" w:styleId="a4">
    <w:name w:val="header"/>
    <w:basedOn w:val="a"/>
    <w:link w:val="Char0"/>
    <w:uiPriority w:val="99"/>
    <w:qFormat/>
    <w:rsid w:val="00FE4656"/>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rsid w:val="00FE4656"/>
    <w:pPr>
      <w:ind w:firstLineChars="200" w:firstLine="420"/>
    </w:pPr>
  </w:style>
  <w:style w:type="character" w:customStyle="1" w:styleId="Char0">
    <w:name w:val="页眉 Char"/>
    <w:basedOn w:val="a0"/>
    <w:link w:val="a4"/>
    <w:uiPriority w:val="99"/>
    <w:qFormat/>
    <w:rsid w:val="00FE4656"/>
    <w:rPr>
      <w:rFonts w:ascii="Calibri" w:eastAsia="宋体" w:hAnsi="Calibri" w:cs="Times New Roman"/>
      <w:sz w:val="18"/>
      <w:szCs w:val="18"/>
    </w:rPr>
  </w:style>
  <w:style w:type="character" w:customStyle="1" w:styleId="Char">
    <w:name w:val="页脚 Char"/>
    <w:basedOn w:val="a0"/>
    <w:link w:val="a3"/>
    <w:uiPriority w:val="99"/>
    <w:qFormat/>
    <w:rsid w:val="00FE4656"/>
    <w:rPr>
      <w:rFonts w:ascii="Calibri" w:eastAsia="宋体" w:hAnsi="Calibri" w:cs="Times New Roman"/>
      <w:sz w:val="18"/>
      <w:szCs w:val="18"/>
    </w:rPr>
  </w:style>
  <w:style w:type="paragraph" w:styleId="a5">
    <w:name w:val="List Paragraph"/>
    <w:basedOn w:val="a"/>
    <w:uiPriority w:val="99"/>
    <w:qFormat/>
    <w:rsid w:val="00FE4656"/>
    <w:pPr>
      <w:ind w:firstLineChars="200" w:firstLine="420"/>
    </w:pPr>
  </w:style>
  <w:style w:type="character" w:customStyle="1" w:styleId="font41">
    <w:name w:val="font41"/>
    <w:basedOn w:val="a0"/>
    <w:qFormat/>
    <w:rsid w:val="00FE4656"/>
    <w:rPr>
      <w:rFonts w:ascii="宋体" w:eastAsia="宋体" w:hAnsi="宋体" w:cs="宋体" w:hint="eastAsia"/>
      <w:color w:val="000000"/>
      <w:sz w:val="32"/>
      <w:szCs w:val="32"/>
      <w:u w:val="none"/>
    </w:rPr>
  </w:style>
  <w:style w:type="character" w:customStyle="1" w:styleId="font11">
    <w:name w:val="font11"/>
    <w:basedOn w:val="a0"/>
    <w:qFormat/>
    <w:rsid w:val="00FE4656"/>
    <w:rPr>
      <w:rFonts w:ascii="宋体" w:eastAsia="宋体" w:hAnsi="宋体" w:cs="宋体" w:hint="eastAsia"/>
      <w:b/>
      <w:color w:val="000000"/>
      <w:sz w:val="32"/>
      <w:szCs w:val="32"/>
      <w:u w:val="none"/>
    </w:rPr>
  </w:style>
  <w:style w:type="character" w:customStyle="1" w:styleId="font31">
    <w:name w:val="font31"/>
    <w:basedOn w:val="a0"/>
    <w:qFormat/>
    <w:rsid w:val="00FE4656"/>
    <w:rPr>
      <w:rFonts w:ascii="宋体" w:eastAsia="宋体" w:hAnsi="宋体" w:cs="宋体" w:hint="eastAsia"/>
      <w:color w:val="000000"/>
      <w:sz w:val="20"/>
      <w:szCs w:val="20"/>
      <w:u w:val="none"/>
    </w:rPr>
  </w:style>
  <w:style w:type="character" w:customStyle="1" w:styleId="font01">
    <w:name w:val="font01"/>
    <w:basedOn w:val="a0"/>
    <w:qFormat/>
    <w:rsid w:val="00FE4656"/>
    <w:rPr>
      <w:rFonts w:ascii="font-weight : 400" w:eastAsia="font-weight : 400" w:hAnsi="font-weight : 400" w:cs="font-weight : 400"/>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309</Words>
  <Characters>1762</Characters>
  <Application>Microsoft Office Word</Application>
  <DocSecurity>0</DocSecurity>
  <Lines>14</Lines>
  <Paragraphs>4</Paragraphs>
  <ScaleCrop>false</ScaleCrop>
  <Company>Workgroup</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cp:lastPrinted>2019-06-09T23:18:00Z</cp:lastPrinted>
  <dcterms:created xsi:type="dcterms:W3CDTF">2020-06-24T11:27:00Z</dcterms:created>
  <dcterms:modified xsi:type="dcterms:W3CDTF">2020-06-27T02:26:00Z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