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EB4" w:rsidRDefault="00E50EDE" w:rsidP="00FC4EB4">
      <w:pPr>
        <w:spacing w:line="360" w:lineRule="auto"/>
        <w:ind w:firstLine="570"/>
        <w:jc w:val="center"/>
        <w:rPr>
          <w:rFonts w:ascii="宋体" w:eastAsia="宋体" w:hAnsi="宋体"/>
          <w:b/>
          <w:sz w:val="32"/>
          <w:szCs w:val="32"/>
        </w:rPr>
      </w:pPr>
      <w:r w:rsidRPr="00E50EDE">
        <w:rPr>
          <w:rFonts w:ascii="宋体" w:eastAsia="宋体" w:hAnsi="宋体" w:hint="eastAsia"/>
          <w:b/>
          <w:sz w:val="32"/>
          <w:szCs w:val="32"/>
        </w:rPr>
        <w:t>宁波市</w:t>
      </w:r>
      <w:proofErr w:type="gramStart"/>
      <w:r w:rsidRPr="00E50EDE">
        <w:rPr>
          <w:rFonts w:ascii="宋体" w:eastAsia="宋体" w:hAnsi="宋体" w:hint="eastAsia"/>
          <w:b/>
          <w:sz w:val="32"/>
          <w:szCs w:val="32"/>
        </w:rPr>
        <w:t>鄞</w:t>
      </w:r>
      <w:proofErr w:type="gramEnd"/>
      <w:r w:rsidRPr="00E50EDE">
        <w:rPr>
          <w:rFonts w:ascii="宋体" w:eastAsia="宋体" w:hAnsi="宋体" w:hint="eastAsia"/>
          <w:b/>
          <w:sz w:val="32"/>
          <w:szCs w:val="32"/>
        </w:rPr>
        <w:t>州人民医院</w:t>
      </w:r>
      <w:proofErr w:type="gramStart"/>
      <w:r w:rsidRPr="00E50EDE">
        <w:rPr>
          <w:rFonts w:ascii="宋体" w:eastAsia="宋体" w:hAnsi="宋体" w:hint="eastAsia"/>
          <w:b/>
          <w:sz w:val="32"/>
          <w:szCs w:val="32"/>
        </w:rPr>
        <w:t>医</w:t>
      </w:r>
      <w:proofErr w:type="gramEnd"/>
      <w:r w:rsidRPr="00E50EDE">
        <w:rPr>
          <w:rFonts w:ascii="宋体" w:eastAsia="宋体" w:hAnsi="宋体" w:hint="eastAsia"/>
          <w:b/>
          <w:sz w:val="32"/>
          <w:szCs w:val="32"/>
        </w:rPr>
        <w:t>共体总院</w:t>
      </w:r>
      <w:r w:rsidRPr="00E50EDE">
        <w:rPr>
          <w:rFonts w:ascii="宋体" w:eastAsia="宋体" w:hAnsi="宋体"/>
          <w:b/>
          <w:sz w:val="32"/>
          <w:szCs w:val="32"/>
        </w:rPr>
        <w:t>ECT机房改PET/CT机房预评和环</w:t>
      </w:r>
      <w:proofErr w:type="gramStart"/>
      <w:r w:rsidRPr="00E50EDE">
        <w:rPr>
          <w:rFonts w:ascii="宋体" w:eastAsia="宋体" w:hAnsi="宋体"/>
          <w:b/>
          <w:sz w:val="32"/>
          <w:szCs w:val="32"/>
        </w:rPr>
        <w:t>评项目议</w:t>
      </w:r>
      <w:proofErr w:type="gramEnd"/>
      <w:r w:rsidRPr="00E50EDE">
        <w:rPr>
          <w:rFonts w:ascii="宋体" w:eastAsia="宋体" w:hAnsi="宋体"/>
          <w:b/>
          <w:sz w:val="32"/>
          <w:szCs w:val="32"/>
        </w:rPr>
        <w:t>标公告</w:t>
      </w:r>
    </w:p>
    <w:p w:rsidR="00E15F0F" w:rsidRDefault="00A317A8" w:rsidP="00A317A8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bookmarkStart w:id="0" w:name="_GoBack"/>
      <w:r w:rsidRPr="00A317A8">
        <w:rPr>
          <w:rFonts w:ascii="宋体" w:eastAsia="宋体" w:hAnsi="宋体" w:hint="eastAsia"/>
          <w:sz w:val="28"/>
          <w:szCs w:val="28"/>
        </w:rPr>
        <w:t>宁波市</w:t>
      </w:r>
      <w:proofErr w:type="gramStart"/>
      <w:r w:rsidRPr="00A317A8">
        <w:rPr>
          <w:rFonts w:ascii="宋体" w:eastAsia="宋体" w:hAnsi="宋体" w:hint="eastAsia"/>
          <w:sz w:val="28"/>
          <w:szCs w:val="28"/>
        </w:rPr>
        <w:t>鄞</w:t>
      </w:r>
      <w:proofErr w:type="gramEnd"/>
      <w:r w:rsidRPr="00A317A8">
        <w:rPr>
          <w:rFonts w:ascii="宋体" w:eastAsia="宋体" w:hAnsi="宋体" w:hint="eastAsia"/>
          <w:sz w:val="28"/>
          <w:szCs w:val="28"/>
        </w:rPr>
        <w:t>州人民医院</w:t>
      </w:r>
      <w:proofErr w:type="gramStart"/>
      <w:r w:rsidRPr="00A317A8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Pr="00A317A8">
        <w:rPr>
          <w:rFonts w:ascii="宋体" w:eastAsia="宋体" w:hAnsi="宋体" w:hint="eastAsia"/>
          <w:sz w:val="28"/>
          <w:szCs w:val="28"/>
        </w:rPr>
        <w:t>共体总院</w:t>
      </w:r>
      <w:r w:rsidR="00167024">
        <w:rPr>
          <w:rFonts w:ascii="宋体" w:eastAsia="宋体" w:hAnsi="宋体" w:hint="eastAsia"/>
          <w:sz w:val="28"/>
          <w:szCs w:val="28"/>
        </w:rPr>
        <w:t>就</w:t>
      </w:r>
      <w:r w:rsidR="00E50EDE" w:rsidRPr="00E50EDE">
        <w:rPr>
          <w:rFonts w:ascii="宋体" w:eastAsia="宋体" w:hAnsi="宋体"/>
          <w:sz w:val="28"/>
          <w:szCs w:val="28"/>
          <w:u w:val="single"/>
        </w:rPr>
        <w:t>ECT机房改PET/CT机房预评和环</w:t>
      </w:r>
      <w:proofErr w:type="gramStart"/>
      <w:r w:rsidR="00E50EDE" w:rsidRPr="00E50EDE">
        <w:rPr>
          <w:rFonts w:ascii="宋体" w:eastAsia="宋体" w:hAnsi="宋体"/>
          <w:sz w:val="28"/>
          <w:szCs w:val="28"/>
          <w:u w:val="single"/>
        </w:rPr>
        <w:t>评项目</w:t>
      </w:r>
      <w:proofErr w:type="gramEnd"/>
      <w:r w:rsidRPr="00A317A8">
        <w:rPr>
          <w:rFonts w:ascii="宋体" w:eastAsia="宋体" w:hAnsi="宋体"/>
          <w:sz w:val="28"/>
          <w:szCs w:val="28"/>
        </w:rPr>
        <w:t>进</w:t>
      </w:r>
      <w:proofErr w:type="gramStart"/>
      <w:r w:rsidRPr="00A317A8">
        <w:rPr>
          <w:rFonts w:ascii="宋体" w:eastAsia="宋体" w:hAnsi="宋体"/>
          <w:sz w:val="28"/>
          <w:szCs w:val="28"/>
        </w:rPr>
        <w:t>行院内议标</w:t>
      </w:r>
      <w:proofErr w:type="gramEnd"/>
      <w:r w:rsidRPr="00A317A8">
        <w:rPr>
          <w:rFonts w:ascii="宋体" w:eastAsia="宋体" w:hAnsi="宋体"/>
          <w:sz w:val="28"/>
          <w:szCs w:val="28"/>
        </w:rPr>
        <w:t>,欢迎</w:t>
      </w:r>
      <w:r w:rsidR="00E50EDE">
        <w:rPr>
          <w:rFonts w:ascii="宋体" w:eastAsia="宋体" w:hAnsi="宋体" w:hint="eastAsia"/>
          <w:sz w:val="28"/>
          <w:szCs w:val="28"/>
        </w:rPr>
        <w:t>具备相关资质</w:t>
      </w:r>
      <w:r w:rsidRPr="00A317A8">
        <w:rPr>
          <w:rFonts w:ascii="宋体" w:eastAsia="宋体" w:hAnsi="宋体"/>
          <w:sz w:val="28"/>
          <w:szCs w:val="28"/>
        </w:rPr>
        <w:t>的厂商参加。</w:t>
      </w:r>
    </w:p>
    <w:p w:rsidR="00E50EDE" w:rsidRDefault="00E50EDE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E50EDE">
        <w:rPr>
          <w:rFonts w:ascii="宋体" w:eastAsia="宋体" w:hAnsi="宋体" w:hint="eastAsia"/>
          <w:sz w:val="28"/>
          <w:szCs w:val="28"/>
        </w:rPr>
        <w:t>投标要求：提供报价单，承诺完成</w:t>
      </w:r>
      <w:r>
        <w:rPr>
          <w:rFonts w:ascii="宋体" w:eastAsia="宋体" w:hAnsi="宋体" w:hint="eastAsia"/>
          <w:sz w:val="28"/>
          <w:szCs w:val="28"/>
        </w:rPr>
        <w:t>评估</w:t>
      </w:r>
      <w:r w:rsidRPr="00E50EDE">
        <w:rPr>
          <w:rFonts w:ascii="宋体" w:eastAsia="宋体" w:hAnsi="宋体" w:hint="eastAsia"/>
          <w:sz w:val="28"/>
          <w:szCs w:val="28"/>
        </w:rPr>
        <w:t>及出具</w:t>
      </w:r>
      <w:r>
        <w:rPr>
          <w:rFonts w:ascii="宋体" w:eastAsia="宋体" w:hAnsi="宋体" w:hint="eastAsia"/>
          <w:sz w:val="28"/>
          <w:szCs w:val="28"/>
        </w:rPr>
        <w:t>评估</w:t>
      </w:r>
      <w:r w:rsidRPr="00E50EDE">
        <w:rPr>
          <w:rFonts w:ascii="宋体" w:eastAsia="宋体" w:hAnsi="宋体" w:hint="eastAsia"/>
          <w:sz w:val="28"/>
          <w:szCs w:val="28"/>
        </w:rPr>
        <w:t>报告时间等服务内容。本项目最高</w:t>
      </w:r>
      <w:r>
        <w:rPr>
          <w:rFonts w:ascii="宋体" w:eastAsia="宋体" w:hAnsi="宋体" w:hint="eastAsia"/>
          <w:sz w:val="28"/>
          <w:szCs w:val="28"/>
        </w:rPr>
        <w:t>限价12</w:t>
      </w:r>
      <w:r w:rsidRPr="00E50EDE">
        <w:rPr>
          <w:rFonts w:ascii="宋体" w:eastAsia="宋体" w:hAnsi="宋体"/>
          <w:sz w:val="28"/>
          <w:szCs w:val="28"/>
        </w:rPr>
        <w:t>万元/年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15F0F" w:rsidRPr="00E15F0F" w:rsidRDefault="00E15F0F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E15F0F">
        <w:rPr>
          <w:rFonts w:ascii="宋体" w:eastAsia="宋体" w:hAnsi="宋体" w:hint="eastAsia"/>
          <w:sz w:val="28"/>
          <w:szCs w:val="28"/>
        </w:rPr>
        <w:t>请符合</w:t>
      </w:r>
      <w:proofErr w:type="gramEnd"/>
      <w:r w:rsidR="009B08F0">
        <w:rPr>
          <w:rFonts w:ascii="宋体" w:eastAsia="宋体" w:hAnsi="宋体" w:hint="eastAsia"/>
          <w:sz w:val="28"/>
          <w:szCs w:val="28"/>
        </w:rPr>
        <w:t>相关</w:t>
      </w:r>
      <w:r w:rsidRPr="00E15F0F">
        <w:rPr>
          <w:rFonts w:ascii="宋体" w:eastAsia="宋体" w:hAnsi="宋体" w:hint="eastAsia"/>
          <w:sz w:val="28"/>
          <w:szCs w:val="28"/>
        </w:rPr>
        <w:t>资格的投标人到</w:t>
      </w:r>
      <w:proofErr w:type="gramStart"/>
      <w:r w:rsidRPr="00E15F0F">
        <w:rPr>
          <w:rFonts w:ascii="宋体" w:eastAsia="宋体" w:hAnsi="宋体" w:hint="eastAsia"/>
          <w:sz w:val="28"/>
          <w:szCs w:val="28"/>
        </w:rPr>
        <w:t>鄞</w:t>
      </w:r>
      <w:proofErr w:type="gramEnd"/>
      <w:r w:rsidRPr="00E15F0F">
        <w:rPr>
          <w:rFonts w:ascii="宋体" w:eastAsia="宋体" w:hAnsi="宋体" w:hint="eastAsia"/>
          <w:sz w:val="28"/>
          <w:szCs w:val="28"/>
        </w:rPr>
        <w:t>州人民医院采购中心（</w:t>
      </w:r>
      <w:r w:rsidRPr="00E15F0F">
        <w:rPr>
          <w:rFonts w:ascii="宋体" w:eastAsia="宋体" w:hAnsi="宋体"/>
          <w:sz w:val="28"/>
          <w:szCs w:val="28"/>
        </w:rPr>
        <w:t>17-2号楼-201室）登记，联系人：姚老师、肖老师，报名电话：0574-87016979。报名截止时间2020年</w:t>
      </w:r>
      <w:r w:rsidR="00E50EDE">
        <w:rPr>
          <w:rFonts w:ascii="宋体" w:eastAsia="宋体" w:hAnsi="宋体" w:hint="eastAsia"/>
          <w:sz w:val="28"/>
          <w:szCs w:val="28"/>
        </w:rPr>
        <w:t>6</w:t>
      </w:r>
      <w:r w:rsidRPr="00E15F0F">
        <w:rPr>
          <w:rFonts w:ascii="宋体" w:eastAsia="宋体" w:hAnsi="宋体"/>
          <w:sz w:val="28"/>
          <w:szCs w:val="28"/>
        </w:rPr>
        <w:t>月</w:t>
      </w:r>
      <w:r w:rsidR="003E1959">
        <w:rPr>
          <w:rFonts w:ascii="宋体" w:eastAsia="宋体" w:hAnsi="宋体" w:hint="eastAsia"/>
          <w:sz w:val="28"/>
          <w:szCs w:val="28"/>
        </w:rPr>
        <w:t>2</w:t>
      </w:r>
      <w:r w:rsidR="00E50EDE">
        <w:rPr>
          <w:rFonts w:ascii="宋体" w:eastAsia="宋体" w:hAnsi="宋体" w:hint="eastAsia"/>
          <w:sz w:val="28"/>
          <w:szCs w:val="28"/>
        </w:rPr>
        <w:t>3</w:t>
      </w:r>
      <w:r w:rsidRPr="00E15F0F">
        <w:rPr>
          <w:rFonts w:ascii="宋体" w:eastAsia="宋体" w:hAnsi="宋体"/>
          <w:sz w:val="28"/>
          <w:szCs w:val="28"/>
        </w:rPr>
        <w:t>日</w:t>
      </w:r>
      <w:r w:rsidR="00E50EDE">
        <w:rPr>
          <w:rFonts w:ascii="宋体" w:eastAsia="宋体" w:hAnsi="宋体" w:hint="eastAsia"/>
          <w:sz w:val="28"/>
          <w:szCs w:val="28"/>
        </w:rPr>
        <w:t>上</w:t>
      </w:r>
      <w:r w:rsidRPr="00E15F0F">
        <w:rPr>
          <w:rFonts w:ascii="宋体" w:eastAsia="宋体" w:hAnsi="宋体"/>
          <w:sz w:val="28"/>
          <w:szCs w:val="28"/>
        </w:rPr>
        <w:t>午1</w:t>
      </w:r>
      <w:r w:rsidR="00E50EDE">
        <w:rPr>
          <w:rFonts w:ascii="宋体" w:eastAsia="宋体" w:hAnsi="宋体" w:hint="eastAsia"/>
          <w:sz w:val="28"/>
          <w:szCs w:val="28"/>
        </w:rPr>
        <w:t>1</w:t>
      </w:r>
      <w:r w:rsidRPr="00E15F0F">
        <w:rPr>
          <w:rFonts w:ascii="宋体" w:eastAsia="宋体" w:hAnsi="宋体"/>
          <w:sz w:val="28"/>
          <w:szCs w:val="28"/>
        </w:rPr>
        <w:t>：</w:t>
      </w:r>
      <w:r w:rsidR="00E50EDE">
        <w:rPr>
          <w:rFonts w:ascii="宋体" w:eastAsia="宋体" w:hAnsi="宋体" w:hint="eastAsia"/>
          <w:sz w:val="28"/>
          <w:szCs w:val="28"/>
        </w:rPr>
        <w:t>3</w:t>
      </w:r>
      <w:r w:rsidRPr="00E15F0F">
        <w:rPr>
          <w:rFonts w:ascii="宋体" w:eastAsia="宋体" w:hAnsi="宋体"/>
          <w:sz w:val="28"/>
          <w:szCs w:val="28"/>
        </w:rPr>
        <w:t>0。</w:t>
      </w:r>
    </w:p>
    <w:p w:rsidR="00E15F0F" w:rsidRPr="00E15F0F" w:rsidRDefault="009B08F0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="00E15F0F" w:rsidRPr="00E15F0F">
        <w:rPr>
          <w:rFonts w:ascii="宋体" w:eastAsia="宋体" w:hAnsi="宋体" w:hint="eastAsia"/>
          <w:sz w:val="28"/>
          <w:szCs w:val="28"/>
        </w:rPr>
        <w:t>本次议标定于</w:t>
      </w:r>
      <w:r w:rsidR="00E15F0F" w:rsidRPr="00E15F0F">
        <w:rPr>
          <w:rFonts w:ascii="宋体" w:eastAsia="宋体" w:hAnsi="宋体"/>
          <w:sz w:val="28"/>
          <w:szCs w:val="28"/>
        </w:rPr>
        <w:t>2020年</w:t>
      </w:r>
      <w:r w:rsidR="00E50EDE">
        <w:rPr>
          <w:rFonts w:ascii="宋体" w:eastAsia="宋体" w:hAnsi="宋体" w:hint="eastAsia"/>
          <w:sz w:val="28"/>
          <w:szCs w:val="28"/>
        </w:rPr>
        <w:t>6</w:t>
      </w:r>
      <w:r w:rsidR="00E15F0F" w:rsidRPr="00E15F0F">
        <w:rPr>
          <w:rFonts w:ascii="宋体" w:eastAsia="宋体" w:hAnsi="宋体"/>
          <w:sz w:val="28"/>
          <w:szCs w:val="28"/>
        </w:rPr>
        <w:t>月</w:t>
      </w:r>
      <w:r w:rsidR="003E1959">
        <w:rPr>
          <w:rFonts w:ascii="宋体" w:eastAsia="宋体" w:hAnsi="宋体" w:hint="eastAsia"/>
          <w:sz w:val="28"/>
          <w:szCs w:val="28"/>
        </w:rPr>
        <w:t>2</w:t>
      </w:r>
      <w:r w:rsidR="00E50EDE">
        <w:rPr>
          <w:rFonts w:ascii="宋体" w:eastAsia="宋体" w:hAnsi="宋体" w:hint="eastAsia"/>
          <w:sz w:val="28"/>
          <w:szCs w:val="28"/>
        </w:rPr>
        <w:t>3</w:t>
      </w:r>
      <w:r w:rsidR="00E15F0F" w:rsidRPr="00E15F0F">
        <w:rPr>
          <w:rFonts w:ascii="宋体" w:eastAsia="宋体" w:hAnsi="宋体"/>
          <w:sz w:val="28"/>
          <w:szCs w:val="28"/>
        </w:rPr>
        <w:t>日</w:t>
      </w:r>
      <w:r w:rsidR="00E50EDE">
        <w:rPr>
          <w:rFonts w:ascii="宋体" w:eastAsia="宋体" w:hAnsi="宋体" w:hint="eastAsia"/>
          <w:sz w:val="28"/>
          <w:szCs w:val="28"/>
        </w:rPr>
        <w:t>下午15</w:t>
      </w:r>
      <w:r w:rsidR="00E15F0F" w:rsidRPr="00E15F0F">
        <w:rPr>
          <w:rFonts w:ascii="宋体" w:eastAsia="宋体" w:hAnsi="宋体"/>
          <w:sz w:val="28"/>
          <w:szCs w:val="28"/>
        </w:rPr>
        <w:t>点，地点：1</w:t>
      </w:r>
      <w:r w:rsidR="00E50EDE">
        <w:rPr>
          <w:rFonts w:ascii="宋体" w:eastAsia="宋体" w:hAnsi="宋体" w:hint="eastAsia"/>
          <w:sz w:val="28"/>
          <w:szCs w:val="28"/>
        </w:rPr>
        <w:t>6</w:t>
      </w:r>
      <w:r w:rsidR="00E15F0F" w:rsidRPr="00E15F0F">
        <w:rPr>
          <w:rFonts w:ascii="宋体" w:eastAsia="宋体" w:hAnsi="宋体"/>
          <w:sz w:val="28"/>
          <w:szCs w:val="28"/>
        </w:rPr>
        <w:t>号楼</w:t>
      </w:r>
      <w:r w:rsidR="00E50EDE">
        <w:rPr>
          <w:rFonts w:ascii="宋体" w:eastAsia="宋体" w:hAnsi="宋体" w:hint="eastAsia"/>
          <w:sz w:val="28"/>
          <w:szCs w:val="28"/>
        </w:rPr>
        <w:t>2</w:t>
      </w:r>
      <w:r w:rsidR="00E15F0F" w:rsidRPr="00E15F0F">
        <w:rPr>
          <w:rFonts w:ascii="宋体" w:eastAsia="宋体" w:hAnsi="宋体"/>
          <w:sz w:val="28"/>
          <w:szCs w:val="28"/>
        </w:rPr>
        <w:t>楼</w:t>
      </w:r>
      <w:r w:rsidR="00E50EDE">
        <w:rPr>
          <w:rFonts w:ascii="宋体" w:eastAsia="宋体" w:hAnsi="宋体" w:hint="eastAsia"/>
          <w:sz w:val="28"/>
          <w:szCs w:val="28"/>
        </w:rPr>
        <w:t>214</w:t>
      </w:r>
      <w:r w:rsidR="00E15F0F" w:rsidRPr="00E15F0F">
        <w:rPr>
          <w:rFonts w:ascii="宋体" w:eastAsia="宋体" w:hAnsi="宋体"/>
          <w:sz w:val="28"/>
          <w:szCs w:val="28"/>
        </w:rPr>
        <w:t>会议室（具体时间地点将以现场报名登记时告知为准）。</w:t>
      </w:r>
    </w:p>
    <w:p w:rsidR="00E15F0F" w:rsidRPr="00E15F0F" w:rsidRDefault="009B08F0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 w:rsidR="00E15F0F" w:rsidRPr="00E15F0F">
        <w:rPr>
          <w:rFonts w:ascii="宋体" w:eastAsia="宋体" w:hAnsi="宋体" w:hint="eastAsia"/>
          <w:sz w:val="28"/>
          <w:szCs w:val="28"/>
        </w:rPr>
        <w:t>评标方法</w:t>
      </w:r>
      <w:r>
        <w:rPr>
          <w:rFonts w:ascii="宋体" w:eastAsia="宋体" w:hAnsi="宋体" w:hint="eastAsia"/>
          <w:sz w:val="28"/>
          <w:szCs w:val="28"/>
        </w:rPr>
        <w:t>:</w:t>
      </w:r>
      <w:r w:rsidR="00C67909">
        <w:rPr>
          <w:rFonts w:ascii="宋体" w:eastAsia="宋体" w:hAnsi="宋体" w:hint="eastAsia"/>
          <w:sz w:val="28"/>
          <w:szCs w:val="28"/>
        </w:rPr>
        <w:t>本项目采购综合评分法，根据报价和实施方案综合评定</w:t>
      </w:r>
      <w:r w:rsidR="00E15F0F" w:rsidRPr="00E15F0F">
        <w:rPr>
          <w:rFonts w:ascii="宋体" w:eastAsia="宋体" w:hAnsi="宋体" w:hint="eastAsia"/>
          <w:sz w:val="28"/>
          <w:szCs w:val="28"/>
        </w:rPr>
        <w:t>，中标结果以</w:t>
      </w:r>
      <w:proofErr w:type="gramStart"/>
      <w:r w:rsidR="00E15F0F" w:rsidRPr="00E15F0F">
        <w:rPr>
          <w:rFonts w:ascii="宋体" w:eastAsia="宋体" w:hAnsi="宋体" w:hint="eastAsia"/>
          <w:sz w:val="28"/>
          <w:szCs w:val="28"/>
        </w:rPr>
        <w:t>鄞</w:t>
      </w:r>
      <w:proofErr w:type="gramEnd"/>
      <w:r w:rsidR="00E15F0F" w:rsidRPr="00E15F0F">
        <w:rPr>
          <w:rFonts w:ascii="宋体" w:eastAsia="宋体" w:hAnsi="宋体" w:hint="eastAsia"/>
          <w:sz w:val="28"/>
          <w:szCs w:val="28"/>
        </w:rPr>
        <w:t>州人民医院外网公示、电话通知为准。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E15F0F" w:rsidRPr="00E15F0F" w:rsidRDefault="00E15F0F" w:rsidP="0023143F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E15F0F">
        <w:rPr>
          <w:rFonts w:ascii="宋体" w:eastAsia="宋体" w:hAnsi="宋体" w:hint="eastAsia"/>
          <w:sz w:val="28"/>
          <w:szCs w:val="28"/>
        </w:rPr>
        <w:t>宁波市</w:t>
      </w:r>
      <w:proofErr w:type="gramStart"/>
      <w:r w:rsidRPr="00E15F0F">
        <w:rPr>
          <w:rFonts w:ascii="宋体" w:eastAsia="宋体" w:hAnsi="宋体" w:hint="eastAsia"/>
          <w:sz w:val="28"/>
          <w:szCs w:val="28"/>
        </w:rPr>
        <w:t>鄞</w:t>
      </w:r>
      <w:proofErr w:type="gramEnd"/>
      <w:r w:rsidRPr="00E15F0F">
        <w:rPr>
          <w:rFonts w:ascii="宋体" w:eastAsia="宋体" w:hAnsi="宋体" w:hint="eastAsia"/>
          <w:sz w:val="28"/>
          <w:szCs w:val="28"/>
        </w:rPr>
        <w:t>州人民医院</w:t>
      </w:r>
      <w:proofErr w:type="gramStart"/>
      <w:r w:rsidRPr="00E15F0F">
        <w:rPr>
          <w:rFonts w:ascii="宋体" w:eastAsia="宋体" w:hAnsi="宋体" w:hint="eastAsia"/>
          <w:sz w:val="28"/>
          <w:szCs w:val="28"/>
        </w:rPr>
        <w:t>医</w:t>
      </w:r>
      <w:proofErr w:type="gramEnd"/>
      <w:r w:rsidRPr="00E15F0F">
        <w:rPr>
          <w:rFonts w:ascii="宋体" w:eastAsia="宋体" w:hAnsi="宋体" w:hint="eastAsia"/>
          <w:sz w:val="28"/>
          <w:szCs w:val="28"/>
        </w:rPr>
        <w:t>共体</w:t>
      </w:r>
    </w:p>
    <w:p w:rsidR="002E557D" w:rsidRDefault="00E15F0F" w:rsidP="0023143F">
      <w:pPr>
        <w:wordWrap w:val="0"/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E15F0F">
        <w:rPr>
          <w:rFonts w:ascii="宋体" w:eastAsia="宋体" w:hAnsi="宋体"/>
          <w:sz w:val="28"/>
          <w:szCs w:val="28"/>
        </w:rPr>
        <w:t>2020年</w:t>
      </w:r>
      <w:r w:rsidR="00E50EDE">
        <w:rPr>
          <w:rFonts w:ascii="宋体" w:eastAsia="宋体" w:hAnsi="宋体" w:hint="eastAsia"/>
          <w:sz w:val="28"/>
          <w:szCs w:val="28"/>
        </w:rPr>
        <w:t>6</w:t>
      </w:r>
      <w:r w:rsidRPr="00E15F0F">
        <w:rPr>
          <w:rFonts w:ascii="宋体" w:eastAsia="宋体" w:hAnsi="宋体"/>
          <w:sz w:val="28"/>
          <w:szCs w:val="28"/>
        </w:rPr>
        <w:t>月</w:t>
      </w:r>
      <w:r w:rsidR="00E50EDE">
        <w:rPr>
          <w:rFonts w:ascii="宋体" w:eastAsia="宋体" w:hAnsi="宋体" w:hint="eastAsia"/>
          <w:sz w:val="28"/>
          <w:szCs w:val="28"/>
        </w:rPr>
        <w:t>18</w:t>
      </w:r>
      <w:r w:rsidRPr="00E15F0F">
        <w:rPr>
          <w:rFonts w:ascii="宋体" w:eastAsia="宋体" w:hAnsi="宋体"/>
          <w:sz w:val="28"/>
          <w:szCs w:val="28"/>
        </w:rPr>
        <w:t>日</w:t>
      </w:r>
    </w:p>
    <w:bookmarkEnd w:id="0"/>
    <w:p w:rsidR="001D0B6E" w:rsidRDefault="001D0B6E" w:rsidP="001D0B6E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</w:p>
    <w:p w:rsidR="001D0B6E" w:rsidRDefault="001D0B6E" w:rsidP="001D0B6E">
      <w:pPr>
        <w:widowControl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1D0B6E" w:rsidRDefault="001D0B6E" w:rsidP="001D0B6E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1D0B6E" w:rsidRPr="001F641A" w:rsidRDefault="001D0B6E" w:rsidP="001D0B6E">
      <w:pPr>
        <w:widowControl/>
        <w:spacing w:line="420" w:lineRule="atLeast"/>
        <w:jc w:val="center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lastRenderedPageBreak/>
        <w:t>项目评分表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938"/>
      </w:tblGrid>
      <w:tr w:rsidR="001D0B6E" w:rsidTr="00597B6C">
        <w:trPr>
          <w:trHeight w:val="358"/>
        </w:trPr>
        <w:tc>
          <w:tcPr>
            <w:tcW w:w="1135" w:type="dxa"/>
            <w:vAlign w:val="center"/>
          </w:tcPr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1D0B6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1D0B6E" w:rsidTr="00597B6C">
        <w:trPr>
          <w:trHeight w:val="1312"/>
        </w:trPr>
        <w:tc>
          <w:tcPr>
            <w:tcW w:w="1135" w:type="dxa"/>
            <w:vAlign w:val="center"/>
          </w:tcPr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1D0B6E" w:rsidRDefault="00E50ED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  <w:r w:rsidR="001D0B6E"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</w:t>
            </w:r>
            <w:r w:rsidR="00E50E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满足招标要求（初步评审合格且商务、技术、报价部分评审合格）且最低的投标报价为评标基准价，得</w:t>
            </w:r>
            <w:r w:rsidR="00E50EDE">
              <w:rPr>
                <w:rFonts w:ascii="宋体" w:hAnsi="宋体" w:cs="宋体" w:hint="eastAsia"/>
                <w:color w:val="00000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</w:p>
          <w:p w:rsidR="001D0B6E" w:rsidRDefault="001D0B6E" w:rsidP="0094617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=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（评标基准价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参与评审的价格）×</w:t>
            </w:r>
            <w:r w:rsidR="00E50EDE">
              <w:rPr>
                <w:rFonts w:ascii="宋体" w:hAnsi="宋体" w:cs="宋体" w:hint="eastAsia"/>
                <w:color w:val="00000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（保留小数点后两位，第三位小数四舍五入）。</w:t>
            </w:r>
          </w:p>
        </w:tc>
      </w:tr>
      <w:tr w:rsidR="001D0B6E" w:rsidTr="00597B6C">
        <w:trPr>
          <w:trHeight w:val="70"/>
        </w:trPr>
        <w:tc>
          <w:tcPr>
            <w:tcW w:w="1135" w:type="dxa"/>
            <w:vMerge w:val="restart"/>
            <w:vAlign w:val="center"/>
          </w:tcPr>
          <w:p w:rsidR="001D0B6E" w:rsidRDefault="001D0B6E" w:rsidP="00597B6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1D0B6E" w:rsidRDefault="00E50ED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  <w:r w:rsidR="001D0B6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、招标要求响应情况（</w:t>
            </w:r>
            <w:r w:rsidR="008637A1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</w:t>
            </w:r>
            <w:r w:rsidR="008637A1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1D0B6E" w:rsidTr="00597B6C">
        <w:trPr>
          <w:trHeight w:val="885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、投标人业绩（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日以来，投标人承接过的类似项目业绩，每个业绩得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分；最高得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时间以合同签订时间为准；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投标文件中提供合同复印件并加盖公章，原件备查。</w:t>
            </w:r>
          </w:p>
        </w:tc>
      </w:tr>
      <w:tr w:rsidR="001D0B6E" w:rsidTr="00597B6C">
        <w:trPr>
          <w:trHeight w:val="124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、项目方法或方案（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评委会根据投标人提供的针对本项目的理解，技术路线，项目研究评价方法，项目关键技术及技术难点、创新点，设备配置等方面进行相对比较、综合评议，酌情给分：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无方案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、组织和实施计划人员配置（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E50ED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评委会根据投标人提供的针对本项目的组织和实施计划人员配置（包括拟派本项目的技术力量、时间安排等方面进行相对比较、综合评议，酌情给分：优：</w:t>
            </w:r>
            <w:r w:rsidR="00E50EDE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E50EDE"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 w:rsidR="00E50EDE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</w:t>
            </w:r>
            <w:r w:rsidR="008637A1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</w:t>
            </w:r>
            <w:r w:rsidR="008637A1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、服务成果质量保证措施（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根据投标人提供的服务成果质量保证措施进行综合评议：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、服务承诺（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根据投标人提供的项目实施期间和实施后的服务承诺进行综合评议，酌情给分：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4.8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&lt;4.8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&lt;3.6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122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、合理化建议（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评委根据投标人提出的针对本项目的合理化建议或承诺进行评比，在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1D0B6E" w:rsidTr="00597B6C">
        <w:trPr>
          <w:trHeight w:val="81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、标书制作（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评委根据投标人投标文件的制作质量进行评比，在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1D0B6E" w:rsidTr="00597B6C">
        <w:trPr>
          <w:trHeight w:val="81"/>
        </w:trPr>
        <w:tc>
          <w:tcPr>
            <w:tcW w:w="1135" w:type="dxa"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1D0B6E" w:rsidRDefault="001D0B6E" w:rsidP="001D0B6E"/>
    <w:p w:rsidR="001D0B6E" w:rsidRDefault="001D0B6E" w:rsidP="001D0B6E">
      <w:pPr>
        <w:spacing w:line="360" w:lineRule="auto"/>
        <w:jc w:val="right"/>
      </w:pPr>
    </w:p>
    <w:sectPr w:rsidR="001D0B6E" w:rsidSect="00E1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1A" w:rsidRDefault="00E7021A" w:rsidP="001B3965">
      <w:r>
        <w:separator/>
      </w:r>
    </w:p>
  </w:endnote>
  <w:endnote w:type="continuationSeparator" w:id="0">
    <w:p w:rsidR="00E7021A" w:rsidRDefault="00E7021A" w:rsidP="001B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1A" w:rsidRDefault="00E7021A" w:rsidP="001B3965">
      <w:r>
        <w:separator/>
      </w:r>
    </w:p>
  </w:footnote>
  <w:footnote w:type="continuationSeparator" w:id="0">
    <w:p w:rsidR="00E7021A" w:rsidRDefault="00E7021A" w:rsidP="001B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B43"/>
    <w:multiLevelType w:val="hybridMultilevel"/>
    <w:tmpl w:val="1130E2BE"/>
    <w:lvl w:ilvl="0" w:tplc="28300394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F6281"/>
    <w:multiLevelType w:val="hybridMultilevel"/>
    <w:tmpl w:val="3FAAB92C"/>
    <w:lvl w:ilvl="0" w:tplc="C40ED4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C971E1"/>
    <w:multiLevelType w:val="hybridMultilevel"/>
    <w:tmpl w:val="2140FDE2"/>
    <w:lvl w:ilvl="0" w:tplc="63947D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904"/>
    <w:rsid w:val="0000549D"/>
    <w:rsid w:val="000A4273"/>
    <w:rsid w:val="000C7210"/>
    <w:rsid w:val="000F0BA1"/>
    <w:rsid w:val="00166967"/>
    <w:rsid w:val="00167024"/>
    <w:rsid w:val="001B3965"/>
    <w:rsid w:val="001B3F5C"/>
    <w:rsid w:val="001D0B6E"/>
    <w:rsid w:val="001D68D9"/>
    <w:rsid w:val="001D7E26"/>
    <w:rsid w:val="0023143F"/>
    <w:rsid w:val="002E2E4A"/>
    <w:rsid w:val="002E557D"/>
    <w:rsid w:val="002E5BE9"/>
    <w:rsid w:val="003C2D56"/>
    <w:rsid w:val="003D10CD"/>
    <w:rsid w:val="003E1959"/>
    <w:rsid w:val="00444D6D"/>
    <w:rsid w:val="0048090B"/>
    <w:rsid w:val="0052329D"/>
    <w:rsid w:val="00573AB1"/>
    <w:rsid w:val="005E1C00"/>
    <w:rsid w:val="00600E2F"/>
    <w:rsid w:val="00644109"/>
    <w:rsid w:val="00645DD6"/>
    <w:rsid w:val="00752D70"/>
    <w:rsid w:val="00756117"/>
    <w:rsid w:val="007E32D4"/>
    <w:rsid w:val="008637A1"/>
    <w:rsid w:val="008E2572"/>
    <w:rsid w:val="008F73D8"/>
    <w:rsid w:val="0091488E"/>
    <w:rsid w:val="00946171"/>
    <w:rsid w:val="009B08F0"/>
    <w:rsid w:val="009F6EF3"/>
    <w:rsid w:val="00A12904"/>
    <w:rsid w:val="00A17818"/>
    <w:rsid w:val="00A317A8"/>
    <w:rsid w:val="00B92CCC"/>
    <w:rsid w:val="00BD5F50"/>
    <w:rsid w:val="00C048F9"/>
    <w:rsid w:val="00C67909"/>
    <w:rsid w:val="00D53421"/>
    <w:rsid w:val="00D62D80"/>
    <w:rsid w:val="00E15F0F"/>
    <w:rsid w:val="00E338D3"/>
    <w:rsid w:val="00E50EDE"/>
    <w:rsid w:val="00E7021A"/>
    <w:rsid w:val="00E83EF5"/>
    <w:rsid w:val="00E96BC4"/>
    <w:rsid w:val="00F00D6A"/>
    <w:rsid w:val="00FC4EB4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6072FC"/>
  <w15:docId w15:val="{E4382432-669F-4D1C-AD6A-4D71702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C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B3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39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3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396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D0B6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0B6E"/>
  </w:style>
  <w:style w:type="table" w:styleId="aa">
    <w:name w:val="Table Grid"/>
    <w:basedOn w:val="a1"/>
    <w:uiPriority w:val="59"/>
    <w:rsid w:val="001D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姚君</cp:lastModifiedBy>
  <cp:revision>4</cp:revision>
  <dcterms:created xsi:type="dcterms:W3CDTF">2020-06-18T23:56:00Z</dcterms:created>
  <dcterms:modified xsi:type="dcterms:W3CDTF">2020-06-19T00:07:00Z</dcterms:modified>
</cp:coreProperties>
</file>