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D3D" w:rsidRPr="008D3D3D" w:rsidRDefault="008D3D3D" w:rsidP="008D3D3D">
      <w:pPr>
        <w:widowControl/>
        <w:jc w:val="center"/>
        <w:rPr>
          <w:rFonts w:asciiTheme="minorEastAsia" w:hAnsiTheme="minorEastAsia" w:cs="宋体"/>
          <w:b/>
          <w:bCs/>
          <w:color w:val="000000"/>
          <w:kern w:val="0"/>
          <w:sz w:val="32"/>
          <w:szCs w:val="32"/>
        </w:rPr>
      </w:pPr>
      <w:bookmarkStart w:id="0" w:name="_Hlk14700024"/>
      <w:r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宁波市</w:t>
      </w:r>
      <w:proofErr w:type="gramStart"/>
      <w:r w:rsidRPr="008D3D3D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鄞</w:t>
      </w:r>
      <w:proofErr w:type="gramEnd"/>
      <w:r w:rsidRPr="008D3D3D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州</w:t>
      </w:r>
      <w:r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人民</w:t>
      </w:r>
      <w:proofErr w:type="gramStart"/>
      <w:r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医</w:t>
      </w:r>
      <w:proofErr w:type="gramEnd"/>
      <w:r w:rsidR="00FB62E7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共体总院</w:t>
      </w:r>
      <w:bookmarkEnd w:id="0"/>
      <w:r w:rsidR="00E43904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抑菌洗手液定点单位</w:t>
      </w:r>
      <w:r w:rsidRPr="008D3D3D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院内议标公告</w:t>
      </w:r>
    </w:p>
    <w:p w:rsidR="008D3D3D" w:rsidRPr="00206263" w:rsidRDefault="008D3D3D" w:rsidP="008D3D3D">
      <w:pPr>
        <w:pStyle w:val="a4"/>
        <w:widowControl/>
        <w:numPr>
          <w:ilvl w:val="0"/>
          <w:numId w:val="1"/>
        </w:numPr>
        <w:spacing w:line="420" w:lineRule="atLeast"/>
        <w:ind w:firstLineChars="0"/>
        <w:rPr>
          <w:rFonts w:asciiTheme="minorEastAsia" w:hAnsiTheme="minorEastAsia" w:cs="宋体"/>
          <w:b/>
          <w:bCs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b/>
          <w:bCs/>
          <w:color w:val="333333"/>
          <w:kern w:val="0"/>
          <w:szCs w:val="21"/>
        </w:rPr>
        <w:t>项目要求</w:t>
      </w:r>
    </w:p>
    <w:tbl>
      <w:tblPr>
        <w:tblStyle w:val="a5"/>
        <w:tblW w:w="9498" w:type="dxa"/>
        <w:tblInd w:w="-459" w:type="dxa"/>
        <w:tblLook w:val="04A0" w:firstRow="1" w:lastRow="0" w:firstColumn="1" w:lastColumn="0" w:noHBand="0" w:noVBand="1"/>
      </w:tblPr>
      <w:tblGrid>
        <w:gridCol w:w="851"/>
        <w:gridCol w:w="1701"/>
        <w:gridCol w:w="850"/>
        <w:gridCol w:w="6096"/>
      </w:tblGrid>
      <w:tr w:rsidR="00D3335F" w:rsidTr="00B445B8">
        <w:tc>
          <w:tcPr>
            <w:tcW w:w="851" w:type="dxa"/>
          </w:tcPr>
          <w:p w:rsidR="00D3335F" w:rsidRPr="008F6CA9" w:rsidRDefault="00D3335F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8F6CA9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1701" w:type="dxa"/>
          </w:tcPr>
          <w:p w:rsidR="00D3335F" w:rsidRPr="008F6CA9" w:rsidRDefault="00D3335F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8F6CA9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项目名称</w:t>
            </w:r>
          </w:p>
        </w:tc>
        <w:tc>
          <w:tcPr>
            <w:tcW w:w="850" w:type="dxa"/>
          </w:tcPr>
          <w:p w:rsidR="00D3335F" w:rsidRPr="008F6CA9" w:rsidRDefault="00D3335F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8F6CA9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数量</w:t>
            </w:r>
          </w:p>
        </w:tc>
        <w:tc>
          <w:tcPr>
            <w:tcW w:w="6096" w:type="dxa"/>
          </w:tcPr>
          <w:p w:rsidR="00D3335F" w:rsidRPr="008F6CA9" w:rsidRDefault="00D3335F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8F6CA9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基本要求</w:t>
            </w:r>
          </w:p>
        </w:tc>
      </w:tr>
      <w:tr w:rsidR="00D3335F" w:rsidTr="00B445B8">
        <w:tc>
          <w:tcPr>
            <w:tcW w:w="851" w:type="dxa"/>
          </w:tcPr>
          <w:p w:rsidR="00D3335F" w:rsidRPr="008F6CA9" w:rsidRDefault="00D3335F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8F6CA9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701" w:type="dxa"/>
          </w:tcPr>
          <w:p w:rsidR="00D3335F" w:rsidRPr="008F6CA9" w:rsidRDefault="00E43904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抑菌洗手液定点单位</w:t>
            </w:r>
          </w:p>
        </w:tc>
        <w:tc>
          <w:tcPr>
            <w:tcW w:w="850" w:type="dxa"/>
          </w:tcPr>
          <w:p w:rsidR="00D3335F" w:rsidRPr="008F6CA9" w:rsidRDefault="00D3335F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按需</w:t>
            </w:r>
          </w:p>
        </w:tc>
        <w:tc>
          <w:tcPr>
            <w:tcW w:w="6096" w:type="dxa"/>
          </w:tcPr>
          <w:p w:rsidR="00D3335F" w:rsidRDefault="00E43904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剂型：液体</w:t>
            </w:r>
            <w:r w:rsidR="00023D78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，500ml</w:t>
            </w:r>
          </w:p>
          <w:p w:rsidR="00E43904" w:rsidRPr="008F6CA9" w:rsidRDefault="00023D78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适用范围：</w:t>
            </w:r>
            <w:r w:rsidR="00E43904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适用于医院等公共场所内人员的手部清洁杀菌</w:t>
            </w:r>
          </w:p>
        </w:tc>
      </w:tr>
    </w:tbl>
    <w:p w:rsidR="008D3D3D" w:rsidRPr="008D3D3D" w:rsidRDefault="008D3D3D" w:rsidP="008D3D3D">
      <w:pPr>
        <w:pStyle w:val="a4"/>
        <w:widowControl/>
        <w:spacing w:line="420" w:lineRule="atLeast"/>
        <w:ind w:left="720" w:firstLineChars="0" w:firstLine="0"/>
        <w:rPr>
          <w:rFonts w:asciiTheme="minorEastAsia" w:hAnsiTheme="minorEastAsia" w:cs="宋体"/>
          <w:color w:val="333333"/>
          <w:kern w:val="0"/>
          <w:sz w:val="28"/>
          <w:szCs w:val="28"/>
        </w:rPr>
      </w:pPr>
    </w:p>
    <w:p w:rsidR="006C12E4" w:rsidRPr="00206263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b/>
          <w:bCs/>
          <w:color w:val="333333"/>
          <w:kern w:val="0"/>
          <w:szCs w:val="21"/>
        </w:rPr>
        <w:t>二、招标要求：</w:t>
      </w:r>
    </w:p>
    <w:p w:rsidR="00DA6F14" w:rsidRPr="00206263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1、</w:t>
      </w:r>
      <w:r w:rsidR="00FB62E7" w:rsidRPr="00206263">
        <w:rPr>
          <w:rFonts w:asciiTheme="minorEastAsia" w:hAnsiTheme="minorEastAsia" w:cs="宋体" w:hint="eastAsia"/>
          <w:color w:val="333333"/>
          <w:kern w:val="0"/>
          <w:szCs w:val="21"/>
        </w:rPr>
        <w:t>宁波市</w:t>
      </w:r>
      <w:proofErr w:type="gramStart"/>
      <w:r w:rsidR="00FB62E7" w:rsidRPr="00206263">
        <w:rPr>
          <w:rFonts w:asciiTheme="minorEastAsia" w:hAnsiTheme="minorEastAsia" w:cs="宋体" w:hint="eastAsia"/>
          <w:color w:val="333333"/>
          <w:kern w:val="0"/>
          <w:szCs w:val="21"/>
        </w:rPr>
        <w:t>鄞</w:t>
      </w:r>
      <w:proofErr w:type="gramEnd"/>
      <w:r w:rsidR="00FB62E7" w:rsidRPr="00206263">
        <w:rPr>
          <w:rFonts w:asciiTheme="minorEastAsia" w:hAnsiTheme="minorEastAsia" w:cs="宋体" w:hint="eastAsia"/>
          <w:color w:val="333333"/>
          <w:kern w:val="0"/>
          <w:szCs w:val="21"/>
        </w:rPr>
        <w:t>州人民</w:t>
      </w:r>
      <w:proofErr w:type="gramStart"/>
      <w:r w:rsidR="00FB62E7" w:rsidRPr="00206263">
        <w:rPr>
          <w:rFonts w:asciiTheme="minorEastAsia" w:hAnsiTheme="minorEastAsia" w:cs="宋体" w:hint="eastAsia"/>
          <w:color w:val="333333"/>
          <w:kern w:val="0"/>
          <w:szCs w:val="21"/>
        </w:rPr>
        <w:t>医</w:t>
      </w:r>
      <w:proofErr w:type="gramEnd"/>
      <w:r w:rsidR="00FB62E7" w:rsidRPr="00206263">
        <w:rPr>
          <w:rFonts w:asciiTheme="minorEastAsia" w:hAnsiTheme="minorEastAsia" w:cs="宋体" w:hint="eastAsia"/>
          <w:color w:val="333333"/>
          <w:kern w:val="0"/>
          <w:szCs w:val="21"/>
        </w:rPr>
        <w:t>共体总院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就</w:t>
      </w:r>
      <w:r w:rsidR="00E43904" w:rsidRPr="00206263">
        <w:rPr>
          <w:rFonts w:asciiTheme="minorEastAsia" w:hAnsiTheme="minorEastAsia" w:cs="宋体" w:hint="eastAsia"/>
          <w:color w:val="333333"/>
          <w:kern w:val="0"/>
          <w:szCs w:val="21"/>
        </w:rPr>
        <w:t>抑菌洗手液定点供应单位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进</w:t>
      </w:r>
      <w:proofErr w:type="gramStart"/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行院内议标</w:t>
      </w:r>
      <w:proofErr w:type="gramEnd"/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，特邀请各合格投标单位参与。</w:t>
      </w:r>
    </w:p>
    <w:p w:rsidR="00DA6F14" w:rsidRPr="00206263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2、参与投标应提供以下资料：（标书一正三副，正本须加盖红章）</w:t>
      </w:r>
    </w:p>
    <w:p w:rsidR="00DA6F14" w:rsidRPr="00206263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2.1营业执照复印件。</w:t>
      </w:r>
    </w:p>
    <w:p w:rsidR="00DA6F14" w:rsidRPr="00206263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2</w:t>
      </w:r>
      <w:r w:rsidRPr="00206263">
        <w:rPr>
          <w:rFonts w:asciiTheme="minorEastAsia" w:hAnsiTheme="minorEastAsia" w:cs="宋体"/>
          <w:color w:val="333333"/>
          <w:kern w:val="0"/>
          <w:szCs w:val="21"/>
        </w:rPr>
        <w:t>.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2生产企业生产许可证、经营企业经营许可证。</w:t>
      </w:r>
    </w:p>
    <w:p w:rsidR="00DA6F14" w:rsidRPr="00206263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2</w:t>
      </w:r>
      <w:r w:rsidRPr="00206263">
        <w:rPr>
          <w:rFonts w:asciiTheme="minorEastAsia" w:hAnsiTheme="minorEastAsia" w:cs="宋体"/>
          <w:color w:val="333333"/>
          <w:kern w:val="0"/>
          <w:szCs w:val="21"/>
        </w:rPr>
        <w:t>.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3</w:t>
      </w:r>
      <w:r w:rsidR="00E43904" w:rsidRPr="00206263">
        <w:rPr>
          <w:rFonts w:asciiTheme="minorEastAsia" w:hAnsiTheme="minorEastAsia" w:cs="宋体" w:hint="eastAsia"/>
          <w:color w:val="333333"/>
          <w:kern w:val="0"/>
          <w:szCs w:val="21"/>
        </w:rPr>
        <w:t>生产企业卫生许可证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。</w:t>
      </w:r>
    </w:p>
    <w:p w:rsidR="00DA6F14" w:rsidRPr="00206263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2</w:t>
      </w:r>
      <w:r w:rsidRPr="00206263">
        <w:rPr>
          <w:rFonts w:asciiTheme="minorEastAsia" w:hAnsiTheme="minorEastAsia" w:cs="宋体"/>
          <w:color w:val="333333"/>
          <w:kern w:val="0"/>
          <w:szCs w:val="21"/>
        </w:rPr>
        <w:t>.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4产品代理授权书（复印件）。</w:t>
      </w:r>
    </w:p>
    <w:p w:rsidR="00DA6F14" w:rsidRPr="00206263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2</w:t>
      </w:r>
      <w:r w:rsidRPr="00206263">
        <w:rPr>
          <w:rFonts w:asciiTheme="minorEastAsia" w:hAnsiTheme="minorEastAsia" w:cs="宋体"/>
          <w:color w:val="333333"/>
          <w:kern w:val="0"/>
          <w:szCs w:val="21"/>
        </w:rPr>
        <w:t>.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5投标代表的法人授权书及身份证复印件，并带身份证原件。</w:t>
      </w:r>
    </w:p>
    <w:p w:rsidR="00DA6F14" w:rsidRPr="00206263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2</w:t>
      </w:r>
      <w:r w:rsidRPr="00206263">
        <w:rPr>
          <w:rFonts w:asciiTheme="minorEastAsia" w:hAnsiTheme="minorEastAsia" w:cs="宋体"/>
          <w:color w:val="333333"/>
          <w:kern w:val="0"/>
          <w:szCs w:val="21"/>
        </w:rPr>
        <w:t>.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6</w:t>
      </w:r>
      <w:r w:rsidR="00B96F9B" w:rsidRPr="00206263">
        <w:rPr>
          <w:rFonts w:asciiTheme="minorEastAsia" w:hAnsiTheme="minorEastAsia" w:cs="宋体" w:hint="eastAsia"/>
          <w:color w:val="333333"/>
          <w:kern w:val="0"/>
          <w:szCs w:val="21"/>
        </w:rPr>
        <w:t>提供产品的彩页，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有条件</w:t>
      </w:r>
      <w:r w:rsidR="00DA6F14" w:rsidRPr="00206263">
        <w:rPr>
          <w:rFonts w:asciiTheme="minorEastAsia" w:hAnsiTheme="minorEastAsia" w:cs="宋体" w:hint="eastAsia"/>
          <w:color w:val="333333"/>
          <w:kern w:val="0"/>
          <w:szCs w:val="21"/>
        </w:rPr>
        <w:t>的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提供参加投标各品牌产品的样品。</w:t>
      </w:r>
    </w:p>
    <w:p w:rsidR="00DA6F14" w:rsidRPr="00206263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2</w:t>
      </w:r>
      <w:r w:rsidRPr="00206263">
        <w:rPr>
          <w:rFonts w:asciiTheme="minorEastAsia" w:hAnsiTheme="minorEastAsia" w:cs="宋体"/>
          <w:color w:val="333333"/>
          <w:kern w:val="0"/>
          <w:szCs w:val="21"/>
        </w:rPr>
        <w:t>.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7产品质量保证书、廉洁承诺书。</w:t>
      </w:r>
    </w:p>
    <w:p w:rsidR="00DA6F14" w:rsidRPr="00206263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2</w:t>
      </w:r>
      <w:r w:rsidRPr="00206263">
        <w:rPr>
          <w:rFonts w:asciiTheme="minorEastAsia" w:hAnsiTheme="minorEastAsia" w:cs="宋体"/>
          <w:color w:val="333333"/>
          <w:kern w:val="0"/>
          <w:szCs w:val="21"/>
        </w:rPr>
        <w:t>.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8分项投标报价表。</w:t>
      </w:r>
    </w:p>
    <w:p w:rsidR="00023D78" w:rsidRPr="00206263" w:rsidRDefault="00023D78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2.9同类产品业绩（提供合同复印件）；</w:t>
      </w:r>
    </w:p>
    <w:p w:rsidR="00023D78" w:rsidRPr="00206263" w:rsidRDefault="00023D78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2.10 售后服务承诺及培训计划；</w:t>
      </w:r>
    </w:p>
    <w:p w:rsidR="00023D78" w:rsidRPr="00206263" w:rsidRDefault="00023D78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2.11 标书文件的格式和编写：所投的</w:t>
      </w:r>
      <w:proofErr w:type="gramStart"/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标书需</w:t>
      </w:r>
      <w:proofErr w:type="gramEnd"/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包含且不限于上述资料，装订成册，不接收活页形式或通过夹子成型的标书。</w:t>
      </w:r>
    </w:p>
    <w:p w:rsidR="00023D78" w:rsidRPr="00206263" w:rsidRDefault="00023D78" w:rsidP="00023D78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3、</w:t>
      </w:r>
      <w:proofErr w:type="gramStart"/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请符合</w:t>
      </w:r>
      <w:proofErr w:type="gramEnd"/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资格的投标人到</w:t>
      </w:r>
      <w:proofErr w:type="gramStart"/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鄞</w:t>
      </w:r>
      <w:proofErr w:type="gramEnd"/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州人民医院采购中心（17-2号楼-201室）登记，联系人：姚老师、肖老师，联系电话：0574-87016979。报名截止时间2020年4月13日下午17时。</w:t>
      </w:r>
    </w:p>
    <w:p w:rsidR="00023D78" w:rsidRPr="00206263" w:rsidRDefault="00023D78" w:rsidP="00023D78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4、本次议标定于2020年4月14日上午10点00分，地点：17-2号楼3楼306会议室（具体时间地点将以现场报名登记时告知为准）。</w:t>
      </w:r>
    </w:p>
    <w:p w:rsidR="00023D78" w:rsidRPr="00206263" w:rsidRDefault="00023D78" w:rsidP="00023D78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5、疫情期间请参与议标的供应商代表做好个人防护，戴好口罩。</w:t>
      </w:r>
    </w:p>
    <w:p w:rsidR="00023D78" w:rsidRPr="00206263" w:rsidRDefault="00023D78" w:rsidP="00023D78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 xml:space="preserve">　　三、评标方法</w:t>
      </w:r>
    </w:p>
    <w:p w:rsidR="00023D78" w:rsidRPr="00206263" w:rsidRDefault="00023D78" w:rsidP="00023D78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lastRenderedPageBreak/>
        <w:t xml:space="preserve">　　本次项目采用议标的方式，采用综合评分法，如遇报名人数不足三家的情况，按竞争性谈判或单一来源议价的方式继续进行采购，中标结果以</w:t>
      </w:r>
      <w:proofErr w:type="gramStart"/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鄞</w:t>
      </w:r>
      <w:proofErr w:type="gramEnd"/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州人民医院外网公示、电话通知为准。</w:t>
      </w:r>
    </w:p>
    <w:p w:rsidR="00023D78" w:rsidRPr="00206263" w:rsidRDefault="00023D78" w:rsidP="00023D78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 xml:space="preserve">　　四、商务条款</w:t>
      </w:r>
    </w:p>
    <w:p w:rsidR="00023D78" w:rsidRPr="00206263" w:rsidRDefault="00023D78" w:rsidP="00023D78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 xml:space="preserve">　　交货方式：按院方实际需要供货。</w:t>
      </w:r>
    </w:p>
    <w:p w:rsidR="00023D78" w:rsidRPr="00206263" w:rsidRDefault="00023D78" w:rsidP="00023D78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 xml:space="preserve">　　技术支持：</w:t>
      </w:r>
      <w:proofErr w:type="gramStart"/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中标商</w:t>
      </w:r>
      <w:proofErr w:type="gramEnd"/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应提供设备使用的技术支持或培训。</w:t>
      </w:r>
    </w:p>
    <w:p w:rsidR="00023D78" w:rsidRPr="00206263" w:rsidRDefault="00023D78" w:rsidP="00023D78">
      <w:pPr>
        <w:widowControl/>
        <w:spacing w:line="420" w:lineRule="atLeast"/>
        <w:jc w:val="righ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宁波市</w:t>
      </w:r>
      <w:proofErr w:type="gramStart"/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鄞</w:t>
      </w:r>
      <w:proofErr w:type="gramEnd"/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州人民医院</w:t>
      </w:r>
      <w:proofErr w:type="gramStart"/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医</w:t>
      </w:r>
      <w:proofErr w:type="gramEnd"/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共体</w:t>
      </w:r>
    </w:p>
    <w:p w:rsidR="00F967AC" w:rsidRPr="00206263" w:rsidRDefault="00023D78" w:rsidP="00023D78">
      <w:pPr>
        <w:widowControl/>
        <w:spacing w:line="420" w:lineRule="atLeast"/>
        <w:jc w:val="righ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2020年</w:t>
      </w:r>
      <w:r w:rsidR="00206263">
        <w:rPr>
          <w:rFonts w:asciiTheme="minorEastAsia" w:hAnsiTheme="minorEastAsia" w:cs="宋体" w:hint="eastAsia"/>
          <w:color w:val="333333"/>
          <w:kern w:val="0"/>
          <w:szCs w:val="21"/>
        </w:rPr>
        <w:t>4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月</w:t>
      </w:r>
      <w:r w:rsidR="00206263">
        <w:rPr>
          <w:rFonts w:asciiTheme="minorEastAsia" w:hAnsiTheme="minorEastAsia" w:cs="宋体" w:hint="eastAsia"/>
          <w:color w:val="333333"/>
          <w:kern w:val="0"/>
          <w:szCs w:val="21"/>
        </w:rPr>
        <w:t>9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日</w:t>
      </w:r>
    </w:p>
    <w:p w:rsidR="00023D78" w:rsidRDefault="00023D78">
      <w:pPr>
        <w:widowControl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/>
          <w:color w:val="333333"/>
          <w:kern w:val="0"/>
          <w:sz w:val="28"/>
          <w:szCs w:val="28"/>
        </w:rPr>
        <w:br w:type="page"/>
      </w:r>
    </w:p>
    <w:p w:rsidR="00023D78" w:rsidRPr="00AD70B0" w:rsidRDefault="00023D78" w:rsidP="00023D78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b/>
          <w:kern w:val="0"/>
          <w:sz w:val="28"/>
          <w:szCs w:val="28"/>
        </w:rPr>
      </w:pPr>
      <w:r w:rsidRPr="00AD70B0">
        <w:rPr>
          <w:rFonts w:asciiTheme="minorEastAsia" w:hAnsiTheme="minorEastAsia" w:cs="宋体" w:hint="eastAsia"/>
          <w:b/>
          <w:kern w:val="0"/>
          <w:sz w:val="28"/>
          <w:szCs w:val="28"/>
        </w:rPr>
        <w:lastRenderedPageBreak/>
        <w:t>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229"/>
      </w:tblGrid>
      <w:tr w:rsidR="00023D78" w:rsidRPr="00F020C2" w:rsidTr="0024765A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78" w:rsidRPr="003E5DB0" w:rsidRDefault="00023D78" w:rsidP="0024765A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3E5DB0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 w:rsidR="00673CEF" w:rsidRPr="00F020C2" w:rsidTr="0024765A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EF" w:rsidRPr="006B52B3" w:rsidRDefault="00673CEF" w:rsidP="00673CEF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价格分</w:t>
            </w:r>
          </w:p>
          <w:p w:rsidR="00673CEF" w:rsidRPr="006B52B3" w:rsidRDefault="00673CEF" w:rsidP="00673CEF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EF" w:rsidRPr="00FB480D" w:rsidRDefault="00673CEF" w:rsidP="00673CEF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FB480D"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评标基准价指的是满足招标文件要求且最低的参与评审的价格。</w:t>
            </w:r>
          </w:p>
          <w:p w:rsidR="00673CEF" w:rsidRPr="00FB480D" w:rsidRDefault="00673CEF" w:rsidP="00673CEF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FB480D">
              <w:rPr>
                <w:rFonts w:asciiTheme="minorEastAsia" w:hAnsiTheme="minorEastAsia" w:cs="宋体" w:hint="eastAsia"/>
                <w:bCs/>
                <w:szCs w:val="21"/>
              </w:rPr>
              <w:t>参与评审的价格为评标基准价的其价格得分得满分30分。</w:t>
            </w:r>
          </w:p>
          <w:p w:rsidR="00673CEF" w:rsidRPr="00FB480D" w:rsidRDefault="00673CEF" w:rsidP="00673CEF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FB480D"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:rsidR="00673CEF" w:rsidRPr="00FB480D" w:rsidRDefault="00673CEF" w:rsidP="00673CEF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FB480D">
              <w:rPr>
                <w:rFonts w:asciiTheme="minorEastAsia" w:hAnsiTheme="minorEastAsia" w:cs="宋体" w:hint="eastAsia"/>
                <w:bCs/>
                <w:szCs w:val="21"/>
              </w:rPr>
              <w:t>价格得分=（评标基准价/各投标人参与评审的价格）×30％×100。</w:t>
            </w:r>
          </w:p>
          <w:p w:rsidR="00673CEF" w:rsidRPr="00FB480D" w:rsidRDefault="00673CEF" w:rsidP="00673CEF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FB480D">
              <w:rPr>
                <w:rFonts w:asciiTheme="minorEastAsia" w:hAnsiTheme="minorEastAsia" w:cs="宋体" w:hint="eastAsia"/>
                <w:b/>
                <w:bCs/>
                <w:szCs w:val="21"/>
              </w:rPr>
              <w:t>注：价格得分小数点后保留2位小数，第3位小数四舍五入。</w:t>
            </w:r>
          </w:p>
        </w:tc>
      </w:tr>
      <w:tr w:rsidR="00673CEF" w:rsidRPr="00F020C2" w:rsidTr="0024765A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EF" w:rsidRPr="006B52B3" w:rsidRDefault="00673CEF" w:rsidP="00673CEF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EF" w:rsidRPr="00FB480D" w:rsidRDefault="00673CEF" w:rsidP="00673CEF">
            <w:pPr>
              <w:rPr>
                <w:rFonts w:asciiTheme="minorEastAsia" w:hAnsiTheme="minorEastAsia" w:cs="宋体"/>
                <w:szCs w:val="21"/>
              </w:rPr>
            </w:pPr>
            <w:r w:rsidRPr="00FB480D">
              <w:rPr>
                <w:rFonts w:asciiTheme="minorEastAsia" w:hAnsiTheme="minorEastAsia" w:cs="宋体" w:hint="eastAsia"/>
                <w:szCs w:val="21"/>
              </w:rPr>
              <w:t>根据投标人提供的自2017年1月1日(以合同签订日期为准）以来，同类产品销售业绩进行评定，满分3分。</w:t>
            </w:r>
          </w:p>
          <w:p w:rsidR="00673CEF" w:rsidRPr="00FB480D" w:rsidRDefault="00673CEF" w:rsidP="00673CEF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FB480D">
              <w:rPr>
                <w:rFonts w:asciiTheme="minorEastAsia" w:hAnsiTheme="minorEastAsia" w:cs="宋体" w:hint="eastAsia"/>
                <w:szCs w:val="21"/>
              </w:rPr>
              <w:t>注：投标文件中提供合同复印件并加盖公章，未提供的或未按要求盖章的视为无效业绩。</w:t>
            </w:r>
          </w:p>
        </w:tc>
      </w:tr>
      <w:tr w:rsidR="00673CEF" w:rsidRPr="00F020C2" w:rsidTr="0024765A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EF" w:rsidRPr="006B52B3" w:rsidRDefault="00673CEF" w:rsidP="00673CEF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技术评议</w:t>
            </w:r>
          </w:p>
          <w:p w:rsidR="00673CEF" w:rsidRPr="006B52B3" w:rsidRDefault="00673CEF" w:rsidP="00673CEF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EF" w:rsidRPr="00FB480D" w:rsidRDefault="00673CEF" w:rsidP="00673CEF">
            <w:pPr>
              <w:rPr>
                <w:rFonts w:asciiTheme="minorEastAsia" w:hAnsiTheme="minorEastAsia"/>
                <w:szCs w:val="21"/>
              </w:rPr>
            </w:pPr>
            <w:r w:rsidRPr="00FB480D">
              <w:rPr>
                <w:rFonts w:asciiTheme="minorEastAsia" w:hAnsiTheme="minorEastAsia" w:hint="eastAsia"/>
                <w:szCs w:val="21"/>
              </w:rPr>
              <w:t>对产品基本要求的技术响应（20分）：</w:t>
            </w:r>
          </w:p>
          <w:p w:rsidR="00673CEF" w:rsidRPr="00FB480D" w:rsidRDefault="00673CEF" w:rsidP="00673CEF">
            <w:pPr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FB480D">
              <w:rPr>
                <w:rFonts w:asciiTheme="minorEastAsia" w:hAnsiTheme="minorEastAsia" w:cs="宋体" w:hint="eastAsia"/>
                <w:szCs w:val="21"/>
              </w:rPr>
              <w:t>根据投标产品对议标品目产品基本要求的满足情况进行综合评定，满分20分</w:t>
            </w:r>
          </w:p>
        </w:tc>
      </w:tr>
      <w:tr w:rsidR="00673CEF" w:rsidRPr="00F020C2" w:rsidTr="0024765A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EF" w:rsidRPr="006B52B3" w:rsidRDefault="00673CEF" w:rsidP="00673CEF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EF" w:rsidRPr="00FB480D" w:rsidRDefault="00673CEF" w:rsidP="00673CEF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FB480D">
              <w:rPr>
                <w:rFonts w:asciiTheme="minorEastAsia" w:hAnsiTheme="minorEastAsia" w:hint="eastAsia"/>
                <w:color w:val="000000"/>
                <w:szCs w:val="21"/>
              </w:rPr>
              <w:t>功能适用性（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2</w:t>
            </w:r>
            <w:r w:rsidRPr="00FB480D">
              <w:rPr>
                <w:rFonts w:asciiTheme="minorEastAsia" w:hAnsiTheme="minorEastAsia" w:hint="eastAsia"/>
                <w:color w:val="000000"/>
                <w:szCs w:val="21"/>
              </w:rPr>
              <w:t>0分）：</w:t>
            </w:r>
          </w:p>
          <w:p w:rsidR="00673CEF" w:rsidRPr="00FB480D" w:rsidRDefault="00673CEF" w:rsidP="00673CEF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FB480D">
              <w:rPr>
                <w:rFonts w:asciiTheme="minorEastAsia" w:hAnsiTheme="minorEastAsia" w:hint="eastAsia"/>
                <w:color w:val="000000"/>
                <w:szCs w:val="21"/>
              </w:rPr>
              <w:t>根据各投标人提供的产品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抑菌有效成分的</w:t>
            </w:r>
            <w:r w:rsidRPr="00FB480D">
              <w:rPr>
                <w:rFonts w:asciiTheme="minorEastAsia" w:hAnsiTheme="minorEastAsia" w:hint="eastAsia"/>
                <w:color w:val="000000"/>
                <w:szCs w:val="21"/>
              </w:rPr>
              <w:t>功能适用性进行评定，满分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2</w:t>
            </w:r>
            <w:r w:rsidRPr="00FB480D">
              <w:rPr>
                <w:rFonts w:asciiTheme="minorEastAsia" w:hAnsiTheme="minorEastAsia" w:hint="eastAsia"/>
                <w:color w:val="000000"/>
                <w:szCs w:val="21"/>
              </w:rPr>
              <w:t>0分。</w:t>
            </w:r>
          </w:p>
        </w:tc>
      </w:tr>
      <w:tr w:rsidR="00673CEF" w:rsidRPr="00F020C2" w:rsidTr="0024765A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EF" w:rsidRPr="006B52B3" w:rsidRDefault="00673CEF" w:rsidP="00673CEF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EF" w:rsidRDefault="00673CEF" w:rsidP="00673CEF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样品分（10分）</w:t>
            </w:r>
          </w:p>
          <w:p w:rsidR="00673CEF" w:rsidRPr="00FB480D" w:rsidRDefault="00673CEF" w:rsidP="00673CEF">
            <w:pPr>
              <w:rPr>
                <w:rFonts w:ascii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根据各投标人提供的样品外观、使用体验等细节进行评定，满分10分。</w:t>
            </w:r>
          </w:p>
        </w:tc>
      </w:tr>
      <w:tr w:rsidR="00673CEF" w:rsidRPr="00F020C2" w:rsidTr="0024765A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EF" w:rsidRPr="006B52B3" w:rsidRDefault="00673CEF" w:rsidP="00673CEF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售后服务要求（1</w:t>
            </w:r>
            <w:r w:rsidRPr="006B52B3">
              <w:rPr>
                <w:rFonts w:asciiTheme="minorEastAsia" w:hAnsiTheme="minorEastAsia" w:hint="eastAsia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EF" w:rsidRPr="00FB480D" w:rsidRDefault="00673CEF" w:rsidP="00673CEF">
            <w:pPr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FB480D">
              <w:rPr>
                <w:rFonts w:asciiTheme="minorEastAsia" w:hAnsiTheme="minorEastAsia" w:hint="eastAsia"/>
                <w:bCs/>
                <w:color w:val="000000"/>
                <w:szCs w:val="21"/>
              </w:rPr>
              <w:t>售后服务承诺和方案（10分）：</w:t>
            </w:r>
          </w:p>
          <w:p w:rsidR="00673CEF" w:rsidRPr="00FB480D" w:rsidRDefault="00673CEF" w:rsidP="00673CEF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FB480D">
              <w:rPr>
                <w:rFonts w:asciiTheme="minorEastAsia" w:hAnsiTheme="minorEastAsia" w:hint="eastAsia"/>
                <w:color w:val="000000"/>
                <w:szCs w:val="21"/>
              </w:rPr>
              <w:t>根据各投标人售后服务承诺和方案（包括详细的售后服务方案、响应时间）进行评定，满分10分。</w:t>
            </w:r>
          </w:p>
        </w:tc>
      </w:tr>
      <w:tr w:rsidR="00673CEF" w:rsidRPr="00F020C2" w:rsidTr="0024765A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EF" w:rsidRPr="006B52B3" w:rsidRDefault="00673CEF" w:rsidP="00673CEF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EF" w:rsidRPr="00FB480D" w:rsidRDefault="00673CEF" w:rsidP="00673CEF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FB480D">
              <w:rPr>
                <w:rFonts w:asciiTheme="minorEastAsia" w:hAnsiTheme="minorEastAsia" w:hint="eastAsia"/>
                <w:color w:val="000000"/>
                <w:szCs w:val="21"/>
              </w:rPr>
              <w:t>培训技术服务（5分）：</w:t>
            </w:r>
          </w:p>
          <w:p w:rsidR="00673CEF" w:rsidRPr="00FB480D" w:rsidRDefault="00673CEF" w:rsidP="00673CEF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FB480D">
              <w:rPr>
                <w:rFonts w:asciiTheme="minorEastAsia" w:hAnsiTheme="minorEastAsia" w:hint="eastAsia"/>
                <w:szCs w:val="21"/>
              </w:rPr>
              <w:t>根据各投标人的培训方案进行评定，满分5分。</w:t>
            </w:r>
          </w:p>
        </w:tc>
      </w:tr>
      <w:tr w:rsidR="00673CEF" w:rsidRPr="00F020C2" w:rsidTr="0024765A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EF" w:rsidRPr="006B52B3" w:rsidRDefault="00673CEF" w:rsidP="00673CEF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EF" w:rsidRPr="00FB480D" w:rsidRDefault="00673CEF" w:rsidP="00673CEF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FB480D">
              <w:rPr>
                <w:rFonts w:asciiTheme="minorEastAsia" w:hAnsiTheme="minorEastAsia" w:hint="eastAsia"/>
                <w:color w:val="000000"/>
                <w:szCs w:val="21"/>
              </w:rPr>
              <w:t>对投标企业实质上优于招标文件的承诺和有价值的建议由评委评定。满分2分。</w:t>
            </w:r>
          </w:p>
        </w:tc>
      </w:tr>
      <w:tr w:rsidR="00673CEF" w:rsidRPr="00F020C2" w:rsidTr="0024765A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EF" w:rsidRPr="006B52B3" w:rsidRDefault="00673CEF" w:rsidP="00673CEF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EF" w:rsidRPr="006B52B3" w:rsidRDefault="00673CEF" w:rsidP="00673CEF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023D78" w:rsidRPr="00023D78" w:rsidRDefault="00023D78" w:rsidP="00673CEF">
      <w:pPr>
        <w:widowControl/>
        <w:spacing w:line="420" w:lineRule="atLeast"/>
        <w:jc w:val="right"/>
        <w:rPr>
          <w:rFonts w:asciiTheme="minorEastAsia" w:hAnsiTheme="minorEastAsia"/>
          <w:sz w:val="28"/>
          <w:szCs w:val="28"/>
        </w:rPr>
      </w:pPr>
      <w:bookmarkStart w:id="1" w:name="_GoBack"/>
      <w:bookmarkEnd w:id="1"/>
    </w:p>
    <w:sectPr w:rsidR="00023D78" w:rsidRPr="00023D78" w:rsidSect="00ED06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0C0" w:rsidRDefault="007100C0" w:rsidP="007100C0">
      <w:r>
        <w:separator/>
      </w:r>
    </w:p>
  </w:endnote>
  <w:endnote w:type="continuationSeparator" w:id="0">
    <w:p w:rsidR="007100C0" w:rsidRDefault="007100C0" w:rsidP="00710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0C0" w:rsidRDefault="007100C0" w:rsidP="007100C0">
      <w:r>
        <w:separator/>
      </w:r>
    </w:p>
  </w:footnote>
  <w:footnote w:type="continuationSeparator" w:id="0">
    <w:p w:rsidR="007100C0" w:rsidRDefault="007100C0" w:rsidP="00710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0D38B4"/>
    <w:multiLevelType w:val="hybridMultilevel"/>
    <w:tmpl w:val="79BA78E2"/>
    <w:lvl w:ilvl="0" w:tplc="E5629B2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3D3D"/>
    <w:rsid w:val="00023D78"/>
    <w:rsid w:val="00206263"/>
    <w:rsid w:val="00212FEA"/>
    <w:rsid w:val="00236F58"/>
    <w:rsid w:val="00262A2D"/>
    <w:rsid w:val="003C7D3E"/>
    <w:rsid w:val="00470A44"/>
    <w:rsid w:val="00553BD9"/>
    <w:rsid w:val="00673CEF"/>
    <w:rsid w:val="006C12E4"/>
    <w:rsid w:val="00700265"/>
    <w:rsid w:val="00706150"/>
    <w:rsid w:val="007100C0"/>
    <w:rsid w:val="007C20BD"/>
    <w:rsid w:val="008D3D3D"/>
    <w:rsid w:val="008E5563"/>
    <w:rsid w:val="008F6CA9"/>
    <w:rsid w:val="00941C61"/>
    <w:rsid w:val="00966C16"/>
    <w:rsid w:val="009E62ED"/>
    <w:rsid w:val="00A6739A"/>
    <w:rsid w:val="00B33CF3"/>
    <w:rsid w:val="00B445B8"/>
    <w:rsid w:val="00B96F9B"/>
    <w:rsid w:val="00C5523B"/>
    <w:rsid w:val="00C945D5"/>
    <w:rsid w:val="00D22B11"/>
    <w:rsid w:val="00D3335F"/>
    <w:rsid w:val="00DA6F14"/>
    <w:rsid w:val="00DF52FE"/>
    <w:rsid w:val="00E43904"/>
    <w:rsid w:val="00ED06EE"/>
    <w:rsid w:val="00F967AC"/>
    <w:rsid w:val="00FB6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2A1C8AD1-28ED-4001-8123-CBBBCC76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6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3D3D"/>
    <w:rPr>
      <w:b/>
      <w:bCs/>
    </w:rPr>
  </w:style>
  <w:style w:type="paragraph" w:styleId="a4">
    <w:name w:val="List Paragraph"/>
    <w:basedOn w:val="a"/>
    <w:uiPriority w:val="34"/>
    <w:qFormat/>
    <w:rsid w:val="008D3D3D"/>
    <w:pPr>
      <w:ind w:firstLineChars="200" w:firstLine="420"/>
    </w:pPr>
  </w:style>
  <w:style w:type="table" w:styleId="a5">
    <w:name w:val="Table Grid"/>
    <w:basedOn w:val="a1"/>
    <w:uiPriority w:val="59"/>
    <w:rsid w:val="008D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100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100C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100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100C0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23D78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023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3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63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017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1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5035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23947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DEDEDE"/>
                            <w:right w:val="none" w:sz="0" w:space="0" w:color="auto"/>
                          </w:divBdr>
                        </w:div>
                        <w:div w:id="156167120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7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yao</dc:creator>
  <cp:keywords/>
  <dc:description/>
  <cp:lastModifiedBy>姚君</cp:lastModifiedBy>
  <cp:revision>5</cp:revision>
  <dcterms:created xsi:type="dcterms:W3CDTF">2020-04-09T05:19:00Z</dcterms:created>
  <dcterms:modified xsi:type="dcterms:W3CDTF">2020-04-14T01:23:00Z</dcterms:modified>
</cp:coreProperties>
</file>