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7C1B9" w14:textId="1ABA2146"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r w:rsidR="006A376C">
        <w:rPr>
          <w:rFonts w:asciiTheme="minorEastAsia" w:hAnsiTheme="minorEastAsia" w:cs="宋体" w:hint="eastAsia"/>
          <w:b/>
          <w:kern w:val="0"/>
          <w:sz w:val="32"/>
          <w:szCs w:val="32"/>
        </w:rPr>
        <w:t>大小鼠眼压计、蜡块柜</w:t>
      </w:r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14:paraId="33CFBD3C" w14:textId="77777777"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4393"/>
        <w:gridCol w:w="1134"/>
      </w:tblGrid>
      <w:tr w:rsidR="00690BB3" w:rsidRPr="00F020C2" w14:paraId="1EA5149B" w14:textId="77777777" w:rsidTr="00690BB3">
        <w:trPr>
          <w:trHeight w:val="381"/>
        </w:trPr>
        <w:tc>
          <w:tcPr>
            <w:tcW w:w="675" w:type="dxa"/>
            <w:vAlign w:val="center"/>
          </w:tcPr>
          <w:p w14:paraId="439B7745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14:paraId="3E3B6F0E" w14:textId="77777777"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09202F86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14:paraId="32CBED70" w14:textId="77777777"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14:paraId="5460BFA6" w14:textId="66FF27BF"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14:paraId="229C5F41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3E1434DB" w14:textId="77777777"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283C9864" w14:textId="0E95BF8F" w:rsidR="006A376C" w:rsidRPr="00F020C2" w:rsidRDefault="006A376C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大小鼠眼压计</w:t>
            </w:r>
          </w:p>
        </w:tc>
        <w:tc>
          <w:tcPr>
            <w:tcW w:w="709" w:type="dxa"/>
            <w:vAlign w:val="center"/>
          </w:tcPr>
          <w:p w14:paraId="37AEFE35" w14:textId="21E27DD5"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14:paraId="4F5B14D7" w14:textId="090226A7" w:rsidR="006A376C" w:rsidRPr="00F020C2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14:paraId="743B50EC" w14:textId="32919914" w:rsidR="006A376C" w:rsidRPr="00F020C2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6A376C" w:rsidRPr="00F020C2" w14:paraId="109FE965" w14:textId="77777777" w:rsidTr="00690BB3">
        <w:trPr>
          <w:trHeight w:val="431"/>
        </w:trPr>
        <w:tc>
          <w:tcPr>
            <w:tcW w:w="675" w:type="dxa"/>
            <w:vAlign w:val="center"/>
          </w:tcPr>
          <w:p w14:paraId="63FEFB48" w14:textId="77777777"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7FADB9D" w14:textId="2FBEA515" w:rsidR="006A376C" w:rsidRPr="00F020C2" w:rsidRDefault="006A376C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  <w:vAlign w:val="center"/>
          </w:tcPr>
          <w:p w14:paraId="7DC7E36F" w14:textId="56DFD2BF"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393" w:type="dxa"/>
            <w:vAlign w:val="center"/>
          </w:tcPr>
          <w:p w14:paraId="3334347C" w14:textId="74CE438F" w:rsidR="006A376C" w:rsidRPr="006A376C" w:rsidRDefault="006A376C" w:rsidP="006A376C">
            <w:pPr>
              <w:pStyle w:val="a8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14:paraId="7C82DD22" w14:textId="22C9CFC3" w:rsidR="006A376C" w:rsidRP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14:paraId="2E15B687" w14:textId="77777777" w:rsid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14:paraId="035E74B4" w14:textId="59AFDC1B" w:rsidR="006A376C" w:rsidRPr="006A376C" w:rsidRDefault="006A376C" w:rsidP="006A376C">
            <w:pPr>
              <w:pStyle w:val="a8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数量：蜡块柜40组；</w:t>
            </w:r>
            <w:proofErr w:type="gramStart"/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40组；</w:t>
            </w:r>
          </w:p>
          <w:p w14:paraId="7F38479F" w14:textId="77777777" w:rsidR="006A376C" w:rsidRDefault="006A376C" w:rsidP="006A376C">
            <w:pPr>
              <w:pStyle w:val="a8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免费提供配套底座；</w:t>
            </w:r>
          </w:p>
          <w:p w14:paraId="59E768BD" w14:textId="3881E96C" w:rsidR="006A376C" w:rsidRDefault="006A376C" w:rsidP="006A376C">
            <w:pPr>
              <w:pStyle w:val="a8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采用冷轧钢板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，提供板材厚度参数；</w:t>
            </w:r>
          </w:p>
          <w:p w14:paraId="786D0B83" w14:textId="6F336F3E" w:rsidR="006A376C" w:rsidRPr="006A376C" w:rsidRDefault="006A376C" w:rsidP="006A376C">
            <w:pPr>
              <w:pStyle w:val="a8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 w14:paraId="0A5F99E7" w14:textId="72F42572" w:rsidR="006A376C" w:rsidRPr="00F020C2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3.5万</w:t>
            </w:r>
          </w:p>
        </w:tc>
      </w:tr>
    </w:tbl>
    <w:p w14:paraId="44D4337E" w14:textId="77777777"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14:paraId="1BC84443" w14:textId="6E6828DD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6A376C" w:rsidRPr="006A376C">
        <w:rPr>
          <w:rFonts w:asciiTheme="minorEastAsia" w:hAnsiTheme="minorEastAsia" w:cs="宋体" w:hint="eastAsia"/>
          <w:kern w:val="0"/>
          <w:szCs w:val="21"/>
          <w:u w:val="single"/>
        </w:rPr>
        <w:t>大小鼠眼压计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14:paraId="6CEF8FD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14:paraId="3D6EDCB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14:paraId="61171533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14:paraId="4D953DDD" w14:textId="2B53F74F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14:paraId="7173162F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14:paraId="6726ED2D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14:paraId="5B65CAF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14:paraId="6B28239E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14:paraId="7DEB65F2" w14:textId="583CBF2F"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14:paraId="2652F990" w14:textId="2987416E"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14:paraId="44E5D26E" w14:textId="0A86707F"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14:paraId="4AB2F75D" w14:textId="57A5B421"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13E56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B13E56">
        <w:rPr>
          <w:rFonts w:asciiTheme="minorEastAsia" w:hAnsiTheme="minorEastAsia" w:cs="宋体"/>
          <w:kern w:val="0"/>
          <w:szCs w:val="21"/>
        </w:rPr>
        <w:t xml:space="preserve">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：所投的标书按统一格式填写，装订成册，不接收活页形式或通过夹子成型的标书。</w:t>
      </w:r>
    </w:p>
    <w:p w14:paraId="4EC88DC4" w14:textId="091C9A2C"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29404F">
        <w:rPr>
          <w:rFonts w:asciiTheme="minorEastAsia" w:hAnsiTheme="minorEastAsia" w:cs="宋体" w:hint="eastAsia"/>
          <w:kern w:val="0"/>
          <w:szCs w:val="21"/>
        </w:rPr>
        <w:t>2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14:paraId="5C1D4529" w14:textId="3F310BEA"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14:paraId="69F30B89" w14:textId="620A6C77"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6A376C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14:paraId="6F1C15B1" w14:textId="69F61F75"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14:paraId="2C0E7836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14:paraId="4226899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14:paraId="5B79DEEA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14:paraId="6D69AE84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14:paraId="0A58F34B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14:paraId="117A491C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14:paraId="1B5367E1" w14:textId="77777777"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  <w:bookmarkStart w:id="0" w:name="_GoBack"/>
      <w:bookmarkEnd w:id="0"/>
    </w:p>
    <w:p w14:paraId="69C4D8C2" w14:textId="77777777"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14:paraId="3FBC8941" w14:textId="77777777"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14:paraId="3EEA6957" w14:textId="06A606FF"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13E56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5A4AF6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14:paraId="41D80992" w14:textId="77777777"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14:paraId="17F3ED26" w14:textId="09440DC3"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964A68" w:rsidRPr="00F020C2" w14:paraId="656D28DE" w14:textId="77777777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8CBF" w14:textId="77777777"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14:paraId="31D0888E" w14:textId="77777777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04E" w14:textId="77777777"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14:paraId="66096A23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BDB3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14:paraId="4C2F2E9B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14:paraId="491BBB16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14:paraId="47E51F79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14:paraId="3BF52EB0" w14:textId="77777777"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14:paraId="480CE596" w14:textId="77777777"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14:paraId="1B5A88F6" w14:textId="77777777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79FE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C6EA" w14:textId="77777777"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14:paraId="264AB6FB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14:paraId="7D6C3F9E" w14:textId="77777777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0DAB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14:paraId="232A6431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6413" w14:textId="77777777"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14:paraId="6FD5F02F" w14:textId="77777777"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14:paraId="37EDCA29" w14:textId="77777777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9D0A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603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14:paraId="34B25182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14:paraId="20FF716E" w14:textId="77777777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9E2" w14:textId="77777777"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2569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14:paraId="51A423D5" w14:textId="77777777"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14:paraId="046A324A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54A5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DC97" w14:textId="77777777"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14:paraId="3B714B80" w14:textId="77777777"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75A02709" w14:textId="77777777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EA9D" w14:textId="77777777"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FE8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14:paraId="35ED8F53" w14:textId="77777777"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14:paraId="67A036D6" w14:textId="77777777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3D7" w14:textId="77777777"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C46A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14:paraId="38F9F106" w14:textId="77777777"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14:paraId="7F5CE8AD" w14:textId="77777777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B0C6" w14:textId="77777777"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472A" w14:textId="77777777"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14:paraId="13E58C4B" w14:textId="77777777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902C" w14:textId="10B1BB61"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26C" w14:textId="77777777"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2A572D8F" w14:textId="77777777"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14:paraId="6D7B9266" w14:textId="77777777"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</w:p>
    <w:p w14:paraId="07F4195D" w14:textId="75F68319" w:rsidR="00A772AD" w:rsidRDefault="009E527C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品目</w:t>
      </w:r>
      <w:proofErr w:type="gramStart"/>
      <w:r w:rsidR="006A376C">
        <w:rPr>
          <w:rFonts w:ascii="宋体" w:eastAsia="宋体" w:hAnsi="宋体" w:cs="Times New Roman" w:hint="eastAsia"/>
          <w:b/>
          <w:color w:val="000000"/>
          <w:sz w:val="24"/>
        </w:rPr>
        <w:t>一</w:t>
      </w:r>
      <w:proofErr w:type="gramEnd"/>
      <w:r>
        <w:rPr>
          <w:rFonts w:ascii="宋体" w:eastAsia="宋体" w:hAnsi="宋体" w:cs="Times New Roman" w:hint="eastAsia"/>
          <w:b/>
          <w:color w:val="000000"/>
          <w:sz w:val="24"/>
        </w:rPr>
        <w:t xml:space="preserve"> 大小鼠眼压计 1台</w:t>
      </w:r>
    </w:p>
    <w:tbl>
      <w:tblPr>
        <w:tblW w:w="9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7209"/>
        <w:gridCol w:w="1017"/>
      </w:tblGrid>
      <w:tr w:rsidR="00261B64" w14:paraId="09243947" w14:textId="77777777" w:rsidTr="007A2B76">
        <w:trPr>
          <w:trHeight w:val="397"/>
          <w:tblHeader/>
        </w:trPr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C9A0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C495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招标要求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E47094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投标</w:t>
            </w:r>
          </w:p>
          <w:p w14:paraId="5ABFBF8C" w14:textId="77777777" w:rsidR="00261B64" w:rsidRDefault="00261B64">
            <w:pPr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响应</w:t>
            </w:r>
          </w:p>
        </w:tc>
      </w:tr>
      <w:tr w:rsidR="00261B64" w14:paraId="4C607795" w14:textId="77777777" w:rsidTr="007A2B76">
        <w:trPr>
          <w:trHeight w:val="90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CFC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1F1F" w14:textId="2A30D35D" w:rsidR="00261B64" w:rsidRDefault="00261B64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设备名称：</w:t>
            </w:r>
            <w:r w:rsidR="009E527C"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大小鼠眼压计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1BE5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46AAADC1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6C2" w14:textId="77777777" w:rsidR="00261B64" w:rsidRDefault="00261B64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32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ABF9" w14:textId="59335E7D" w:rsidR="00261B64" w:rsidRDefault="00261B64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招标要求：</w:t>
            </w:r>
            <w:r w:rsidR="009E527C">
              <w:rPr>
                <w:rFonts w:ascii="Times New Roman" w:hAnsi="Times New Roman" w:cs="Times New Roman"/>
                <w:color w:val="000000"/>
              </w:rPr>
              <w:t>专门为测量啮齿动物（大、小鼠）眼压而设计的眼压计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2B7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2599B99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510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三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5962" w14:textId="15248055" w:rsidR="00261B64" w:rsidRDefault="00570C65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Cs w:val="21"/>
              </w:rPr>
              <w:t>参数要求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0E4E2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6AAD5992" w14:textId="77777777" w:rsidTr="007A2B76">
        <w:trPr>
          <w:trHeight w:val="90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3332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CD3F" w14:textId="64A73BB8" w:rsidR="00261B64" w:rsidRDefault="007A2B76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7A2B76"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采用回弹式技术，操作安全，降低测量过程对动物造成的干扰</w:t>
            </w:r>
            <w:r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1B9B0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00FBABD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E91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6310" w14:textId="00AB6159" w:rsidR="00261B64" w:rsidRDefault="007A2B7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测量过程无痛</w:t>
            </w:r>
            <w:r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，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可在瞬间完成，待测动物无需麻醉，避免麻醉对动物眼压造成的影响</w:t>
            </w:r>
            <w:r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4341A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08124ECB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B0B6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DF9" w14:textId="2E2865AF" w:rsidR="00261B64" w:rsidRDefault="007A2B76">
            <w:pPr>
              <w:spacing w:line="240" w:lineRule="atLeas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ahoma" w:hAnsi="Tahoma" w:cs="Tahoma" w:hint="eastAsia"/>
                <w:color w:val="000000"/>
                <w:szCs w:val="21"/>
                <w:shd w:val="clear" w:color="auto" w:fill="FFFFFF"/>
              </w:rPr>
              <w:t>机器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小巧轻便，适用于不同环境下操作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5837D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1E9C0422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94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3AB8" w14:textId="30186BCD" w:rsidR="00261B64" w:rsidRDefault="007A2B76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采用一次性探针，有效避免交叉感染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68654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61B64" w14:paraId="5EF940D7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47FE" w14:textId="77777777" w:rsidR="00261B64" w:rsidRDefault="00261B64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B97" w14:textId="6AE265EC" w:rsidR="00261B64" w:rsidRDefault="007A2B76">
            <w:pPr>
              <w:spacing w:line="240" w:lineRule="atLeast"/>
              <w:ind w:left="420" w:hangingChars="200" w:hanging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操作简单，容易掌握，无需经过专业的眼科医学操作培训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C4469" w14:textId="77777777" w:rsidR="00261B64" w:rsidRDefault="00261B64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2B77766B" w14:textId="77777777" w:rsidTr="007A2B76">
        <w:trPr>
          <w:trHeight w:val="419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A00" w14:textId="4A358A15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914" w14:textId="3343141B" w:rsidR="007A2B76" w:rsidRPr="007A2B76" w:rsidRDefault="007A2B76" w:rsidP="007A2B76">
            <w:pPr>
              <w:spacing w:line="240" w:lineRule="atLeast"/>
              <w:ind w:left="420" w:hangingChars="200" w:hanging="420"/>
              <w:jc w:val="left"/>
              <w:rPr>
                <w:rFonts w:asciiTheme="majorEastAsia" w:eastAsiaTheme="majorEastAsia" w:hAnsiTheme="majorEastAsia" w:cs="Tahoma"/>
                <w:color w:val="000000"/>
                <w:szCs w:val="21"/>
                <w:shd w:val="clear" w:color="auto" w:fill="FFFFFF"/>
              </w:rPr>
            </w:pPr>
            <w:r w:rsidRPr="007A2B76">
              <w:rPr>
                <w:rFonts w:asciiTheme="majorEastAsia" w:eastAsiaTheme="majorEastAsia" w:hAnsiTheme="majorEastAsia" w:cs="Tahoma" w:hint="eastAsia"/>
                <w:color w:val="000000"/>
                <w:szCs w:val="21"/>
                <w:shd w:val="clear" w:color="auto" w:fill="FFFFFF"/>
              </w:rPr>
              <w:t>测量范围：1-99mmHg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54C9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1F956893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0B8" w14:textId="02FF193B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6F04" w14:textId="2F671EC9" w:rsidR="007A2B76" w:rsidRP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asciiTheme="majorEastAsia" w:eastAsiaTheme="majorEastAsia" w:hAnsiTheme="majorEastAsia" w:cs="Tahoma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7A2B76">
              <w:rPr>
                <w:rFonts w:asciiTheme="majorEastAsia" w:eastAsiaTheme="majorEastAsia" w:hAnsiTheme="majorEastAsia" w:cs="Tahoma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测量精度：±2mmHg（5-30mmHg），10%（30-80mmHg）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F9A76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72D0B82B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A2B9" w14:textId="77777777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C72" w14:textId="2273054A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双数字屏幕显示，智能记录测量结果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13811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76B16D2E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B36" w14:textId="0F77987F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E8B" w14:textId="6AB25245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无需校准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BFA1DC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5CFE571E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6C15" w14:textId="77777777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997E" w14:textId="76C7A8E4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 w:rsidRPr="007A2B76">
              <w:rPr>
                <w:rFonts w:cs="宋体" w:hint="eastAsia"/>
                <w:color w:val="000000"/>
                <w:kern w:val="2"/>
                <w:sz w:val="21"/>
                <w:szCs w:val="21"/>
              </w:rPr>
              <w:t>产品符合CE、ISO认证</w:t>
            </w: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（提供相关认证证书复印件）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E5ACD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0B196DA2" w14:textId="77777777" w:rsidTr="00DD048C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0247" w14:textId="3FA7977B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四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123E" w14:textId="275BA70F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rPr>
                <w:rFonts w:cs="宋体"/>
                <w:color w:val="000000"/>
                <w:kern w:val="2"/>
                <w:sz w:val="21"/>
                <w:szCs w:val="21"/>
              </w:rPr>
            </w:pPr>
            <w:r w:rsidRPr="00AD542E">
              <w:rPr>
                <w:rFonts w:ascii="Calibri" w:hint="eastAsia"/>
                <w:b/>
                <w:color w:val="000000"/>
                <w:sz w:val="21"/>
                <w:szCs w:val="21"/>
              </w:rPr>
              <w:t>其它技术要求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5B40F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467C89FE" w14:textId="77777777" w:rsidTr="007A2B76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8C95" w14:textId="1300DA88" w:rsidR="007A2B76" w:rsidRDefault="007A2B76" w:rsidP="007A2B76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1AD4" w14:textId="38342F76" w:rsidR="007A2B76" w:rsidRDefault="007A2B76" w:rsidP="007A2B7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提供</w:t>
            </w:r>
            <w:r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国</w:t>
            </w:r>
            <w:r w:rsidRPr="00AD542E">
              <w:rPr>
                <w:rFonts w:ascii="Calibri" w:eastAsia="宋体" w:hAnsi="宋体" w:cs="Times New Roman" w:hint="eastAsia"/>
                <w:bCs/>
                <w:color w:val="000000"/>
                <w:szCs w:val="21"/>
              </w:rPr>
              <w:t>内用户清单和联系方式。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F03AC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4A1C60A7" w14:textId="77777777" w:rsidTr="00DD048C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B12" w14:textId="2E2147FB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五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B32" w14:textId="391D99F1" w:rsidR="007A2B76" w:rsidRDefault="007A2B76" w:rsidP="007A2B7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b/>
                <w:color w:val="000000"/>
                <w:szCs w:val="21"/>
              </w:rPr>
              <w:t>售后服务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795D8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4C5A735B" w14:textId="77777777" w:rsidTr="00DD048C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B0B3" w14:textId="31E428A4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1.12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82F" w14:textId="7658D334" w:rsidR="007A2B76" w:rsidRDefault="007A2B76" w:rsidP="007A2B7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保修期：≥二年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46605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2B76" w14:paraId="24B18BBB" w14:textId="77777777" w:rsidTr="00DD048C">
        <w:trPr>
          <w:trHeight w:val="397"/>
        </w:trPr>
        <w:tc>
          <w:tcPr>
            <w:tcW w:w="10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43FA" w14:textId="26C5A0BE" w:rsidR="007A2B76" w:rsidRDefault="007A2B76" w:rsidP="007A2B76">
            <w:pPr>
              <w:pStyle w:val="font5"/>
              <w:widowControl w:val="0"/>
              <w:spacing w:before="0" w:beforeAutospacing="0" w:after="0" w:afterAutospacing="0" w:line="320" w:lineRule="exact"/>
              <w:jc w:val="center"/>
              <w:rPr>
                <w:rFonts w:cs="宋体"/>
                <w:color w:val="000000"/>
                <w:kern w:val="2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kern w:val="2"/>
                <w:sz w:val="21"/>
                <w:szCs w:val="21"/>
              </w:rPr>
              <w:t>1.13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9719" w14:textId="1E58C893" w:rsidR="007A2B76" w:rsidRDefault="007A2B76" w:rsidP="007A2B76">
            <w:pPr>
              <w:spacing w:line="32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AD542E">
              <w:rPr>
                <w:rFonts w:ascii="Calibri" w:eastAsia="宋体" w:hAnsi="宋体" w:cs="Times New Roman" w:hint="eastAsia"/>
                <w:color w:val="000000"/>
                <w:szCs w:val="21"/>
              </w:rPr>
              <w:t>免费对用户提供操作培训和维修培训及安装调试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58CA6" w14:textId="77777777" w:rsidR="007A2B76" w:rsidRDefault="007A2B76" w:rsidP="007A2B76"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1EAC9534" w14:textId="77777777" w:rsidR="00A772AD" w:rsidRPr="00261B64" w:rsidRDefault="00A772AD" w:rsidP="00A772AD">
      <w:pPr>
        <w:spacing w:line="380" w:lineRule="exact"/>
        <w:rPr>
          <w:rFonts w:ascii="宋体" w:eastAsia="宋体" w:hAnsi="宋体" w:cs="Times New Roman"/>
          <w:b/>
          <w:color w:val="000000"/>
          <w:sz w:val="24"/>
        </w:rPr>
      </w:pPr>
    </w:p>
    <w:sectPr w:rsidR="00A772AD" w:rsidRPr="00261B64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8C8C" w14:textId="77777777" w:rsidR="00ED4BBD" w:rsidRDefault="00ED4BBD" w:rsidP="000400EB">
      <w:r>
        <w:separator/>
      </w:r>
    </w:p>
  </w:endnote>
  <w:endnote w:type="continuationSeparator" w:id="0">
    <w:p w14:paraId="39DEB8E9" w14:textId="77777777" w:rsidR="00ED4BBD" w:rsidRDefault="00ED4BBD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E050" w14:textId="77777777" w:rsidR="00ED4BBD" w:rsidRDefault="00ED4BBD" w:rsidP="000400EB">
      <w:r>
        <w:separator/>
      </w:r>
    </w:p>
  </w:footnote>
  <w:footnote w:type="continuationSeparator" w:id="0">
    <w:p w14:paraId="5D46C81A" w14:textId="77777777" w:rsidR="00ED4BBD" w:rsidRDefault="00ED4BBD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 w15:restartNumberingAfterBreak="0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67F8"/>
    <w:rsid w:val="004A766E"/>
    <w:rsid w:val="004B5D78"/>
    <w:rsid w:val="004C3923"/>
    <w:rsid w:val="004C54A8"/>
    <w:rsid w:val="004C7BC4"/>
    <w:rsid w:val="004E1D4A"/>
    <w:rsid w:val="004F56E0"/>
    <w:rsid w:val="0050582A"/>
    <w:rsid w:val="00515198"/>
    <w:rsid w:val="00541257"/>
    <w:rsid w:val="0056064E"/>
    <w:rsid w:val="00570C65"/>
    <w:rsid w:val="0057452F"/>
    <w:rsid w:val="00574A08"/>
    <w:rsid w:val="005823F6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65A4A"/>
    <w:rsid w:val="0077202C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61ACB"/>
    <w:rsid w:val="00B67A24"/>
    <w:rsid w:val="00B85647"/>
    <w:rsid w:val="00B970B2"/>
    <w:rsid w:val="00BB7877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FD0EB"/>
  <w15:docId w15:val="{9E33F6C6-98B2-4803-8708-110B82A1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344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5</cp:revision>
  <cp:lastPrinted>2020-01-07T09:05:00Z</cp:lastPrinted>
  <dcterms:created xsi:type="dcterms:W3CDTF">2020-03-20T06:13:00Z</dcterms:created>
  <dcterms:modified xsi:type="dcterms:W3CDTF">2020-03-20T06:26:00Z</dcterms:modified>
</cp:coreProperties>
</file>