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C0ED1" w14:textId="27BB307C" w:rsidR="00B410AB" w:rsidRDefault="00B410AB" w:rsidP="00EA3983">
      <w:pPr>
        <w:jc w:val="center"/>
        <w:rPr>
          <w:b/>
          <w:sz w:val="32"/>
          <w:szCs w:val="32"/>
        </w:rPr>
      </w:pPr>
      <w:r>
        <w:rPr>
          <w:rFonts w:hint="eastAsia"/>
          <w:b/>
          <w:sz w:val="32"/>
          <w:szCs w:val="32"/>
        </w:rPr>
        <w:t>宁波市鄞州人民医院</w:t>
      </w:r>
      <w:r w:rsidR="001B3BF4">
        <w:rPr>
          <w:rFonts w:hint="eastAsia"/>
          <w:b/>
          <w:sz w:val="32"/>
          <w:szCs w:val="32"/>
        </w:rPr>
        <w:t>医共体总院</w:t>
      </w:r>
    </w:p>
    <w:p w14:paraId="31911482" w14:textId="77777777" w:rsidR="00DF6221" w:rsidRPr="00EA3983" w:rsidRDefault="00EA3983" w:rsidP="00EA3983">
      <w:pPr>
        <w:jc w:val="center"/>
        <w:rPr>
          <w:b/>
          <w:sz w:val="32"/>
          <w:szCs w:val="32"/>
        </w:rPr>
      </w:pPr>
      <w:r w:rsidRPr="00EA3983">
        <w:rPr>
          <w:rFonts w:hint="eastAsia"/>
          <w:b/>
          <w:sz w:val="32"/>
          <w:szCs w:val="32"/>
        </w:rPr>
        <w:t>信息化基础支撑系统改造项目咨询服务采购要求</w:t>
      </w:r>
    </w:p>
    <w:p w14:paraId="25CC9BFD" w14:textId="77777777" w:rsidR="00605918" w:rsidRPr="00A46919" w:rsidRDefault="00605918" w:rsidP="00A46919">
      <w:pPr>
        <w:spacing w:after="240" w:line="360" w:lineRule="auto"/>
        <w:ind w:firstLineChars="200" w:firstLine="480"/>
        <w:rPr>
          <w:rFonts w:ascii="宋体" w:hAnsi="宋体"/>
          <w:sz w:val="24"/>
          <w:szCs w:val="24"/>
        </w:rPr>
      </w:pPr>
      <w:r w:rsidRPr="00A46919">
        <w:rPr>
          <w:rFonts w:ascii="宋体" w:hAnsi="宋体" w:hint="eastAsia"/>
          <w:sz w:val="24"/>
          <w:szCs w:val="24"/>
        </w:rPr>
        <w:t>为了保障信息化基础支撑系统改造项目的顺利进行，确保公开、公平、公正</w:t>
      </w:r>
      <w:r w:rsidR="00A32CAC">
        <w:rPr>
          <w:rFonts w:ascii="宋体" w:hAnsi="宋体" w:hint="eastAsia"/>
          <w:sz w:val="24"/>
          <w:szCs w:val="24"/>
        </w:rPr>
        <w:t>原则</w:t>
      </w:r>
      <w:r w:rsidRPr="00A46919">
        <w:rPr>
          <w:rFonts w:ascii="宋体" w:hAnsi="宋体" w:hint="eastAsia"/>
          <w:sz w:val="24"/>
          <w:szCs w:val="24"/>
        </w:rPr>
        <w:t>，争取医院利益最大化，医院决定采购本项目的咨询服务，本项目基本情况和咨询要求如下。</w:t>
      </w:r>
    </w:p>
    <w:p w14:paraId="35890DCE" w14:textId="77777777" w:rsidR="00EA3983" w:rsidRPr="00A32CAC" w:rsidRDefault="002A3117" w:rsidP="002A3117">
      <w:pPr>
        <w:spacing w:line="360" w:lineRule="auto"/>
        <w:rPr>
          <w:rFonts w:ascii="宋体" w:hAnsi="宋体"/>
          <w:b/>
          <w:sz w:val="24"/>
          <w:szCs w:val="24"/>
        </w:rPr>
      </w:pPr>
      <w:r w:rsidRPr="00A32CAC">
        <w:rPr>
          <w:rFonts w:ascii="宋体" w:hAnsi="宋体" w:hint="eastAsia"/>
          <w:b/>
          <w:sz w:val="24"/>
          <w:szCs w:val="24"/>
        </w:rPr>
        <w:t>一、</w:t>
      </w:r>
      <w:r w:rsidR="00EA3983" w:rsidRPr="00A32CAC">
        <w:rPr>
          <w:rFonts w:ascii="宋体" w:hAnsi="宋体" w:hint="eastAsia"/>
          <w:b/>
          <w:sz w:val="24"/>
          <w:szCs w:val="24"/>
        </w:rPr>
        <w:t>项目</w:t>
      </w:r>
      <w:r w:rsidR="00605918" w:rsidRPr="00A32CAC">
        <w:rPr>
          <w:rFonts w:ascii="宋体" w:hAnsi="宋体" w:hint="eastAsia"/>
          <w:b/>
          <w:sz w:val="24"/>
          <w:szCs w:val="24"/>
        </w:rPr>
        <w:t>基本情况</w:t>
      </w:r>
    </w:p>
    <w:p w14:paraId="65E369F5" w14:textId="77777777" w:rsidR="00E4646A" w:rsidRDefault="00E4646A" w:rsidP="00E4646A">
      <w:pPr>
        <w:numPr>
          <w:ilvl w:val="0"/>
          <w:numId w:val="1"/>
        </w:numPr>
        <w:spacing w:line="360" w:lineRule="auto"/>
        <w:rPr>
          <w:rFonts w:ascii="宋体" w:hAnsi="宋体"/>
          <w:sz w:val="24"/>
          <w:szCs w:val="24"/>
        </w:rPr>
      </w:pPr>
      <w:r>
        <w:rPr>
          <w:rFonts w:ascii="宋体" w:hAnsi="宋体" w:hint="eastAsia"/>
          <w:sz w:val="24"/>
          <w:szCs w:val="24"/>
        </w:rPr>
        <w:t>项目</w:t>
      </w:r>
      <w:r w:rsidR="00EA3983">
        <w:rPr>
          <w:rFonts w:ascii="宋体" w:hAnsi="宋体" w:hint="eastAsia"/>
          <w:sz w:val="24"/>
          <w:szCs w:val="24"/>
        </w:rPr>
        <w:t>名称：</w:t>
      </w:r>
      <w:r w:rsidR="00605918" w:rsidRPr="0087515A">
        <w:rPr>
          <w:rFonts w:ascii="宋体" w:hAnsi="宋体" w:hint="eastAsia"/>
          <w:sz w:val="24"/>
          <w:szCs w:val="24"/>
        </w:rPr>
        <w:t>信息化基础支撑系统改造项目</w:t>
      </w:r>
      <w:r>
        <w:rPr>
          <w:rFonts w:ascii="宋体" w:hAnsi="宋体" w:hint="eastAsia"/>
          <w:sz w:val="24"/>
          <w:szCs w:val="24"/>
        </w:rPr>
        <w:t>。</w:t>
      </w:r>
    </w:p>
    <w:p w14:paraId="6064B8D7" w14:textId="77777777" w:rsidR="00E4646A" w:rsidRPr="00E4646A" w:rsidRDefault="00E4646A" w:rsidP="00E4646A">
      <w:pPr>
        <w:numPr>
          <w:ilvl w:val="0"/>
          <w:numId w:val="1"/>
        </w:numPr>
        <w:spacing w:line="360" w:lineRule="auto"/>
        <w:ind w:left="1985" w:hanging="1559"/>
        <w:rPr>
          <w:rFonts w:ascii="宋体" w:hAnsi="宋体"/>
          <w:sz w:val="24"/>
          <w:szCs w:val="24"/>
        </w:rPr>
      </w:pPr>
      <w:r w:rsidRPr="00E4646A">
        <w:rPr>
          <w:rFonts w:ascii="宋体" w:hAnsi="宋体" w:hint="eastAsia"/>
          <w:sz w:val="24"/>
          <w:szCs w:val="24"/>
        </w:rPr>
        <w:t>项目概述：宁波市鄞州人民医院服务器和储存等基础支撑系统因为业务快速扩展、业务数据快速增长、原有设备老化和淘汰等原因需要进行改造。</w:t>
      </w:r>
    </w:p>
    <w:p w14:paraId="1313EBF8" w14:textId="77777777" w:rsidR="00EA3983" w:rsidRPr="00E4646A" w:rsidRDefault="00E4646A" w:rsidP="00E4646A">
      <w:pPr>
        <w:numPr>
          <w:ilvl w:val="0"/>
          <w:numId w:val="1"/>
        </w:numPr>
        <w:spacing w:line="360" w:lineRule="auto"/>
        <w:rPr>
          <w:rFonts w:ascii="宋体" w:hAnsi="宋体"/>
          <w:sz w:val="24"/>
          <w:szCs w:val="24"/>
        </w:rPr>
      </w:pPr>
      <w:r>
        <w:rPr>
          <w:rFonts w:ascii="宋体" w:hAnsi="宋体" w:hint="eastAsia"/>
          <w:sz w:val="24"/>
          <w:szCs w:val="24"/>
        </w:rPr>
        <w:t>项目</w:t>
      </w:r>
      <w:r w:rsidR="00EA3983" w:rsidRPr="00E4646A">
        <w:rPr>
          <w:rFonts w:ascii="宋体" w:hAnsi="宋体" w:hint="eastAsia"/>
          <w:sz w:val="24"/>
          <w:szCs w:val="24"/>
        </w:rPr>
        <w:t>地点：宁波市</w:t>
      </w:r>
      <w:r w:rsidR="0087515A" w:rsidRPr="00E4646A">
        <w:rPr>
          <w:rFonts w:ascii="宋体" w:hAnsi="宋体" w:hint="eastAsia"/>
          <w:sz w:val="24"/>
          <w:szCs w:val="24"/>
        </w:rPr>
        <w:t>鄞州人民医院</w:t>
      </w:r>
      <w:r w:rsidRPr="00E4646A">
        <w:rPr>
          <w:rFonts w:ascii="宋体" w:hAnsi="宋体" w:hint="eastAsia"/>
          <w:sz w:val="24"/>
          <w:szCs w:val="24"/>
        </w:rPr>
        <w:t>。</w:t>
      </w:r>
    </w:p>
    <w:p w14:paraId="7E505717" w14:textId="77777777" w:rsidR="00EA3983" w:rsidRDefault="00EA3983" w:rsidP="00EA3983">
      <w:pPr>
        <w:numPr>
          <w:ilvl w:val="0"/>
          <w:numId w:val="1"/>
        </w:numPr>
        <w:spacing w:line="360" w:lineRule="auto"/>
        <w:rPr>
          <w:rFonts w:ascii="宋体" w:hAnsi="宋体"/>
          <w:sz w:val="24"/>
          <w:szCs w:val="24"/>
        </w:rPr>
      </w:pPr>
      <w:r>
        <w:rPr>
          <w:rFonts w:ascii="宋体" w:hAnsi="宋体"/>
          <w:sz w:val="24"/>
          <w:szCs w:val="24"/>
        </w:rPr>
        <w:t>项目规模</w:t>
      </w:r>
      <w:r>
        <w:rPr>
          <w:rFonts w:ascii="宋体" w:hAnsi="宋体" w:hint="eastAsia"/>
          <w:sz w:val="24"/>
          <w:szCs w:val="24"/>
        </w:rPr>
        <w:t>：建设预算约</w:t>
      </w:r>
      <w:r w:rsidR="0087515A">
        <w:rPr>
          <w:rFonts w:ascii="宋体" w:hAnsi="宋体" w:hint="eastAsia"/>
          <w:sz w:val="24"/>
          <w:szCs w:val="24"/>
        </w:rPr>
        <w:t>550</w:t>
      </w:r>
      <w:r>
        <w:rPr>
          <w:rFonts w:ascii="宋体" w:hAnsi="宋体" w:hint="eastAsia"/>
          <w:sz w:val="24"/>
          <w:szCs w:val="24"/>
        </w:rPr>
        <w:t>万元</w:t>
      </w:r>
      <w:r w:rsidR="00E4646A">
        <w:rPr>
          <w:rFonts w:ascii="宋体" w:hAnsi="宋体" w:hint="eastAsia"/>
          <w:sz w:val="24"/>
          <w:szCs w:val="24"/>
        </w:rPr>
        <w:t>。</w:t>
      </w:r>
    </w:p>
    <w:p w14:paraId="6B2A10ED" w14:textId="77777777" w:rsidR="00EA3983" w:rsidRDefault="00EA3983" w:rsidP="00EA3983">
      <w:pPr>
        <w:numPr>
          <w:ilvl w:val="0"/>
          <w:numId w:val="1"/>
        </w:numPr>
        <w:spacing w:line="360" w:lineRule="auto"/>
        <w:rPr>
          <w:rFonts w:ascii="宋体" w:hAnsi="宋体"/>
          <w:sz w:val="24"/>
          <w:szCs w:val="24"/>
        </w:rPr>
      </w:pPr>
      <w:r>
        <w:rPr>
          <w:rFonts w:ascii="宋体" w:hAnsi="宋体" w:hint="eastAsia"/>
          <w:sz w:val="24"/>
          <w:szCs w:val="24"/>
        </w:rPr>
        <w:t>咨询费用：</w:t>
      </w:r>
      <w:r w:rsidR="0087515A">
        <w:rPr>
          <w:rFonts w:ascii="宋体" w:hAnsi="宋体" w:hint="eastAsia"/>
          <w:sz w:val="24"/>
          <w:szCs w:val="24"/>
        </w:rPr>
        <w:t>不超过工程项目中标价的2%。</w:t>
      </w:r>
    </w:p>
    <w:p w14:paraId="47D852CD" w14:textId="77777777" w:rsidR="00EA3983" w:rsidRDefault="00E4646A" w:rsidP="00EA3983">
      <w:pPr>
        <w:numPr>
          <w:ilvl w:val="0"/>
          <w:numId w:val="1"/>
        </w:numPr>
        <w:spacing w:line="360" w:lineRule="auto"/>
        <w:rPr>
          <w:rFonts w:ascii="宋体" w:hAnsi="宋体"/>
          <w:sz w:val="24"/>
          <w:szCs w:val="24"/>
        </w:rPr>
      </w:pPr>
      <w:r>
        <w:rPr>
          <w:rFonts w:ascii="宋体" w:hAnsi="宋体" w:hint="eastAsia"/>
          <w:sz w:val="24"/>
          <w:szCs w:val="24"/>
        </w:rPr>
        <w:t>咨询</w:t>
      </w:r>
      <w:r w:rsidR="003215E7">
        <w:rPr>
          <w:rFonts w:ascii="宋体" w:hAnsi="宋体" w:hint="eastAsia"/>
          <w:sz w:val="24"/>
          <w:szCs w:val="24"/>
        </w:rPr>
        <w:t>服务期</w:t>
      </w:r>
      <w:r w:rsidR="00EA3983">
        <w:rPr>
          <w:rFonts w:ascii="宋体" w:hAnsi="宋体" w:hint="eastAsia"/>
          <w:sz w:val="24"/>
          <w:szCs w:val="24"/>
        </w:rPr>
        <w:t>：</w:t>
      </w:r>
      <w:r w:rsidR="0087515A">
        <w:rPr>
          <w:rFonts w:ascii="宋体" w:hAnsi="宋体" w:hint="eastAsia"/>
          <w:sz w:val="24"/>
          <w:szCs w:val="24"/>
        </w:rPr>
        <w:t>咨询服务</w:t>
      </w:r>
      <w:r w:rsidR="00EA3983">
        <w:rPr>
          <w:rFonts w:ascii="宋体" w:hAnsi="宋体" w:hint="eastAsia"/>
          <w:sz w:val="24"/>
          <w:szCs w:val="24"/>
        </w:rPr>
        <w:t>合同签订之日起至</w:t>
      </w:r>
      <w:r w:rsidR="0087515A">
        <w:rPr>
          <w:rFonts w:ascii="宋体" w:hAnsi="宋体" w:hint="eastAsia"/>
          <w:sz w:val="24"/>
          <w:szCs w:val="24"/>
        </w:rPr>
        <w:t>工程</w:t>
      </w:r>
      <w:r w:rsidR="00EA3983">
        <w:rPr>
          <w:rFonts w:ascii="宋体" w:hAnsi="宋体" w:hint="eastAsia"/>
          <w:sz w:val="24"/>
          <w:szCs w:val="24"/>
        </w:rPr>
        <w:t>项目</w:t>
      </w:r>
      <w:r w:rsidR="003215E7">
        <w:rPr>
          <w:rFonts w:ascii="宋体" w:hAnsi="宋体" w:hint="eastAsia"/>
          <w:sz w:val="24"/>
          <w:szCs w:val="24"/>
        </w:rPr>
        <w:t>验收</w:t>
      </w:r>
      <w:r w:rsidR="00EA3983">
        <w:rPr>
          <w:rFonts w:ascii="宋体" w:hAnsi="宋体" w:hint="eastAsia"/>
          <w:sz w:val="24"/>
          <w:szCs w:val="24"/>
        </w:rPr>
        <w:t>结束。</w:t>
      </w:r>
    </w:p>
    <w:p w14:paraId="50ED624E" w14:textId="77777777" w:rsidR="00A32CAC" w:rsidRPr="00591A82" w:rsidRDefault="00A32CAC" w:rsidP="00A32CAC">
      <w:pPr>
        <w:spacing w:line="360" w:lineRule="auto"/>
        <w:rPr>
          <w:rFonts w:ascii="宋体" w:hAnsi="宋体"/>
          <w:b/>
          <w:sz w:val="24"/>
          <w:szCs w:val="24"/>
        </w:rPr>
      </w:pPr>
      <w:r w:rsidRPr="00591A82">
        <w:rPr>
          <w:rFonts w:ascii="宋体" w:hAnsi="宋体" w:hint="eastAsia"/>
          <w:b/>
          <w:sz w:val="24"/>
          <w:szCs w:val="24"/>
        </w:rPr>
        <w:t>二、投标人</w:t>
      </w:r>
      <w:r w:rsidR="00591A82" w:rsidRPr="00591A82">
        <w:rPr>
          <w:rFonts w:ascii="宋体" w:hAnsi="宋体" w:hint="eastAsia"/>
          <w:b/>
          <w:sz w:val="24"/>
          <w:szCs w:val="24"/>
        </w:rPr>
        <w:t>资质要求</w:t>
      </w:r>
    </w:p>
    <w:p w14:paraId="3DE13064" w14:textId="77777777" w:rsidR="00591A82" w:rsidRDefault="00591A82" w:rsidP="00591A82">
      <w:pPr>
        <w:numPr>
          <w:ilvl w:val="0"/>
          <w:numId w:val="3"/>
        </w:numPr>
        <w:spacing w:line="360" w:lineRule="auto"/>
        <w:rPr>
          <w:rFonts w:ascii="宋体" w:hAnsi="宋体"/>
          <w:sz w:val="24"/>
          <w:szCs w:val="24"/>
        </w:rPr>
      </w:pPr>
      <w:r w:rsidRPr="00591A82">
        <w:rPr>
          <w:rFonts w:ascii="宋体" w:hAnsi="宋体" w:hint="eastAsia"/>
          <w:sz w:val="24"/>
          <w:szCs w:val="24"/>
        </w:rPr>
        <w:t>投标人要求具备信息集成项目咨询服务资质</w:t>
      </w:r>
      <w:r>
        <w:rPr>
          <w:rFonts w:ascii="宋体" w:hAnsi="宋体" w:hint="eastAsia"/>
          <w:sz w:val="24"/>
          <w:szCs w:val="24"/>
        </w:rPr>
        <w:t>。</w:t>
      </w:r>
    </w:p>
    <w:p w14:paraId="030A2EF2" w14:textId="77777777" w:rsidR="00591A82" w:rsidRDefault="00591A82" w:rsidP="00591A82">
      <w:pPr>
        <w:numPr>
          <w:ilvl w:val="0"/>
          <w:numId w:val="3"/>
        </w:numPr>
        <w:spacing w:line="360" w:lineRule="auto"/>
        <w:rPr>
          <w:rFonts w:ascii="宋体" w:hAnsi="宋体"/>
          <w:sz w:val="24"/>
          <w:szCs w:val="24"/>
        </w:rPr>
      </w:pPr>
      <w:r>
        <w:rPr>
          <w:rFonts w:ascii="宋体" w:hAnsi="宋体" w:hint="eastAsia"/>
          <w:sz w:val="24"/>
          <w:szCs w:val="24"/>
        </w:rPr>
        <w:t>投标人</w:t>
      </w:r>
      <w:r w:rsidR="00237140">
        <w:rPr>
          <w:rFonts w:ascii="宋体" w:hAnsi="宋体" w:hint="eastAsia"/>
          <w:sz w:val="24"/>
          <w:szCs w:val="24"/>
        </w:rPr>
        <w:t>自2018年1月1日以来</w:t>
      </w:r>
      <w:r>
        <w:rPr>
          <w:rFonts w:ascii="宋体" w:hAnsi="宋体" w:hint="eastAsia"/>
          <w:sz w:val="24"/>
          <w:szCs w:val="24"/>
        </w:rPr>
        <w:t>具有三级医院或</w:t>
      </w:r>
      <w:r w:rsidR="0005254B">
        <w:rPr>
          <w:rFonts w:ascii="宋体" w:hAnsi="宋体" w:hint="eastAsia"/>
          <w:sz w:val="24"/>
          <w:szCs w:val="24"/>
        </w:rPr>
        <w:t>区县级及以上卫生行政部门</w:t>
      </w:r>
      <w:r>
        <w:rPr>
          <w:rFonts w:ascii="宋体" w:hAnsi="宋体" w:hint="eastAsia"/>
          <w:sz w:val="24"/>
          <w:szCs w:val="24"/>
        </w:rPr>
        <w:t>400万以上的信息化基础支撑系统项目建设咨询服务经验。</w:t>
      </w:r>
    </w:p>
    <w:p w14:paraId="38B79962" w14:textId="77777777" w:rsidR="00A32CAC" w:rsidRPr="00A32CAC" w:rsidRDefault="00591A82" w:rsidP="00A32CAC">
      <w:pPr>
        <w:spacing w:line="360" w:lineRule="auto"/>
        <w:rPr>
          <w:rFonts w:ascii="宋体" w:hAnsi="宋体"/>
          <w:b/>
          <w:sz w:val="24"/>
          <w:szCs w:val="24"/>
        </w:rPr>
      </w:pPr>
      <w:r>
        <w:rPr>
          <w:rFonts w:ascii="宋体" w:hAnsi="宋体" w:hint="eastAsia"/>
          <w:b/>
          <w:sz w:val="24"/>
          <w:szCs w:val="24"/>
        </w:rPr>
        <w:t>三</w:t>
      </w:r>
      <w:r w:rsidR="00A32CAC" w:rsidRPr="00A32CAC">
        <w:rPr>
          <w:rFonts w:ascii="宋体" w:hAnsi="宋体" w:hint="eastAsia"/>
          <w:b/>
          <w:sz w:val="24"/>
          <w:szCs w:val="24"/>
        </w:rPr>
        <w:t>、咨询服务内容</w:t>
      </w:r>
    </w:p>
    <w:p w14:paraId="76842988" w14:textId="77777777" w:rsidR="00B410AB" w:rsidRDefault="00B410AB" w:rsidP="00591A82">
      <w:pPr>
        <w:pStyle w:val="ab"/>
        <w:numPr>
          <w:ilvl w:val="0"/>
          <w:numId w:val="4"/>
        </w:numPr>
        <w:spacing w:line="360" w:lineRule="auto"/>
        <w:ind w:firstLineChars="0"/>
        <w:rPr>
          <w:rFonts w:ascii="宋体" w:hAnsi="宋体"/>
          <w:sz w:val="24"/>
          <w:szCs w:val="24"/>
        </w:rPr>
      </w:pPr>
      <w:r>
        <w:rPr>
          <w:rFonts w:ascii="宋体" w:hAnsi="宋体" w:hint="eastAsia"/>
          <w:sz w:val="24"/>
          <w:szCs w:val="24"/>
        </w:rPr>
        <w:t>需求</w:t>
      </w:r>
      <w:r w:rsidR="00591A82" w:rsidRPr="00591A82">
        <w:rPr>
          <w:rFonts w:ascii="宋体" w:hAnsi="宋体" w:hint="eastAsia"/>
          <w:sz w:val="24"/>
          <w:szCs w:val="24"/>
        </w:rPr>
        <w:t>调研。要求明确本项目的</w:t>
      </w:r>
      <w:r>
        <w:rPr>
          <w:rFonts w:ascii="宋体" w:hAnsi="宋体" w:hint="eastAsia"/>
          <w:sz w:val="24"/>
          <w:szCs w:val="24"/>
        </w:rPr>
        <w:t>建设背景、建设内容、建设要求，形成《宁波市鄞州人民医院</w:t>
      </w:r>
      <w:r w:rsidRPr="00591A82">
        <w:rPr>
          <w:rFonts w:ascii="宋体" w:hAnsi="宋体" w:hint="eastAsia"/>
          <w:sz w:val="24"/>
          <w:szCs w:val="24"/>
        </w:rPr>
        <w:t>信息化基础支撑系统改造项目</w:t>
      </w:r>
      <w:r>
        <w:rPr>
          <w:rFonts w:ascii="宋体" w:hAnsi="宋体" w:hint="eastAsia"/>
          <w:sz w:val="24"/>
          <w:szCs w:val="24"/>
        </w:rPr>
        <w:t>调研报告</w:t>
      </w:r>
      <w:r w:rsidRPr="00591A82">
        <w:rPr>
          <w:rFonts w:ascii="宋体" w:hAnsi="宋体" w:hint="eastAsia"/>
          <w:sz w:val="24"/>
          <w:szCs w:val="24"/>
        </w:rPr>
        <w:t>》</w:t>
      </w:r>
    </w:p>
    <w:p w14:paraId="473A2A96" w14:textId="77777777" w:rsidR="006A4209" w:rsidRDefault="00B410AB" w:rsidP="006A4209">
      <w:pPr>
        <w:pStyle w:val="ab"/>
        <w:numPr>
          <w:ilvl w:val="0"/>
          <w:numId w:val="4"/>
        </w:numPr>
        <w:spacing w:line="360" w:lineRule="auto"/>
        <w:ind w:firstLineChars="0"/>
        <w:rPr>
          <w:rFonts w:ascii="宋体" w:hAnsi="宋体"/>
          <w:sz w:val="24"/>
          <w:szCs w:val="24"/>
        </w:rPr>
      </w:pPr>
      <w:r>
        <w:rPr>
          <w:rFonts w:ascii="宋体" w:hAnsi="宋体" w:hint="eastAsia"/>
          <w:sz w:val="24"/>
          <w:szCs w:val="24"/>
        </w:rPr>
        <w:t>方案设计。根据调研报告，拟定三套不同的项目设计方案，要求不同架构、不同品牌、不同</w:t>
      </w:r>
      <w:r w:rsidR="006A4209">
        <w:rPr>
          <w:rFonts w:ascii="宋体" w:hAnsi="宋体" w:hint="eastAsia"/>
          <w:sz w:val="24"/>
          <w:szCs w:val="24"/>
        </w:rPr>
        <w:t>投资预算，形成《宁波市鄞州人民医院</w:t>
      </w:r>
      <w:r w:rsidR="006A4209" w:rsidRPr="00591A82">
        <w:rPr>
          <w:rFonts w:ascii="宋体" w:hAnsi="宋体" w:hint="eastAsia"/>
          <w:sz w:val="24"/>
          <w:szCs w:val="24"/>
        </w:rPr>
        <w:t>信息化基础支撑系统改造项目</w:t>
      </w:r>
      <w:r w:rsidR="006A4209">
        <w:rPr>
          <w:rFonts w:ascii="宋体" w:hAnsi="宋体" w:hint="eastAsia"/>
          <w:sz w:val="24"/>
          <w:szCs w:val="24"/>
        </w:rPr>
        <w:t>建设方案（拟定稿）</w:t>
      </w:r>
      <w:r w:rsidR="006A4209" w:rsidRPr="00591A82">
        <w:rPr>
          <w:rFonts w:ascii="宋体" w:hAnsi="宋体" w:hint="eastAsia"/>
          <w:sz w:val="24"/>
          <w:szCs w:val="24"/>
        </w:rPr>
        <w:t>》</w:t>
      </w:r>
      <w:r w:rsidR="006A4209">
        <w:rPr>
          <w:rFonts w:ascii="宋体" w:hAnsi="宋体" w:hint="eastAsia"/>
          <w:sz w:val="24"/>
          <w:szCs w:val="24"/>
        </w:rPr>
        <w:t>。</w:t>
      </w:r>
    </w:p>
    <w:p w14:paraId="1D8090CA" w14:textId="77777777" w:rsidR="006A4209" w:rsidRDefault="006A4209" w:rsidP="006A4209">
      <w:pPr>
        <w:pStyle w:val="ab"/>
        <w:numPr>
          <w:ilvl w:val="0"/>
          <w:numId w:val="4"/>
        </w:numPr>
        <w:spacing w:line="360" w:lineRule="auto"/>
        <w:ind w:firstLineChars="0"/>
        <w:rPr>
          <w:rFonts w:ascii="宋体" w:hAnsi="宋体"/>
          <w:sz w:val="24"/>
          <w:szCs w:val="24"/>
        </w:rPr>
      </w:pPr>
      <w:r>
        <w:rPr>
          <w:rFonts w:ascii="宋体" w:hAnsi="宋体" w:hint="eastAsia"/>
          <w:sz w:val="24"/>
          <w:szCs w:val="24"/>
        </w:rPr>
        <w:t>方案认证。组织专家对</w:t>
      </w:r>
      <w:r w:rsidR="00794E5A">
        <w:rPr>
          <w:rFonts w:ascii="宋体" w:hAnsi="宋体" w:hint="eastAsia"/>
          <w:sz w:val="24"/>
          <w:szCs w:val="24"/>
        </w:rPr>
        <w:t>拟定</w:t>
      </w:r>
      <w:r>
        <w:rPr>
          <w:rFonts w:ascii="宋体" w:hAnsi="宋体" w:hint="eastAsia"/>
          <w:sz w:val="24"/>
          <w:szCs w:val="24"/>
        </w:rPr>
        <w:t>建设方案进行</w:t>
      </w:r>
      <w:r w:rsidR="00794E5A">
        <w:rPr>
          <w:rFonts w:ascii="宋体" w:hAnsi="宋体" w:hint="eastAsia"/>
          <w:sz w:val="24"/>
          <w:szCs w:val="24"/>
        </w:rPr>
        <w:t>综合</w:t>
      </w:r>
      <w:r>
        <w:rPr>
          <w:rFonts w:ascii="宋体" w:hAnsi="宋体" w:hint="eastAsia"/>
          <w:sz w:val="24"/>
          <w:szCs w:val="24"/>
        </w:rPr>
        <w:t>论证，</w:t>
      </w:r>
      <w:r w:rsidR="00794E5A">
        <w:rPr>
          <w:rFonts w:ascii="宋体" w:hAnsi="宋体" w:hint="eastAsia"/>
          <w:sz w:val="24"/>
          <w:szCs w:val="24"/>
        </w:rPr>
        <w:t>确定安全、科学、可行、经济、可扩展的建设方案，</w:t>
      </w:r>
      <w:r>
        <w:rPr>
          <w:rFonts w:ascii="宋体" w:hAnsi="宋体" w:hint="eastAsia"/>
          <w:sz w:val="24"/>
          <w:szCs w:val="24"/>
        </w:rPr>
        <w:t>形成《宁波市鄞州人民医院</w:t>
      </w:r>
      <w:r w:rsidRPr="00591A82">
        <w:rPr>
          <w:rFonts w:ascii="宋体" w:hAnsi="宋体" w:hint="eastAsia"/>
          <w:sz w:val="24"/>
          <w:szCs w:val="24"/>
        </w:rPr>
        <w:t>信息化基础支撑系统改造项目</w:t>
      </w:r>
      <w:r>
        <w:rPr>
          <w:rFonts w:ascii="宋体" w:hAnsi="宋体" w:hint="eastAsia"/>
          <w:sz w:val="24"/>
          <w:szCs w:val="24"/>
        </w:rPr>
        <w:t>建设方案</w:t>
      </w:r>
      <w:r w:rsidRPr="00591A82">
        <w:rPr>
          <w:rFonts w:ascii="宋体" w:hAnsi="宋体" w:hint="eastAsia"/>
          <w:sz w:val="24"/>
          <w:szCs w:val="24"/>
        </w:rPr>
        <w:t>》</w:t>
      </w:r>
      <w:r>
        <w:rPr>
          <w:rFonts w:ascii="宋体" w:hAnsi="宋体" w:hint="eastAsia"/>
          <w:sz w:val="24"/>
          <w:szCs w:val="24"/>
        </w:rPr>
        <w:t>。</w:t>
      </w:r>
    </w:p>
    <w:p w14:paraId="683F561E" w14:textId="77777777" w:rsidR="004948AD" w:rsidRDefault="004948AD" w:rsidP="004948AD">
      <w:pPr>
        <w:pStyle w:val="ab"/>
        <w:numPr>
          <w:ilvl w:val="0"/>
          <w:numId w:val="4"/>
        </w:numPr>
        <w:spacing w:line="360" w:lineRule="auto"/>
        <w:ind w:firstLineChars="0"/>
        <w:rPr>
          <w:rFonts w:ascii="宋体" w:hAnsi="宋体"/>
          <w:sz w:val="24"/>
          <w:szCs w:val="24"/>
        </w:rPr>
      </w:pPr>
      <w:r>
        <w:rPr>
          <w:rFonts w:ascii="宋体" w:hAnsi="宋体" w:hint="eastAsia"/>
          <w:sz w:val="24"/>
          <w:szCs w:val="24"/>
        </w:rPr>
        <w:t>投资预算。</w:t>
      </w:r>
      <w:r w:rsidR="006874A4">
        <w:rPr>
          <w:rFonts w:ascii="宋体" w:hAnsi="宋体" w:hint="eastAsia"/>
          <w:sz w:val="24"/>
          <w:szCs w:val="24"/>
        </w:rPr>
        <w:t>协助完成</w:t>
      </w:r>
      <w:r>
        <w:rPr>
          <w:rFonts w:ascii="宋体" w:hAnsi="宋体" w:hint="eastAsia"/>
          <w:sz w:val="24"/>
          <w:szCs w:val="24"/>
        </w:rPr>
        <w:t>根据建设方案进行选型定量，询价比价，形成《宁波市鄞州人民医院</w:t>
      </w:r>
      <w:r w:rsidRPr="00591A82">
        <w:rPr>
          <w:rFonts w:ascii="宋体" w:hAnsi="宋体" w:hint="eastAsia"/>
          <w:sz w:val="24"/>
          <w:szCs w:val="24"/>
        </w:rPr>
        <w:t>信息化基础支撑系统改造项目</w:t>
      </w:r>
      <w:r>
        <w:rPr>
          <w:rFonts w:ascii="宋体" w:hAnsi="宋体" w:hint="eastAsia"/>
          <w:sz w:val="24"/>
          <w:szCs w:val="24"/>
        </w:rPr>
        <w:t>投资预算报告</w:t>
      </w:r>
      <w:r w:rsidRPr="00591A82">
        <w:rPr>
          <w:rFonts w:ascii="宋体" w:hAnsi="宋体" w:hint="eastAsia"/>
          <w:sz w:val="24"/>
          <w:szCs w:val="24"/>
        </w:rPr>
        <w:t>》</w:t>
      </w:r>
    </w:p>
    <w:p w14:paraId="60D7BAB4" w14:textId="77777777" w:rsidR="00591A82" w:rsidRPr="004948AD" w:rsidRDefault="001C6DBB" w:rsidP="004948AD">
      <w:pPr>
        <w:pStyle w:val="ab"/>
        <w:numPr>
          <w:ilvl w:val="0"/>
          <w:numId w:val="4"/>
        </w:numPr>
        <w:spacing w:line="360" w:lineRule="auto"/>
        <w:ind w:firstLineChars="0"/>
        <w:rPr>
          <w:rFonts w:ascii="宋体" w:hAnsi="宋体"/>
          <w:sz w:val="24"/>
          <w:szCs w:val="24"/>
        </w:rPr>
      </w:pPr>
      <w:r w:rsidRPr="004948AD">
        <w:rPr>
          <w:rFonts w:ascii="宋体" w:hAnsi="宋体" w:hint="eastAsia"/>
          <w:sz w:val="24"/>
          <w:szCs w:val="24"/>
        </w:rPr>
        <w:lastRenderedPageBreak/>
        <w:t>招标需求。根据建设方案编制《宁波市鄞州人民医院信息化基础支撑系统改造项目招标需求》</w:t>
      </w:r>
      <w:r w:rsidR="009B100F" w:rsidRPr="004948AD">
        <w:rPr>
          <w:rFonts w:ascii="宋体" w:hAnsi="宋体" w:hint="eastAsia"/>
          <w:sz w:val="24"/>
          <w:szCs w:val="24"/>
        </w:rPr>
        <w:t>。</w:t>
      </w:r>
    </w:p>
    <w:p w14:paraId="4F226441" w14:textId="77777777" w:rsidR="009B100F" w:rsidRDefault="009B100F" w:rsidP="009B100F">
      <w:pPr>
        <w:pStyle w:val="ab"/>
        <w:numPr>
          <w:ilvl w:val="0"/>
          <w:numId w:val="4"/>
        </w:numPr>
        <w:spacing w:line="360" w:lineRule="auto"/>
        <w:ind w:firstLineChars="0"/>
        <w:rPr>
          <w:rFonts w:ascii="宋体" w:hAnsi="宋体"/>
          <w:sz w:val="24"/>
          <w:szCs w:val="24"/>
        </w:rPr>
      </w:pPr>
      <w:r>
        <w:rPr>
          <w:rFonts w:ascii="宋体" w:hAnsi="宋体" w:hint="eastAsia"/>
          <w:sz w:val="24"/>
          <w:szCs w:val="24"/>
        </w:rPr>
        <w:t>协助招标。完成招标标书编制后，协助到鄞州区卫健局完成建设方案和标书技术指标内容的技术认证。</w:t>
      </w:r>
    </w:p>
    <w:p w14:paraId="756CFBC9" w14:textId="77777777" w:rsidR="00694312" w:rsidRPr="009B100F" w:rsidRDefault="003215E7" w:rsidP="009B100F">
      <w:pPr>
        <w:pStyle w:val="ab"/>
        <w:numPr>
          <w:ilvl w:val="0"/>
          <w:numId w:val="4"/>
        </w:numPr>
        <w:spacing w:line="360" w:lineRule="auto"/>
        <w:ind w:firstLineChars="0"/>
        <w:rPr>
          <w:rFonts w:ascii="宋体" w:hAnsi="宋体"/>
          <w:sz w:val="24"/>
          <w:szCs w:val="24"/>
        </w:rPr>
      </w:pPr>
      <w:r>
        <w:rPr>
          <w:rFonts w:ascii="宋体" w:hAnsi="宋体" w:hint="eastAsia"/>
          <w:sz w:val="24"/>
          <w:szCs w:val="24"/>
        </w:rPr>
        <w:t>咨询服务期内</w:t>
      </w:r>
      <w:r w:rsidR="00694312">
        <w:rPr>
          <w:rFonts w:ascii="宋体" w:hAnsi="宋体" w:hint="eastAsia"/>
          <w:sz w:val="24"/>
          <w:szCs w:val="24"/>
        </w:rPr>
        <w:t>按需组织协调全咨询服务过程中出现的</w:t>
      </w:r>
      <w:r>
        <w:rPr>
          <w:rFonts w:ascii="宋体" w:hAnsi="宋体" w:hint="eastAsia"/>
          <w:sz w:val="24"/>
          <w:szCs w:val="24"/>
        </w:rPr>
        <w:t>与咨询服务内容相关事宜。</w:t>
      </w:r>
    </w:p>
    <w:p w14:paraId="7104369E" w14:textId="77777777" w:rsidR="00A32CAC" w:rsidRPr="00591A82" w:rsidRDefault="003215E7" w:rsidP="003215E7">
      <w:pPr>
        <w:spacing w:line="360" w:lineRule="auto"/>
        <w:rPr>
          <w:rFonts w:ascii="宋体" w:hAnsi="宋体"/>
          <w:sz w:val="24"/>
          <w:szCs w:val="24"/>
        </w:rPr>
      </w:pPr>
      <w:r>
        <w:rPr>
          <w:rFonts w:ascii="宋体" w:hAnsi="宋体" w:hint="eastAsia"/>
          <w:b/>
          <w:sz w:val="24"/>
          <w:szCs w:val="24"/>
        </w:rPr>
        <w:t>四</w:t>
      </w:r>
      <w:r w:rsidR="00A32CAC" w:rsidRPr="003215E7">
        <w:rPr>
          <w:rFonts w:ascii="宋体" w:hAnsi="宋体" w:hint="eastAsia"/>
          <w:b/>
          <w:sz w:val="24"/>
          <w:szCs w:val="24"/>
        </w:rPr>
        <w:t>、咨询服务要求</w:t>
      </w:r>
    </w:p>
    <w:p w14:paraId="49B03B1E" w14:textId="77777777" w:rsidR="00A32CAC" w:rsidRPr="00591A82" w:rsidRDefault="003215E7" w:rsidP="00A32CAC">
      <w:pPr>
        <w:spacing w:line="360" w:lineRule="auto"/>
        <w:ind w:firstLine="560"/>
        <w:rPr>
          <w:rFonts w:ascii="宋体" w:hAnsi="宋体"/>
          <w:sz w:val="24"/>
          <w:szCs w:val="24"/>
        </w:rPr>
      </w:pPr>
      <w:r>
        <w:rPr>
          <w:rFonts w:ascii="宋体" w:hAnsi="宋体" w:hint="eastAsia"/>
          <w:sz w:val="24"/>
          <w:szCs w:val="24"/>
        </w:rPr>
        <w:t>宁波市鄞州人民医院</w:t>
      </w:r>
      <w:r w:rsidRPr="00591A82">
        <w:rPr>
          <w:rFonts w:ascii="宋体" w:hAnsi="宋体" w:hint="eastAsia"/>
          <w:sz w:val="24"/>
          <w:szCs w:val="24"/>
        </w:rPr>
        <w:t>信息化基础支撑系统改造项目</w:t>
      </w:r>
      <w:r w:rsidR="00A32CAC" w:rsidRPr="00591A82">
        <w:rPr>
          <w:rFonts w:ascii="宋体" w:hAnsi="宋体" w:hint="eastAsia"/>
          <w:sz w:val="24"/>
          <w:szCs w:val="24"/>
        </w:rPr>
        <w:t>涉及的业务范围</w:t>
      </w:r>
      <w:r>
        <w:rPr>
          <w:rFonts w:ascii="宋体" w:hAnsi="宋体" w:hint="eastAsia"/>
          <w:sz w:val="24"/>
          <w:szCs w:val="24"/>
        </w:rPr>
        <w:t>广、</w:t>
      </w:r>
      <w:r w:rsidR="00A32CAC" w:rsidRPr="00591A82">
        <w:rPr>
          <w:rFonts w:ascii="宋体" w:hAnsi="宋体" w:hint="eastAsia"/>
          <w:sz w:val="24"/>
          <w:szCs w:val="24"/>
        </w:rPr>
        <w:t>应用复杂</w:t>
      </w:r>
      <w:r>
        <w:rPr>
          <w:rFonts w:ascii="宋体" w:hAnsi="宋体" w:hint="eastAsia"/>
          <w:sz w:val="24"/>
          <w:szCs w:val="24"/>
        </w:rPr>
        <w:t>、</w:t>
      </w:r>
      <w:r w:rsidR="00A32CAC" w:rsidRPr="00591A82">
        <w:rPr>
          <w:rFonts w:ascii="宋体" w:hAnsi="宋体" w:hint="eastAsia"/>
          <w:sz w:val="24"/>
          <w:szCs w:val="24"/>
        </w:rPr>
        <w:t>影响面</w:t>
      </w:r>
      <w:r>
        <w:rPr>
          <w:rFonts w:ascii="宋体" w:hAnsi="宋体" w:hint="eastAsia"/>
          <w:sz w:val="24"/>
          <w:szCs w:val="24"/>
        </w:rPr>
        <w:t>大</w:t>
      </w:r>
      <w:r w:rsidR="00A32CAC" w:rsidRPr="00591A82">
        <w:rPr>
          <w:rFonts w:ascii="宋体" w:hAnsi="宋体" w:hint="eastAsia"/>
          <w:sz w:val="24"/>
          <w:szCs w:val="24"/>
        </w:rPr>
        <w:t>，项目建设</w:t>
      </w:r>
      <w:r w:rsidRPr="00591A82">
        <w:rPr>
          <w:rFonts w:ascii="宋体" w:hAnsi="宋体" w:hint="eastAsia"/>
          <w:sz w:val="24"/>
          <w:szCs w:val="24"/>
        </w:rPr>
        <w:t>安全性</w:t>
      </w:r>
      <w:r>
        <w:rPr>
          <w:rFonts w:ascii="宋体" w:hAnsi="宋体" w:hint="eastAsia"/>
          <w:sz w:val="24"/>
          <w:szCs w:val="24"/>
        </w:rPr>
        <w:t>、</w:t>
      </w:r>
      <w:r w:rsidRPr="00591A82">
        <w:rPr>
          <w:rFonts w:ascii="宋体" w:hAnsi="宋体" w:hint="eastAsia"/>
          <w:sz w:val="24"/>
          <w:szCs w:val="24"/>
        </w:rPr>
        <w:t>先进性</w:t>
      </w:r>
      <w:r>
        <w:rPr>
          <w:rFonts w:ascii="宋体" w:hAnsi="宋体" w:hint="eastAsia"/>
          <w:sz w:val="24"/>
          <w:szCs w:val="24"/>
        </w:rPr>
        <w:t>、延续性</w:t>
      </w:r>
      <w:r w:rsidR="00A32CAC" w:rsidRPr="00591A82">
        <w:rPr>
          <w:rFonts w:ascii="宋体" w:hAnsi="宋体" w:hint="eastAsia"/>
          <w:sz w:val="24"/>
          <w:szCs w:val="24"/>
        </w:rPr>
        <w:t>要求高。总体要求如下：</w:t>
      </w:r>
    </w:p>
    <w:p w14:paraId="08D8C126" w14:textId="77777777" w:rsidR="006338CE" w:rsidRDefault="006D684D" w:rsidP="006D684D">
      <w:pPr>
        <w:pStyle w:val="ab"/>
        <w:numPr>
          <w:ilvl w:val="0"/>
          <w:numId w:val="5"/>
        </w:numPr>
        <w:spacing w:line="360" w:lineRule="auto"/>
        <w:ind w:firstLineChars="0"/>
        <w:rPr>
          <w:rFonts w:ascii="宋体" w:hAnsi="宋体"/>
          <w:sz w:val="24"/>
          <w:szCs w:val="24"/>
        </w:rPr>
      </w:pPr>
      <w:r w:rsidRPr="006338CE">
        <w:rPr>
          <w:rFonts w:ascii="宋体" w:hAnsi="宋体" w:hint="eastAsia"/>
          <w:sz w:val="24"/>
          <w:szCs w:val="24"/>
        </w:rPr>
        <w:t>中标咨询服务单位</w:t>
      </w:r>
      <w:r w:rsidR="00A32CAC" w:rsidRPr="006338CE">
        <w:rPr>
          <w:rFonts w:ascii="宋体" w:hAnsi="宋体" w:hint="eastAsia"/>
          <w:sz w:val="24"/>
          <w:szCs w:val="24"/>
        </w:rPr>
        <w:t>须尽快对现有现状进行了解熟悉，梳理相关文档形成档案记录，</w:t>
      </w:r>
      <w:r w:rsidR="006338CE" w:rsidRPr="006338CE">
        <w:rPr>
          <w:rFonts w:ascii="宋体" w:hAnsi="宋体" w:hint="eastAsia"/>
          <w:sz w:val="24"/>
          <w:szCs w:val="24"/>
        </w:rPr>
        <w:t>管理和把控咨询服务关联的各个项目环节。</w:t>
      </w:r>
    </w:p>
    <w:p w14:paraId="7E767AB6" w14:textId="77777777" w:rsidR="00A32CAC" w:rsidRPr="006338CE" w:rsidRDefault="00A32CAC" w:rsidP="006D684D">
      <w:pPr>
        <w:pStyle w:val="ab"/>
        <w:numPr>
          <w:ilvl w:val="0"/>
          <w:numId w:val="5"/>
        </w:numPr>
        <w:spacing w:line="360" w:lineRule="auto"/>
        <w:ind w:firstLineChars="0"/>
        <w:rPr>
          <w:rFonts w:ascii="宋体" w:hAnsi="宋体"/>
          <w:sz w:val="24"/>
          <w:szCs w:val="24"/>
        </w:rPr>
      </w:pPr>
      <w:r w:rsidRPr="006338CE">
        <w:rPr>
          <w:rFonts w:ascii="宋体" w:hAnsi="宋体" w:hint="eastAsia"/>
          <w:sz w:val="24"/>
          <w:szCs w:val="24"/>
        </w:rPr>
        <w:t>投标单位须针对</w:t>
      </w:r>
      <w:r w:rsidR="003215E7" w:rsidRPr="006338CE">
        <w:rPr>
          <w:rFonts w:ascii="宋体" w:hAnsi="宋体" w:hint="eastAsia"/>
          <w:sz w:val="24"/>
          <w:szCs w:val="24"/>
        </w:rPr>
        <w:t>本</w:t>
      </w:r>
      <w:r w:rsidRPr="006338CE">
        <w:rPr>
          <w:rFonts w:ascii="宋体" w:hAnsi="宋体" w:hint="eastAsia"/>
          <w:sz w:val="24"/>
          <w:szCs w:val="24"/>
        </w:rPr>
        <w:t>项目成立咨询工作组，各设总咨询工程师1名、专业咨询工程师</w:t>
      </w:r>
      <w:r w:rsidRPr="006338CE">
        <w:rPr>
          <w:rFonts w:ascii="宋体" w:hAnsi="宋体"/>
          <w:sz w:val="24"/>
          <w:szCs w:val="24"/>
        </w:rPr>
        <w:t>1</w:t>
      </w:r>
      <w:r w:rsidRPr="006338CE">
        <w:rPr>
          <w:rFonts w:ascii="宋体" w:hAnsi="宋体" w:hint="eastAsia"/>
          <w:sz w:val="24"/>
          <w:szCs w:val="24"/>
        </w:rPr>
        <w:t>名，其它咨询工程师根据项目需要随时到场。</w:t>
      </w:r>
    </w:p>
    <w:p w14:paraId="224E82E4" w14:textId="77777777" w:rsidR="006D684D" w:rsidRDefault="006D684D" w:rsidP="006D684D">
      <w:pPr>
        <w:pStyle w:val="ab"/>
        <w:numPr>
          <w:ilvl w:val="0"/>
          <w:numId w:val="5"/>
        </w:numPr>
        <w:spacing w:line="360" w:lineRule="auto"/>
        <w:ind w:firstLineChars="0"/>
        <w:rPr>
          <w:rFonts w:ascii="宋体" w:hAnsi="宋体"/>
          <w:sz w:val="24"/>
          <w:szCs w:val="24"/>
        </w:rPr>
      </w:pPr>
      <w:r>
        <w:rPr>
          <w:rFonts w:ascii="宋体" w:hAnsi="宋体" w:hint="eastAsia"/>
          <w:sz w:val="24"/>
          <w:szCs w:val="24"/>
        </w:rPr>
        <w:t>咨询服务工作组须</w:t>
      </w:r>
      <w:r w:rsidR="006874A4">
        <w:rPr>
          <w:rFonts w:ascii="宋体" w:hAnsi="宋体" w:hint="eastAsia"/>
          <w:sz w:val="24"/>
          <w:szCs w:val="24"/>
        </w:rPr>
        <w:t>驻</w:t>
      </w:r>
      <w:r>
        <w:rPr>
          <w:rFonts w:ascii="宋体" w:hAnsi="宋体" w:hint="eastAsia"/>
          <w:sz w:val="24"/>
          <w:szCs w:val="24"/>
        </w:rPr>
        <w:t>宁波市鄞州人民医院现场办公。</w:t>
      </w:r>
    </w:p>
    <w:p w14:paraId="39003886" w14:textId="77777777" w:rsidR="00A32CAC" w:rsidRPr="006D684D" w:rsidRDefault="00A32CAC" w:rsidP="006D684D">
      <w:pPr>
        <w:pStyle w:val="ab"/>
        <w:numPr>
          <w:ilvl w:val="0"/>
          <w:numId w:val="5"/>
        </w:numPr>
        <w:spacing w:line="360" w:lineRule="auto"/>
        <w:ind w:firstLineChars="0"/>
        <w:rPr>
          <w:rFonts w:ascii="宋体" w:hAnsi="宋体"/>
          <w:sz w:val="24"/>
          <w:szCs w:val="24"/>
        </w:rPr>
      </w:pPr>
      <w:r w:rsidRPr="006D684D">
        <w:rPr>
          <w:rFonts w:ascii="宋体" w:hAnsi="宋体" w:hint="eastAsia"/>
          <w:sz w:val="24"/>
          <w:szCs w:val="24"/>
        </w:rPr>
        <w:t>咨询服务时间：直到</w:t>
      </w:r>
      <w:r w:rsidR="00C845EF">
        <w:rPr>
          <w:rFonts w:ascii="宋体" w:hAnsi="宋体" w:hint="eastAsia"/>
          <w:sz w:val="24"/>
          <w:szCs w:val="24"/>
        </w:rPr>
        <w:t>工程</w:t>
      </w:r>
      <w:r w:rsidRPr="006D684D">
        <w:rPr>
          <w:rFonts w:ascii="宋体" w:hAnsi="宋体" w:hint="eastAsia"/>
          <w:sz w:val="24"/>
          <w:szCs w:val="24"/>
        </w:rPr>
        <w:t>项目通过验收。</w:t>
      </w:r>
    </w:p>
    <w:p w14:paraId="58854265" w14:textId="77777777" w:rsidR="00A32CAC" w:rsidRPr="00C845EF" w:rsidRDefault="00C845EF" w:rsidP="00C845EF">
      <w:pPr>
        <w:spacing w:line="360" w:lineRule="auto"/>
        <w:jc w:val="left"/>
        <w:outlineLvl w:val="0"/>
        <w:rPr>
          <w:rFonts w:ascii="宋体" w:hAnsi="宋体"/>
          <w:b/>
          <w:sz w:val="24"/>
          <w:szCs w:val="24"/>
        </w:rPr>
      </w:pPr>
      <w:r>
        <w:rPr>
          <w:rFonts w:ascii="宋体" w:hAnsi="宋体" w:hint="eastAsia"/>
          <w:b/>
          <w:sz w:val="24"/>
          <w:szCs w:val="24"/>
        </w:rPr>
        <w:t>五</w:t>
      </w:r>
      <w:r w:rsidR="00A32CAC" w:rsidRPr="00C845EF">
        <w:rPr>
          <w:rFonts w:ascii="宋体" w:hAnsi="宋体" w:hint="eastAsia"/>
          <w:b/>
          <w:sz w:val="24"/>
          <w:szCs w:val="24"/>
        </w:rPr>
        <w:t>、咨询服务准则</w:t>
      </w:r>
    </w:p>
    <w:p w14:paraId="0B51151B" w14:textId="77777777" w:rsidR="00A32CAC" w:rsidRPr="00591A82" w:rsidRDefault="00A32CAC" w:rsidP="006874A4">
      <w:pPr>
        <w:pStyle w:val="ab"/>
        <w:numPr>
          <w:ilvl w:val="0"/>
          <w:numId w:val="6"/>
        </w:numPr>
        <w:spacing w:line="360" w:lineRule="auto"/>
        <w:ind w:firstLineChars="0"/>
        <w:rPr>
          <w:rFonts w:ascii="宋体" w:hAnsi="宋体"/>
          <w:sz w:val="24"/>
          <w:szCs w:val="24"/>
        </w:rPr>
      </w:pPr>
      <w:r w:rsidRPr="00591A82">
        <w:rPr>
          <w:rFonts w:ascii="宋体" w:hAnsi="宋体" w:hint="eastAsia"/>
          <w:sz w:val="24"/>
          <w:szCs w:val="24"/>
        </w:rPr>
        <w:t>执行有关项目建设的法律、法规、规范、标准和制度，履行咨询合同规定义务和职责。</w:t>
      </w:r>
    </w:p>
    <w:p w14:paraId="40A35C50" w14:textId="77777777" w:rsidR="00A32CAC" w:rsidRPr="006338CE" w:rsidRDefault="00A32CAC" w:rsidP="006338CE">
      <w:pPr>
        <w:pStyle w:val="ab"/>
        <w:numPr>
          <w:ilvl w:val="0"/>
          <w:numId w:val="6"/>
        </w:numPr>
        <w:spacing w:line="360" w:lineRule="auto"/>
        <w:ind w:firstLineChars="0"/>
        <w:rPr>
          <w:rFonts w:ascii="宋体" w:hAnsi="宋体"/>
          <w:sz w:val="24"/>
          <w:szCs w:val="24"/>
        </w:rPr>
      </w:pPr>
      <w:r w:rsidRPr="006338CE">
        <w:rPr>
          <w:rFonts w:ascii="宋体" w:hAnsi="宋体" w:hint="eastAsia"/>
          <w:sz w:val="24"/>
          <w:szCs w:val="24"/>
        </w:rPr>
        <w:t>不收受被咨询单位的任何礼金。</w:t>
      </w:r>
    </w:p>
    <w:p w14:paraId="5619490B" w14:textId="77777777" w:rsidR="00A32CAC" w:rsidRPr="00591A82" w:rsidRDefault="00A32CAC" w:rsidP="006874A4">
      <w:pPr>
        <w:pStyle w:val="ab"/>
        <w:numPr>
          <w:ilvl w:val="0"/>
          <w:numId w:val="6"/>
        </w:numPr>
        <w:spacing w:line="360" w:lineRule="auto"/>
        <w:ind w:firstLineChars="0"/>
        <w:rPr>
          <w:rFonts w:ascii="宋体" w:hAnsi="宋体"/>
          <w:sz w:val="24"/>
          <w:szCs w:val="24"/>
        </w:rPr>
      </w:pPr>
      <w:r w:rsidRPr="00591A82">
        <w:rPr>
          <w:rFonts w:ascii="宋体" w:hAnsi="宋体" w:hint="eastAsia"/>
          <w:sz w:val="24"/>
          <w:szCs w:val="24"/>
        </w:rPr>
        <w:t>不泄漏所咨询项目各方认为需要保密的事项。</w:t>
      </w:r>
    </w:p>
    <w:p w14:paraId="23141EFD" w14:textId="77777777" w:rsidR="00A32CAC" w:rsidRPr="00591A82" w:rsidRDefault="00A32CAC" w:rsidP="006874A4">
      <w:pPr>
        <w:pStyle w:val="ab"/>
        <w:numPr>
          <w:ilvl w:val="0"/>
          <w:numId w:val="6"/>
        </w:numPr>
        <w:spacing w:line="360" w:lineRule="auto"/>
        <w:ind w:firstLineChars="0"/>
        <w:rPr>
          <w:rFonts w:ascii="宋体" w:hAnsi="宋体"/>
          <w:sz w:val="24"/>
          <w:szCs w:val="24"/>
        </w:rPr>
      </w:pPr>
      <w:r w:rsidRPr="00591A82">
        <w:rPr>
          <w:rFonts w:ascii="宋体" w:hAnsi="宋体" w:hint="eastAsia"/>
          <w:sz w:val="24"/>
          <w:szCs w:val="24"/>
        </w:rPr>
        <w:t>遵守国家的法律和政府的有关条例、规定和办法等。</w:t>
      </w:r>
    </w:p>
    <w:p w14:paraId="55F58A47" w14:textId="77777777" w:rsidR="00A32CAC" w:rsidRPr="00591A82" w:rsidRDefault="00A32CAC" w:rsidP="006874A4">
      <w:pPr>
        <w:pStyle w:val="ab"/>
        <w:numPr>
          <w:ilvl w:val="0"/>
          <w:numId w:val="6"/>
        </w:numPr>
        <w:spacing w:line="360" w:lineRule="auto"/>
        <w:ind w:firstLineChars="0"/>
        <w:rPr>
          <w:rFonts w:ascii="宋体" w:hAnsi="宋体"/>
          <w:sz w:val="24"/>
          <w:szCs w:val="24"/>
        </w:rPr>
      </w:pPr>
      <w:r w:rsidRPr="00591A82">
        <w:rPr>
          <w:rFonts w:ascii="宋体" w:hAnsi="宋体" w:hint="eastAsia"/>
          <w:sz w:val="24"/>
          <w:szCs w:val="24"/>
        </w:rPr>
        <w:t>坚持科学的态度和实事求是的原则。</w:t>
      </w:r>
    </w:p>
    <w:p w14:paraId="05EFDA17" w14:textId="435C1AD9" w:rsidR="003215E4" w:rsidRDefault="003215E4" w:rsidP="003215E4">
      <w:pPr>
        <w:spacing w:line="360" w:lineRule="auto"/>
        <w:jc w:val="left"/>
        <w:outlineLvl w:val="0"/>
        <w:rPr>
          <w:rFonts w:ascii="宋体" w:hAnsi="宋体"/>
          <w:b/>
          <w:sz w:val="24"/>
          <w:szCs w:val="24"/>
        </w:rPr>
      </w:pPr>
      <w:r>
        <w:rPr>
          <w:rFonts w:ascii="宋体" w:hAnsi="宋体" w:hint="eastAsia"/>
          <w:b/>
          <w:sz w:val="24"/>
          <w:szCs w:val="24"/>
        </w:rPr>
        <w:t>六</w:t>
      </w:r>
      <w:r w:rsidRPr="003215E4">
        <w:rPr>
          <w:rFonts w:ascii="宋体" w:hAnsi="宋体" w:hint="eastAsia"/>
          <w:b/>
          <w:sz w:val="24"/>
          <w:szCs w:val="24"/>
        </w:rPr>
        <w:t>、</w:t>
      </w:r>
      <w:r>
        <w:rPr>
          <w:rFonts w:ascii="宋体" w:hAnsi="宋体" w:hint="eastAsia"/>
          <w:b/>
          <w:sz w:val="24"/>
          <w:szCs w:val="24"/>
        </w:rPr>
        <w:t>投标相关事项</w:t>
      </w:r>
    </w:p>
    <w:p w14:paraId="2CC3DA8C" w14:textId="1634E461" w:rsidR="00B151BB" w:rsidRPr="00867985" w:rsidRDefault="003215E4" w:rsidP="00867985">
      <w:pPr>
        <w:spacing w:line="360" w:lineRule="auto"/>
        <w:ind w:leftChars="202" w:left="424"/>
        <w:jc w:val="left"/>
        <w:outlineLvl w:val="0"/>
        <w:rPr>
          <w:rFonts w:ascii="宋体" w:hAnsi="宋体"/>
          <w:bCs/>
          <w:sz w:val="24"/>
          <w:szCs w:val="24"/>
        </w:rPr>
      </w:pPr>
      <w:r w:rsidRPr="00867985">
        <w:rPr>
          <w:rFonts w:ascii="宋体" w:hAnsi="宋体" w:hint="eastAsia"/>
          <w:bCs/>
          <w:sz w:val="24"/>
          <w:szCs w:val="24"/>
        </w:rPr>
        <w:t>投标资料送达时间 2019年11月2</w:t>
      </w:r>
      <w:r w:rsidRPr="00867985">
        <w:rPr>
          <w:rFonts w:ascii="宋体" w:hAnsi="宋体" w:hint="eastAsia"/>
          <w:bCs/>
          <w:sz w:val="24"/>
          <w:szCs w:val="24"/>
        </w:rPr>
        <w:t>9</w:t>
      </w:r>
      <w:r w:rsidRPr="00867985">
        <w:rPr>
          <w:rFonts w:ascii="宋体" w:hAnsi="宋体" w:hint="eastAsia"/>
          <w:bCs/>
          <w:sz w:val="24"/>
          <w:szCs w:val="24"/>
        </w:rPr>
        <w:t>日</w:t>
      </w:r>
      <w:r w:rsidRPr="00867985">
        <w:rPr>
          <w:rFonts w:ascii="宋体" w:hAnsi="宋体" w:hint="eastAsia"/>
          <w:bCs/>
          <w:sz w:val="24"/>
          <w:szCs w:val="24"/>
        </w:rPr>
        <w:t>下</w:t>
      </w:r>
      <w:r w:rsidRPr="00867985">
        <w:rPr>
          <w:rFonts w:ascii="宋体" w:hAnsi="宋体" w:hint="eastAsia"/>
          <w:bCs/>
          <w:sz w:val="24"/>
          <w:szCs w:val="24"/>
        </w:rPr>
        <w:t>午</w:t>
      </w:r>
      <w:r w:rsidRPr="00867985">
        <w:rPr>
          <w:rFonts w:ascii="宋体" w:hAnsi="宋体" w:hint="eastAsia"/>
          <w:bCs/>
          <w:sz w:val="24"/>
          <w:szCs w:val="24"/>
        </w:rPr>
        <w:t>14</w:t>
      </w:r>
      <w:r w:rsidRPr="00867985">
        <w:rPr>
          <w:rFonts w:ascii="宋体" w:hAnsi="宋体" w:hint="eastAsia"/>
          <w:bCs/>
          <w:sz w:val="24"/>
          <w:szCs w:val="24"/>
        </w:rPr>
        <w:t>点30分。开标时间：2019年11月2</w:t>
      </w:r>
      <w:r w:rsidRPr="00867985">
        <w:rPr>
          <w:rFonts w:ascii="宋体" w:hAnsi="宋体" w:hint="eastAsia"/>
          <w:bCs/>
          <w:sz w:val="24"/>
          <w:szCs w:val="24"/>
        </w:rPr>
        <w:t>9</w:t>
      </w:r>
      <w:r w:rsidRPr="00867985">
        <w:rPr>
          <w:rFonts w:ascii="宋体" w:hAnsi="宋体" w:hint="eastAsia"/>
          <w:bCs/>
          <w:sz w:val="24"/>
          <w:szCs w:val="24"/>
        </w:rPr>
        <w:t>日下午14点</w:t>
      </w:r>
      <w:r w:rsidRPr="00867985">
        <w:rPr>
          <w:rFonts w:ascii="宋体" w:hAnsi="宋体" w:hint="eastAsia"/>
          <w:bCs/>
          <w:sz w:val="24"/>
          <w:szCs w:val="24"/>
        </w:rPr>
        <w:t>3</w:t>
      </w:r>
      <w:r w:rsidRPr="00867985">
        <w:rPr>
          <w:rFonts w:ascii="宋体" w:hAnsi="宋体" w:hint="eastAsia"/>
          <w:bCs/>
          <w:sz w:val="24"/>
          <w:szCs w:val="24"/>
        </w:rPr>
        <w:t>0分</w:t>
      </w:r>
      <w:r w:rsidRPr="00867985">
        <w:rPr>
          <w:rFonts w:ascii="宋体" w:hAnsi="宋体" w:hint="eastAsia"/>
          <w:bCs/>
          <w:sz w:val="24"/>
          <w:szCs w:val="24"/>
        </w:rPr>
        <w:t>；</w:t>
      </w:r>
      <w:r w:rsidRPr="00867985">
        <w:rPr>
          <w:rFonts w:ascii="宋体" w:hAnsi="宋体" w:hint="eastAsia"/>
          <w:bCs/>
          <w:sz w:val="24"/>
          <w:szCs w:val="24"/>
        </w:rPr>
        <w:t>开标地点：宁波市鄞州人民医院17-2号楼306会议室</w:t>
      </w:r>
      <w:r w:rsidRPr="00867985">
        <w:rPr>
          <w:rFonts w:ascii="宋体" w:hAnsi="宋体" w:hint="eastAsia"/>
          <w:bCs/>
          <w:sz w:val="24"/>
          <w:szCs w:val="24"/>
        </w:rPr>
        <w:t>。报名</w:t>
      </w:r>
      <w:r w:rsidRPr="00867985">
        <w:rPr>
          <w:rFonts w:ascii="宋体" w:hAnsi="宋体" w:hint="eastAsia"/>
          <w:bCs/>
          <w:sz w:val="24"/>
          <w:szCs w:val="24"/>
        </w:rPr>
        <w:t>联系人：王</w:t>
      </w:r>
      <w:r w:rsidRPr="00867985">
        <w:rPr>
          <w:rFonts w:ascii="宋体" w:hAnsi="宋体" w:hint="eastAsia"/>
          <w:bCs/>
          <w:sz w:val="24"/>
          <w:szCs w:val="24"/>
        </w:rPr>
        <w:t>老师，</w:t>
      </w:r>
      <w:r w:rsidRPr="00867985">
        <w:rPr>
          <w:rFonts w:ascii="宋体" w:hAnsi="宋体" w:hint="eastAsia"/>
          <w:bCs/>
          <w:sz w:val="24"/>
          <w:szCs w:val="24"/>
        </w:rPr>
        <w:t>联系电话：0574-87017665</w:t>
      </w:r>
      <w:r w:rsidRPr="00867985">
        <w:rPr>
          <w:rFonts w:ascii="宋体" w:hAnsi="宋体" w:hint="eastAsia"/>
          <w:bCs/>
          <w:sz w:val="24"/>
          <w:szCs w:val="24"/>
        </w:rPr>
        <w:t>。咨询电话：</w:t>
      </w:r>
      <w:r w:rsidR="00867985">
        <w:rPr>
          <w:rFonts w:ascii="宋体" w:hAnsi="宋体" w:hint="eastAsia"/>
          <w:bCs/>
          <w:sz w:val="24"/>
          <w:szCs w:val="24"/>
        </w:rPr>
        <w:t>0574-</w:t>
      </w:r>
      <w:r w:rsidRPr="00867985">
        <w:rPr>
          <w:rFonts w:ascii="宋体" w:hAnsi="宋体" w:hint="eastAsia"/>
          <w:bCs/>
          <w:sz w:val="24"/>
          <w:szCs w:val="24"/>
        </w:rPr>
        <w:t>87017017（信息科），联系人：汪老师。</w:t>
      </w:r>
      <w:r w:rsidR="006338CE" w:rsidRPr="00867985">
        <w:rPr>
          <w:rFonts w:ascii="宋体" w:hAnsi="宋体" w:hint="eastAsia"/>
          <w:bCs/>
          <w:sz w:val="24"/>
          <w:szCs w:val="24"/>
        </w:rPr>
        <w:t xml:space="preserve">               </w:t>
      </w:r>
      <w:bookmarkStart w:id="0" w:name="_GoBack"/>
      <w:bookmarkEnd w:id="0"/>
      <w:r w:rsidR="006338CE" w:rsidRPr="00867985">
        <w:rPr>
          <w:rFonts w:ascii="宋体" w:hAnsi="宋体" w:hint="eastAsia"/>
          <w:bCs/>
          <w:sz w:val="24"/>
          <w:szCs w:val="24"/>
        </w:rPr>
        <w:t xml:space="preserve">                     </w:t>
      </w:r>
    </w:p>
    <w:p w14:paraId="70A3F730" w14:textId="77777777" w:rsidR="00B151BB" w:rsidRDefault="00B151BB" w:rsidP="00B151BB">
      <w:pPr>
        <w:spacing w:line="360" w:lineRule="auto"/>
        <w:rPr>
          <w:rFonts w:ascii="宋体" w:hAnsi="宋体"/>
          <w:sz w:val="24"/>
          <w:szCs w:val="24"/>
        </w:rPr>
      </w:pPr>
    </w:p>
    <w:p w14:paraId="5D4ECD78" w14:textId="52099608" w:rsidR="006338CE" w:rsidRDefault="00B151BB" w:rsidP="00EA3983">
      <w:pPr>
        <w:spacing w:line="360" w:lineRule="auto"/>
        <w:ind w:firstLineChars="200" w:firstLine="480"/>
        <w:rPr>
          <w:rFonts w:ascii="宋体" w:hAnsi="宋体"/>
          <w:sz w:val="24"/>
          <w:szCs w:val="24"/>
        </w:rPr>
      </w:pPr>
      <w:r>
        <w:rPr>
          <w:rFonts w:ascii="宋体" w:hAnsi="宋体" w:hint="eastAsia"/>
          <w:sz w:val="24"/>
          <w:szCs w:val="24"/>
        </w:rPr>
        <w:t xml:space="preserve">                                    </w:t>
      </w:r>
      <w:r w:rsidR="006338CE">
        <w:rPr>
          <w:rFonts w:ascii="宋体" w:hAnsi="宋体" w:hint="eastAsia"/>
          <w:sz w:val="24"/>
          <w:szCs w:val="24"/>
        </w:rPr>
        <w:t xml:space="preserve"> 宁波市鄞州人民医院</w:t>
      </w:r>
      <w:r w:rsidR="001B3BF4">
        <w:rPr>
          <w:rFonts w:ascii="宋体" w:hAnsi="宋体" w:hint="eastAsia"/>
          <w:sz w:val="24"/>
          <w:szCs w:val="24"/>
        </w:rPr>
        <w:t>采购</w:t>
      </w:r>
      <w:r w:rsidR="006338CE">
        <w:rPr>
          <w:rFonts w:ascii="宋体" w:hAnsi="宋体" w:hint="eastAsia"/>
          <w:sz w:val="24"/>
          <w:szCs w:val="24"/>
        </w:rPr>
        <w:t>中心</w:t>
      </w:r>
    </w:p>
    <w:p w14:paraId="332D5720" w14:textId="53FD6BA5" w:rsidR="006338CE" w:rsidRDefault="006338CE" w:rsidP="00EA3983">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sz w:val="24"/>
          <w:szCs w:val="24"/>
        </w:rPr>
        <w:t>2019年11月2</w:t>
      </w:r>
      <w:r w:rsidR="001B3BF4">
        <w:rPr>
          <w:rFonts w:ascii="宋体" w:hAnsi="宋体" w:hint="eastAsia"/>
          <w:sz w:val="24"/>
          <w:szCs w:val="24"/>
        </w:rPr>
        <w:t>6</w:t>
      </w:r>
      <w:r>
        <w:rPr>
          <w:rFonts w:ascii="宋体" w:hAnsi="宋体"/>
          <w:sz w:val="24"/>
          <w:szCs w:val="24"/>
        </w:rPr>
        <w:t>日</w:t>
      </w:r>
    </w:p>
    <w:p w14:paraId="6D743AFE" w14:textId="77777777" w:rsidR="00B151BB" w:rsidRDefault="00B151BB" w:rsidP="00EA3983">
      <w:pPr>
        <w:spacing w:line="360" w:lineRule="auto"/>
        <w:ind w:firstLineChars="200" w:firstLine="480"/>
        <w:rPr>
          <w:rFonts w:ascii="宋体" w:hAnsi="宋体"/>
          <w:sz w:val="24"/>
          <w:szCs w:val="24"/>
        </w:rPr>
      </w:pPr>
    </w:p>
    <w:p w14:paraId="1F081058" w14:textId="6CC38DE2" w:rsidR="00B151BB" w:rsidRDefault="00B151BB" w:rsidP="0005254B">
      <w:pPr>
        <w:spacing w:line="420" w:lineRule="exact"/>
        <w:ind w:leftChars="-117" w:left="32" w:hangingChars="87" w:hanging="278"/>
        <w:rPr>
          <w:rFonts w:ascii="宋体"/>
          <w:b/>
          <w:sz w:val="32"/>
          <w:szCs w:val="32"/>
        </w:rPr>
      </w:pPr>
      <w:r w:rsidRPr="0005254B">
        <w:rPr>
          <w:rFonts w:ascii="宋体" w:hAnsi="宋体" w:hint="eastAsia"/>
          <w:sz w:val="32"/>
          <w:szCs w:val="32"/>
        </w:rPr>
        <w:t xml:space="preserve">  </w:t>
      </w:r>
      <w:r w:rsidR="0005254B">
        <w:rPr>
          <w:rFonts w:ascii="宋体" w:hAnsi="宋体" w:hint="eastAsia"/>
          <w:szCs w:val="21"/>
        </w:rPr>
        <w:t xml:space="preserve"> </w:t>
      </w:r>
      <w:r>
        <w:rPr>
          <w:rFonts w:ascii="宋体" w:hint="eastAsia"/>
          <w:b/>
          <w:sz w:val="32"/>
          <w:szCs w:val="32"/>
        </w:rPr>
        <w:t>评分标准</w:t>
      </w:r>
    </w:p>
    <w:tbl>
      <w:tblPr>
        <w:tblW w:w="9932" w:type="dxa"/>
        <w:tblInd w:w="-2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0"/>
        <w:gridCol w:w="4962"/>
        <w:gridCol w:w="992"/>
        <w:gridCol w:w="992"/>
        <w:gridCol w:w="894"/>
      </w:tblGrid>
      <w:tr w:rsidR="00B151BB" w:rsidRPr="00744F81" w14:paraId="5FCC23C3" w14:textId="77777777" w:rsidTr="009A05EA">
        <w:trPr>
          <w:trHeight w:val="674"/>
          <w:tblHeader/>
        </w:trPr>
        <w:tc>
          <w:tcPr>
            <w:tcW w:w="1242" w:type="dxa"/>
            <w:tcBorders>
              <w:right w:val="single" w:sz="4" w:space="0" w:color="auto"/>
            </w:tcBorders>
            <w:shd w:val="clear" w:color="auto" w:fill="9FD3A4"/>
            <w:vAlign w:val="center"/>
          </w:tcPr>
          <w:p w14:paraId="1367D35E" w14:textId="77777777" w:rsidR="00B151BB" w:rsidRPr="00744F81" w:rsidRDefault="00B151BB" w:rsidP="00744F81">
            <w:pPr>
              <w:spacing w:line="320" w:lineRule="exact"/>
              <w:jc w:val="center"/>
              <w:rPr>
                <w:rFonts w:asciiTheme="minorEastAsia" w:hAnsiTheme="minorEastAsia" w:cs="宋体"/>
                <w:b/>
                <w:bCs/>
                <w:sz w:val="24"/>
                <w:szCs w:val="24"/>
              </w:rPr>
            </w:pPr>
            <w:r w:rsidRPr="00744F81">
              <w:rPr>
                <w:rFonts w:asciiTheme="minorEastAsia" w:hAnsiTheme="minorEastAsia" w:cs="宋体" w:hint="eastAsia"/>
                <w:b/>
                <w:bCs/>
                <w:sz w:val="24"/>
                <w:szCs w:val="24"/>
              </w:rPr>
              <w:t>项目</w:t>
            </w:r>
          </w:p>
        </w:tc>
        <w:tc>
          <w:tcPr>
            <w:tcW w:w="5812" w:type="dxa"/>
            <w:gridSpan w:val="2"/>
            <w:tcBorders>
              <w:left w:val="single" w:sz="4" w:space="0" w:color="auto"/>
              <w:right w:val="single" w:sz="4" w:space="0" w:color="auto"/>
            </w:tcBorders>
            <w:shd w:val="clear" w:color="auto" w:fill="9FD3A4"/>
            <w:vAlign w:val="center"/>
          </w:tcPr>
          <w:p w14:paraId="112476FF" w14:textId="77777777" w:rsidR="00B151BB" w:rsidRPr="0005254B" w:rsidRDefault="00B151BB" w:rsidP="00744F81">
            <w:pPr>
              <w:snapToGrid w:val="0"/>
              <w:spacing w:line="320" w:lineRule="exact"/>
              <w:jc w:val="center"/>
              <w:rPr>
                <w:rFonts w:asciiTheme="minorEastAsia" w:hAnsiTheme="minorEastAsia" w:cs="宋体"/>
                <w:bCs/>
                <w:sz w:val="24"/>
                <w:szCs w:val="24"/>
              </w:rPr>
            </w:pPr>
            <w:r w:rsidRPr="0005254B">
              <w:rPr>
                <w:rFonts w:asciiTheme="minorEastAsia" w:hAnsiTheme="minorEastAsia" w:cs="宋体" w:hint="eastAsia"/>
                <w:bCs/>
                <w:sz w:val="24"/>
                <w:szCs w:val="24"/>
              </w:rPr>
              <w:t>评分标准</w:t>
            </w:r>
          </w:p>
        </w:tc>
        <w:tc>
          <w:tcPr>
            <w:tcW w:w="992" w:type="dxa"/>
            <w:tcBorders>
              <w:left w:val="single" w:sz="4" w:space="0" w:color="auto"/>
            </w:tcBorders>
            <w:shd w:val="clear" w:color="auto" w:fill="9FD3A4"/>
            <w:vAlign w:val="center"/>
          </w:tcPr>
          <w:p w14:paraId="3EF5D0CE" w14:textId="77777777" w:rsidR="00B151BB" w:rsidRPr="00744F81" w:rsidRDefault="00B151BB" w:rsidP="00744F81">
            <w:pPr>
              <w:spacing w:line="320" w:lineRule="exact"/>
              <w:jc w:val="center"/>
              <w:rPr>
                <w:rFonts w:asciiTheme="minorEastAsia" w:hAnsiTheme="minorEastAsia" w:cs="宋体"/>
                <w:b/>
                <w:bCs/>
                <w:sz w:val="24"/>
                <w:szCs w:val="24"/>
              </w:rPr>
            </w:pPr>
          </w:p>
        </w:tc>
        <w:tc>
          <w:tcPr>
            <w:tcW w:w="992" w:type="dxa"/>
            <w:tcBorders>
              <w:left w:val="single" w:sz="4" w:space="0" w:color="auto"/>
            </w:tcBorders>
            <w:shd w:val="clear" w:color="auto" w:fill="9FD3A4"/>
            <w:vAlign w:val="center"/>
          </w:tcPr>
          <w:p w14:paraId="77584334" w14:textId="77777777" w:rsidR="00B151BB" w:rsidRPr="00744F81" w:rsidRDefault="00B151BB" w:rsidP="00744F81">
            <w:pPr>
              <w:spacing w:line="320" w:lineRule="exact"/>
              <w:jc w:val="center"/>
              <w:rPr>
                <w:rFonts w:asciiTheme="minorEastAsia" w:hAnsiTheme="minorEastAsia" w:cs="宋体"/>
                <w:b/>
                <w:bCs/>
                <w:sz w:val="24"/>
                <w:szCs w:val="24"/>
              </w:rPr>
            </w:pPr>
          </w:p>
        </w:tc>
        <w:tc>
          <w:tcPr>
            <w:tcW w:w="894" w:type="dxa"/>
            <w:tcBorders>
              <w:left w:val="single" w:sz="4" w:space="0" w:color="auto"/>
            </w:tcBorders>
            <w:shd w:val="clear" w:color="auto" w:fill="9FD3A4"/>
            <w:vAlign w:val="center"/>
          </w:tcPr>
          <w:p w14:paraId="10170FF7" w14:textId="77777777" w:rsidR="00B151BB" w:rsidRPr="00744F81" w:rsidRDefault="00B151BB" w:rsidP="00744F81">
            <w:pPr>
              <w:spacing w:line="320" w:lineRule="exact"/>
              <w:jc w:val="center"/>
              <w:rPr>
                <w:rFonts w:asciiTheme="minorEastAsia" w:hAnsiTheme="minorEastAsia" w:cs="宋体"/>
                <w:b/>
                <w:bCs/>
                <w:sz w:val="24"/>
                <w:szCs w:val="24"/>
              </w:rPr>
            </w:pPr>
          </w:p>
        </w:tc>
      </w:tr>
      <w:tr w:rsidR="00B151BB" w:rsidRPr="00744F81" w14:paraId="535EFC33" w14:textId="77777777" w:rsidTr="009A05EA">
        <w:trPr>
          <w:cantSplit/>
          <w:trHeight w:val="283"/>
        </w:trPr>
        <w:tc>
          <w:tcPr>
            <w:tcW w:w="1242" w:type="dxa"/>
            <w:vMerge w:val="restart"/>
            <w:tcBorders>
              <w:right w:val="single" w:sz="4" w:space="0" w:color="auto"/>
            </w:tcBorders>
            <w:vAlign w:val="center"/>
          </w:tcPr>
          <w:p w14:paraId="3584D00C" w14:textId="77777777" w:rsidR="00B151BB" w:rsidRPr="00744F81" w:rsidRDefault="00B151BB" w:rsidP="005606DD">
            <w:pPr>
              <w:spacing w:line="320" w:lineRule="exact"/>
              <w:jc w:val="center"/>
              <w:rPr>
                <w:rFonts w:asciiTheme="minorEastAsia" w:hAnsiTheme="minorEastAsia" w:cs="宋体"/>
                <w:b/>
                <w:bCs/>
                <w:sz w:val="24"/>
                <w:szCs w:val="24"/>
              </w:rPr>
            </w:pPr>
          </w:p>
          <w:p w14:paraId="432E3EE4" w14:textId="77777777" w:rsidR="00B151BB" w:rsidRPr="00744F81" w:rsidRDefault="00B151BB" w:rsidP="005606DD">
            <w:pPr>
              <w:spacing w:line="320" w:lineRule="exact"/>
              <w:jc w:val="center"/>
              <w:rPr>
                <w:rFonts w:asciiTheme="minorEastAsia" w:hAnsiTheme="minorEastAsia" w:cs="宋体"/>
                <w:b/>
                <w:bCs/>
                <w:sz w:val="24"/>
                <w:szCs w:val="24"/>
              </w:rPr>
            </w:pPr>
            <w:r w:rsidRPr="00744F81">
              <w:rPr>
                <w:rFonts w:asciiTheme="minorEastAsia" w:hAnsiTheme="minorEastAsia" w:cs="宋体" w:hint="eastAsia"/>
                <w:b/>
                <w:bCs/>
                <w:sz w:val="24"/>
                <w:szCs w:val="24"/>
              </w:rPr>
              <w:t>技</w:t>
            </w:r>
          </w:p>
          <w:p w14:paraId="602F8532" w14:textId="77777777" w:rsidR="00B151BB" w:rsidRPr="00744F81" w:rsidRDefault="00B151BB" w:rsidP="005606DD">
            <w:pPr>
              <w:spacing w:line="320" w:lineRule="exact"/>
              <w:jc w:val="center"/>
              <w:rPr>
                <w:rFonts w:asciiTheme="minorEastAsia" w:hAnsiTheme="minorEastAsia" w:cs="宋体"/>
                <w:b/>
                <w:bCs/>
                <w:sz w:val="24"/>
                <w:szCs w:val="24"/>
              </w:rPr>
            </w:pPr>
            <w:r w:rsidRPr="00744F81">
              <w:rPr>
                <w:rFonts w:asciiTheme="minorEastAsia" w:hAnsiTheme="minorEastAsia" w:cs="宋体" w:hint="eastAsia"/>
                <w:b/>
                <w:bCs/>
                <w:sz w:val="24"/>
                <w:szCs w:val="24"/>
              </w:rPr>
              <w:t>术</w:t>
            </w:r>
          </w:p>
          <w:p w14:paraId="1A15BD3D" w14:textId="77777777" w:rsidR="00B151BB" w:rsidRPr="00744F81" w:rsidRDefault="00B151BB" w:rsidP="005606DD">
            <w:pPr>
              <w:spacing w:line="320" w:lineRule="exact"/>
              <w:jc w:val="center"/>
              <w:rPr>
                <w:rFonts w:asciiTheme="minorEastAsia" w:hAnsiTheme="minorEastAsia" w:cs="宋体"/>
                <w:b/>
                <w:bCs/>
                <w:sz w:val="24"/>
                <w:szCs w:val="24"/>
              </w:rPr>
            </w:pPr>
            <w:r w:rsidRPr="00744F81">
              <w:rPr>
                <w:rFonts w:asciiTheme="minorEastAsia" w:hAnsiTheme="minorEastAsia" w:cs="宋体" w:hint="eastAsia"/>
                <w:b/>
                <w:bCs/>
                <w:sz w:val="24"/>
                <w:szCs w:val="24"/>
              </w:rPr>
              <w:t>部</w:t>
            </w:r>
          </w:p>
          <w:p w14:paraId="4F097A1E" w14:textId="77777777" w:rsidR="00B151BB" w:rsidRPr="00744F81" w:rsidRDefault="00B151BB" w:rsidP="005606DD">
            <w:pPr>
              <w:spacing w:line="320" w:lineRule="exact"/>
              <w:jc w:val="center"/>
              <w:rPr>
                <w:rFonts w:asciiTheme="minorEastAsia" w:hAnsiTheme="minorEastAsia" w:cs="宋体"/>
                <w:b/>
                <w:bCs/>
                <w:sz w:val="24"/>
                <w:szCs w:val="24"/>
              </w:rPr>
            </w:pPr>
            <w:r w:rsidRPr="00744F81">
              <w:rPr>
                <w:rFonts w:asciiTheme="minorEastAsia" w:hAnsiTheme="minorEastAsia" w:cs="宋体" w:hint="eastAsia"/>
                <w:b/>
                <w:bCs/>
                <w:sz w:val="24"/>
                <w:szCs w:val="24"/>
              </w:rPr>
              <w:t>分</w:t>
            </w:r>
          </w:p>
          <w:p w14:paraId="399EAA24" w14:textId="77777777" w:rsidR="00B151BB" w:rsidRPr="00744F81" w:rsidRDefault="00B151BB" w:rsidP="005606DD">
            <w:pPr>
              <w:spacing w:line="320" w:lineRule="exact"/>
              <w:jc w:val="center"/>
              <w:rPr>
                <w:rFonts w:asciiTheme="minorEastAsia" w:hAnsiTheme="minorEastAsia" w:cs="宋体"/>
                <w:b/>
                <w:bCs/>
                <w:sz w:val="24"/>
                <w:szCs w:val="24"/>
              </w:rPr>
            </w:pPr>
          </w:p>
          <w:p w14:paraId="16F1E75F" w14:textId="411DDEC7" w:rsidR="00B151BB" w:rsidRPr="00744F81" w:rsidRDefault="00B151BB" w:rsidP="005606DD">
            <w:pPr>
              <w:spacing w:line="320" w:lineRule="exact"/>
              <w:jc w:val="center"/>
              <w:rPr>
                <w:rFonts w:asciiTheme="minorEastAsia" w:hAnsiTheme="minorEastAsia" w:cs="宋体"/>
                <w:sz w:val="24"/>
                <w:szCs w:val="24"/>
              </w:rPr>
            </w:pPr>
            <w:r w:rsidRPr="00744F81">
              <w:rPr>
                <w:rFonts w:asciiTheme="minorEastAsia" w:hAnsiTheme="minorEastAsia" w:cs="宋体" w:hint="eastAsia"/>
                <w:b/>
                <w:bCs/>
                <w:sz w:val="24"/>
                <w:szCs w:val="24"/>
              </w:rPr>
              <w:t>（5</w:t>
            </w:r>
            <w:r w:rsidR="001B3BF4">
              <w:rPr>
                <w:rFonts w:asciiTheme="minorEastAsia" w:hAnsiTheme="minorEastAsia" w:cs="宋体" w:hint="eastAsia"/>
                <w:b/>
                <w:bCs/>
                <w:sz w:val="24"/>
                <w:szCs w:val="24"/>
              </w:rPr>
              <w:t>5</w:t>
            </w:r>
            <w:r w:rsidRPr="00744F81">
              <w:rPr>
                <w:rFonts w:asciiTheme="minorEastAsia" w:hAnsiTheme="minorEastAsia" w:cs="宋体" w:hint="eastAsia"/>
                <w:b/>
                <w:bCs/>
                <w:sz w:val="24"/>
                <w:szCs w:val="24"/>
              </w:rPr>
              <w:t>分）</w:t>
            </w:r>
          </w:p>
          <w:p w14:paraId="5945D524" w14:textId="77777777" w:rsidR="00B151BB" w:rsidRPr="00744F81" w:rsidRDefault="00B151BB" w:rsidP="005606DD">
            <w:pPr>
              <w:spacing w:line="320" w:lineRule="exact"/>
              <w:rPr>
                <w:rFonts w:asciiTheme="minorEastAsia" w:hAnsiTheme="minorEastAsia" w:cs="宋体"/>
                <w:sz w:val="24"/>
                <w:szCs w:val="24"/>
              </w:rPr>
            </w:pPr>
          </w:p>
        </w:tc>
        <w:tc>
          <w:tcPr>
            <w:tcW w:w="5812" w:type="dxa"/>
            <w:gridSpan w:val="2"/>
            <w:tcBorders>
              <w:left w:val="single" w:sz="4" w:space="0" w:color="auto"/>
              <w:right w:val="single" w:sz="4" w:space="0" w:color="auto"/>
            </w:tcBorders>
            <w:vAlign w:val="center"/>
          </w:tcPr>
          <w:p w14:paraId="670EB7AB" w14:textId="77777777" w:rsidR="00B151BB" w:rsidRPr="0005254B" w:rsidRDefault="00B151BB" w:rsidP="005606DD">
            <w:pPr>
              <w:spacing w:line="320" w:lineRule="exact"/>
              <w:rPr>
                <w:rFonts w:asciiTheme="minorEastAsia" w:hAnsiTheme="minorEastAsia" w:cs="宋体"/>
                <w:bCs/>
                <w:sz w:val="24"/>
                <w:szCs w:val="24"/>
              </w:rPr>
            </w:pPr>
            <w:r w:rsidRPr="0005254B">
              <w:rPr>
                <w:rFonts w:asciiTheme="minorEastAsia" w:hAnsiTheme="minorEastAsia" w:cs="宋体" w:hint="eastAsia"/>
                <w:bCs/>
                <w:sz w:val="24"/>
                <w:szCs w:val="24"/>
                <w:lang w:val="zh-CN"/>
              </w:rPr>
              <w:t>需求理解程度、系统方案设计：（</w:t>
            </w:r>
            <w:r w:rsidRPr="0005254B">
              <w:rPr>
                <w:rFonts w:asciiTheme="minorEastAsia" w:hAnsiTheme="minorEastAsia" w:cs="宋体" w:hint="eastAsia"/>
                <w:bCs/>
                <w:sz w:val="24"/>
                <w:szCs w:val="24"/>
              </w:rPr>
              <w:t>30分）</w:t>
            </w:r>
          </w:p>
          <w:p w14:paraId="3AA9030C" w14:textId="77777777" w:rsidR="00B151BB" w:rsidRPr="0005254B" w:rsidRDefault="00B151BB" w:rsidP="0005254B">
            <w:pPr>
              <w:spacing w:line="320" w:lineRule="exact"/>
              <w:ind w:firstLineChars="200" w:firstLine="480"/>
              <w:rPr>
                <w:rFonts w:asciiTheme="minorEastAsia" w:hAnsiTheme="minorEastAsia" w:cs="宋体"/>
                <w:sz w:val="24"/>
                <w:szCs w:val="24"/>
              </w:rPr>
            </w:pPr>
            <w:r w:rsidRPr="0005254B">
              <w:rPr>
                <w:rFonts w:asciiTheme="minorEastAsia" w:hAnsiTheme="minorEastAsia" w:cs="宋体" w:hint="eastAsia"/>
                <w:sz w:val="24"/>
                <w:szCs w:val="24"/>
              </w:rPr>
              <w:t>对宁波市鄞州人民医院信息化基础支撑系统改造项目背景和需求有深刻理解，充分考虑与现有基础支撑系统对接工作。</w:t>
            </w:r>
          </w:p>
          <w:p w14:paraId="00E6BABB" w14:textId="77777777" w:rsidR="00B151BB" w:rsidRPr="0005254B" w:rsidRDefault="008E081F" w:rsidP="0005254B">
            <w:pPr>
              <w:spacing w:line="320" w:lineRule="exact"/>
              <w:ind w:firstLineChars="200" w:firstLine="480"/>
              <w:rPr>
                <w:rFonts w:asciiTheme="minorEastAsia" w:hAnsiTheme="minorEastAsia" w:cs="宋体"/>
                <w:sz w:val="24"/>
                <w:szCs w:val="24"/>
              </w:rPr>
            </w:pPr>
            <w:r w:rsidRPr="0005254B">
              <w:rPr>
                <w:rFonts w:asciiTheme="minorEastAsia" w:hAnsiTheme="minorEastAsia" w:cs="宋体" w:hint="eastAsia"/>
                <w:sz w:val="24"/>
                <w:szCs w:val="24"/>
              </w:rPr>
              <w:t>需求调研</w:t>
            </w:r>
            <w:r w:rsidR="00B151BB" w:rsidRPr="0005254B">
              <w:rPr>
                <w:rFonts w:asciiTheme="minorEastAsia" w:hAnsiTheme="minorEastAsia" w:cs="宋体" w:hint="eastAsia"/>
                <w:sz w:val="24"/>
                <w:szCs w:val="24"/>
              </w:rPr>
              <w:t>、</w:t>
            </w:r>
            <w:r w:rsidRPr="0005254B">
              <w:rPr>
                <w:rFonts w:asciiTheme="minorEastAsia" w:hAnsiTheme="minorEastAsia" w:cs="宋体" w:hint="eastAsia"/>
                <w:sz w:val="24"/>
                <w:szCs w:val="24"/>
              </w:rPr>
              <w:t>方案</w:t>
            </w:r>
            <w:r w:rsidR="00B151BB" w:rsidRPr="0005254B">
              <w:rPr>
                <w:rFonts w:asciiTheme="minorEastAsia" w:hAnsiTheme="minorEastAsia" w:cs="宋体" w:hint="eastAsia"/>
                <w:sz w:val="24"/>
                <w:szCs w:val="24"/>
              </w:rPr>
              <w:t>设计</w:t>
            </w:r>
            <w:r w:rsidR="00393DFF" w:rsidRPr="0005254B">
              <w:rPr>
                <w:rFonts w:asciiTheme="minorEastAsia" w:hAnsiTheme="minorEastAsia" w:cs="宋体" w:hint="eastAsia"/>
                <w:sz w:val="24"/>
                <w:szCs w:val="24"/>
              </w:rPr>
              <w:t>及</w:t>
            </w:r>
            <w:r w:rsidR="00B151BB" w:rsidRPr="0005254B">
              <w:rPr>
                <w:rFonts w:asciiTheme="minorEastAsia" w:hAnsiTheme="minorEastAsia" w:cs="宋体" w:hint="eastAsia"/>
                <w:sz w:val="24"/>
                <w:szCs w:val="24"/>
              </w:rPr>
              <w:t>实现思路</w:t>
            </w:r>
            <w:r w:rsidR="00393DFF" w:rsidRPr="0005254B">
              <w:rPr>
                <w:rFonts w:asciiTheme="minorEastAsia" w:hAnsiTheme="minorEastAsia" w:cs="宋体" w:hint="eastAsia"/>
                <w:sz w:val="24"/>
                <w:szCs w:val="24"/>
              </w:rPr>
              <w:t>规范合理</w:t>
            </w:r>
            <w:r w:rsidR="00B151BB" w:rsidRPr="0005254B">
              <w:rPr>
                <w:rFonts w:asciiTheme="minorEastAsia" w:hAnsiTheme="minorEastAsia" w:cs="宋体" w:hint="eastAsia"/>
                <w:sz w:val="24"/>
                <w:szCs w:val="24"/>
              </w:rPr>
              <w:t>，</w:t>
            </w:r>
            <w:r w:rsidR="00393DFF" w:rsidRPr="0005254B">
              <w:rPr>
                <w:rFonts w:asciiTheme="minorEastAsia" w:hAnsiTheme="minorEastAsia" w:cs="宋体" w:hint="eastAsia"/>
                <w:sz w:val="24"/>
                <w:szCs w:val="24"/>
              </w:rPr>
              <w:t>充分体现</w:t>
            </w:r>
            <w:r w:rsidR="00B151BB" w:rsidRPr="0005254B">
              <w:rPr>
                <w:rFonts w:asciiTheme="minorEastAsia" w:hAnsiTheme="minorEastAsia" w:cs="宋体" w:hint="eastAsia"/>
                <w:sz w:val="24"/>
                <w:szCs w:val="24"/>
              </w:rPr>
              <w:t>方案设计</w:t>
            </w:r>
            <w:r w:rsidR="00393DFF" w:rsidRPr="0005254B">
              <w:rPr>
                <w:rFonts w:asciiTheme="minorEastAsia" w:hAnsiTheme="minorEastAsia" w:cs="宋体" w:hint="eastAsia"/>
                <w:sz w:val="24"/>
                <w:szCs w:val="24"/>
              </w:rPr>
              <w:t>的合理性、先进性、安全性、可扩展性等</w:t>
            </w:r>
            <w:r w:rsidR="00B151BB" w:rsidRPr="0005254B">
              <w:rPr>
                <w:rFonts w:asciiTheme="minorEastAsia" w:hAnsiTheme="minorEastAsia" w:cs="宋体" w:hint="eastAsia"/>
                <w:sz w:val="24"/>
                <w:szCs w:val="24"/>
              </w:rPr>
              <w:t>。对招标要求的</w:t>
            </w:r>
            <w:r w:rsidR="00393DFF" w:rsidRPr="0005254B">
              <w:rPr>
                <w:rFonts w:asciiTheme="minorEastAsia" w:hAnsiTheme="minorEastAsia" w:cs="宋体" w:hint="eastAsia"/>
                <w:sz w:val="24"/>
                <w:szCs w:val="24"/>
              </w:rPr>
              <w:t>技术指标</w:t>
            </w:r>
            <w:r w:rsidR="00B151BB" w:rsidRPr="0005254B">
              <w:rPr>
                <w:rFonts w:asciiTheme="minorEastAsia" w:hAnsiTheme="minorEastAsia" w:cs="宋体" w:hint="eastAsia"/>
                <w:sz w:val="24"/>
                <w:szCs w:val="24"/>
              </w:rPr>
              <w:t>进行详细描述，完全满足招标需求，充分满足</w:t>
            </w:r>
            <w:r w:rsidR="00393DFF" w:rsidRPr="0005254B">
              <w:rPr>
                <w:rFonts w:asciiTheme="minorEastAsia" w:hAnsiTheme="minorEastAsia" w:cs="宋体" w:hint="eastAsia"/>
                <w:sz w:val="24"/>
                <w:szCs w:val="24"/>
              </w:rPr>
              <w:t>实际应用</w:t>
            </w:r>
            <w:r w:rsidR="00B151BB" w:rsidRPr="0005254B">
              <w:rPr>
                <w:rFonts w:asciiTheme="minorEastAsia" w:hAnsiTheme="minorEastAsia" w:cs="宋体" w:hint="eastAsia"/>
                <w:sz w:val="24"/>
                <w:szCs w:val="24"/>
              </w:rPr>
              <w:t>需求，并能考虑到未来业务发展需要，具有一定可扩展性。</w:t>
            </w:r>
          </w:p>
          <w:p w14:paraId="2E964378" w14:textId="77777777" w:rsidR="00B151BB" w:rsidRPr="0005254B" w:rsidRDefault="00B151BB" w:rsidP="0005254B">
            <w:pPr>
              <w:spacing w:line="320" w:lineRule="exact"/>
              <w:ind w:firstLineChars="200" w:firstLine="480"/>
              <w:rPr>
                <w:rFonts w:asciiTheme="minorEastAsia" w:hAnsiTheme="minorEastAsia" w:cs="宋体"/>
                <w:sz w:val="24"/>
                <w:szCs w:val="24"/>
              </w:rPr>
            </w:pPr>
            <w:r w:rsidRPr="0005254B">
              <w:rPr>
                <w:rFonts w:asciiTheme="minorEastAsia" w:hAnsiTheme="minorEastAsia" w:cs="宋体" w:hint="eastAsia"/>
                <w:sz w:val="24"/>
                <w:szCs w:val="24"/>
              </w:rPr>
              <w:t>根据投档人提交的方案进行横向评议（0-30分）。</w:t>
            </w:r>
          </w:p>
          <w:p w14:paraId="55A71A86" w14:textId="77777777" w:rsidR="00B151BB" w:rsidRPr="0005254B" w:rsidRDefault="00B151BB" w:rsidP="005606DD">
            <w:pPr>
              <w:pStyle w:val="ae"/>
              <w:spacing w:after="0" w:line="320" w:lineRule="exact"/>
              <w:rPr>
                <w:rFonts w:asciiTheme="minorEastAsia" w:eastAsiaTheme="minorEastAsia" w:hAnsiTheme="minorEastAsia" w:cs="宋体"/>
                <w:sz w:val="24"/>
                <w:szCs w:val="24"/>
              </w:rPr>
            </w:pPr>
            <w:r w:rsidRPr="0005254B">
              <w:rPr>
                <w:rFonts w:asciiTheme="minorEastAsia" w:eastAsiaTheme="minorEastAsia" w:hAnsiTheme="minorEastAsia" w:cs="宋体" w:hint="eastAsia"/>
                <w:sz w:val="24"/>
                <w:szCs w:val="24"/>
              </w:rPr>
              <w:t>被评为“优”的，得30-20分；</w:t>
            </w:r>
          </w:p>
          <w:p w14:paraId="06B17A69" w14:textId="77777777" w:rsidR="00B151BB" w:rsidRPr="0005254B" w:rsidRDefault="00B151BB" w:rsidP="005606DD">
            <w:pPr>
              <w:pStyle w:val="ae"/>
              <w:spacing w:after="0" w:line="320" w:lineRule="exact"/>
              <w:rPr>
                <w:rFonts w:asciiTheme="minorEastAsia" w:eastAsiaTheme="minorEastAsia" w:hAnsiTheme="minorEastAsia" w:cs="宋体"/>
                <w:sz w:val="24"/>
                <w:szCs w:val="24"/>
              </w:rPr>
            </w:pPr>
            <w:r w:rsidRPr="0005254B">
              <w:rPr>
                <w:rFonts w:asciiTheme="minorEastAsia" w:eastAsiaTheme="minorEastAsia" w:hAnsiTheme="minorEastAsia" w:cs="宋体" w:hint="eastAsia"/>
                <w:sz w:val="24"/>
                <w:szCs w:val="24"/>
              </w:rPr>
              <w:t>被评为“良”的，得19.9-10分；</w:t>
            </w:r>
          </w:p>
          <w:p w14:paraId="61B1C358" w14:textId="77777777" w:rsidR="00B151BB" w:rsidRPr="0005254B" w:rsidRDefault="00B151BB" w:rsidP="005606DD">
            <w:pPr>
              <w:pStyle w:val="ae"/>
              <w:spacing w:after="0" w:line="320" w:lineRule="exact"/>
              <w:rPr>
                <w:rFonts w:asciiTheme="minorEastAsia" w:eastAsiaTheme="minorEastAsia" w:hAnsiTheme="minorEastAsia" w:cs="宋体"/>
                <w:sz w:val="24"/>
                <w:szCs w:val="24"/>
              </w:rPr>
            </w:pPr>
            <w:r w:rsidRPr="0005254B">
              <w:rPr>
                <w:rFonts w:asciiTheme="minorEastAsia" w:eastAsiaTheme="minorEastAsia" w:hAnsiTheme="minorEastAsia" w:cs="宋体" w:hint="eastAsia"/>
                <w:sz w:val="24"/>
                <w:szCs w:val="24"/>
              </w:rPr>
              <w:t>被评为“一般”的，得9.9-5分；</w:t>
            </w:r>
          </w:p>
          <w:p w14:paraId="7B9FDF75" w14:textId="77777777" w:rsidR="00B151BB" w:rsidRPr="0005254B" w:rsidRDefault="00B151BB" w:rsidP="005606DD">
            <w:pPr>
              <w:pStyle w:val="ae"/>
              <w:spacing w:after="0" w:line="320" w:lineRule="exact"/>
              <w:rPr>
                <w:rFonts w:asciiTheme="minorEastAsia" w:eastAsiaTheme="minorEastAsia" w:hAnsiTheme="minorEastAsia" w:cs="宋体"/>
                <w:sz w:val="24"/>
                <w:szCs w:val="24"/>
              </w:rPr>
            </w:pPr>
            <w:r w:rsidRPr="0005254B">
              <w:rPr>
                <w:rFonts w:asciiTheme="minorEastAsia" w:eastAsiaTheme="minorEastAsia" w:hAnsiTheme="minorEastAsia" w:cs="宋体" w:hint="eastAsia"/>
                <w:sz w:val="24"/>
                <w:szCs w:val="24"/>
              </w:rPr>
              <w:t>被评为“差”的，得4.9-1分；</w:t>
            </w:r>
          </w:p>
        </w:tc>
        <w:tc>
          <w:tcPr>
            <w:tcW w:w="992" w:type="dxa"/>
            <w:tcBorders>
              <w:left w:val="single" w:sz="4" w:space="0" w:color="auto"/>
            </w:tcBorders>
            <w:vAlign w:val="center"/>
          </w:tcPr>
          <w:p w14:paraId="3F4C7933"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left w:val="single" w:sz="4" w:space="0" w:color="auto"/>
            </w:tcBorders>
            <w:vAlign w:val="center"/>
          </w:tcPr>
          <w:p w14:paraId="73D2705E"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left w:val="single" w:sz="4" w:space="0" w:color="auto"/>
            </w:tcBorders>
            <w:vAlign w:val="center"/>
          </w:tcPr>
          <w:p w14:paraId="6B2DB3FE" w14:textId="77777777" w:rsidR="00B151BB" w:rsidRPr="00744F81" w:rsidRDefault="00B151BB" w:rsidP="005606DD">
            <w:pPr>
              <w:spacing w:line="320" w:lineRule="exact"/>
              <w:jc w:val="center"/>
              <w:rPr>
                <w:rFonts w:asciiTheme="minorEastAsia" w:hAnsiTheme="minorEastAsia" w:cs="宋体"/>
                <w:sz w:val="24"/>
                <w:szCs w:val="24"/>
              </w:rPr>
            </w:pPr>
          </w:p>
        </w:tc>
      </w:tr>
      <w:tr w:rsidR="00B151BB" w:rsidRPr="00744F81" w14:paraId="755551F5" w14:textId="77777777" w:rsidTr="009A05EA">
        <w:trPr>
          <w:cantSplit/>
          <w:trHeight w:val="283"/>
        </w:trPr>
        <w:tc>
          <w:tcPr>
            <w:tcW w:w="1242" w:type="dxa"/>
            <w:vMerge/>
            <w:tcBorders>
              <w:right w:val="single" w:sz="4" w:space="0" w:color="auto"/>
            </w:tcBorders>
            <w:vAlign w:val="center"/>
          </w:tcPr>
          <w:p w14:paraId="7DFE2423" w14:textId="77777777" w:rsidR="00B151BB" w:rsidRPr="00744F81" w:rsidRDefault="00B151BB" w:rsidP="005606DD">
            <w:pPr>
              <w:spacing w:line="320" w:lineRule="exact"/>
              <w:rPr>
                <w:rFonts w:asciiTheme="minorEastAsia" w:hAnsiTheme="minorEastAsia" w:cs="宋体"/>
                <w:b/>
                <w:bCs/>
                <w:sz w:val="24"/>
                <w:szCs w:val="24"/>
              </w:rPr>
            </w:pPr>
          </w:p>
        </w:tc>
        <w:tc>
          <w:tcPr>
            <w:tcW w:w="5812" w:type="dxa"/>
            <w:gridSpan w:val="2"/>
            <w:tcBorders>
              <w:left w:val="single" w:sz="4" w:space="0" w:color="auto"/>
              <w:right w:val="single" w:sz="4" w:space="0" w:color="auto"/>
            </w:tcBorders>
            <w:vAlign w:val="center"/>
          </w:tcPr>
          <w:p w14:paraId="19BD5D56" w14:textId="77777777" w:rsidR="00B151BB" w:rsidRPr="0005254B" w:rsidRDefault="00393DFF" w:rsidP="005606DD">
            <w:pPr>
              <w:spacing w:line="320" w:lineRule="exact"/>
              <w:rPr>
                <w:rFonts w:asciiTheme="minorEastAsia" w:hAnsiTheme="minorEastAsia" w:cs="宋体"/>
                <w:bCs/>
                <w:sz w:val="24"/>
                <w:szCs w:val="24"/>
              </w:rPr>
            </w:pPr>
            <w:r w:rsidRPr="0005254B">
              <w:rPr>
                <w:rFonts w:asciiTheme="minorEastAsia" w:hAnsiTheme="minorEastAsia" w:cs="宋体" w:hint="eastAsia"/>
                <w:bCs/>
                <w:sz w:val="24"/>
                <w:szCs w:val="24"/>
                <w:lang w:val="zh-CN"/>
              </w:rPr>
              <w:t>投资预算编制方案</w:t>
            </w:r>
            <w:r w:rsidR="00B151BB" w:rsidRPr="0005254B">
              <w:rPr>
                <w:rFonts w:asciiTheme="minorEastAsia" w:hAnsiTheme="minorEastAsia" w:cs="宋体" w:hint="eastAsia"/>
                <w:bCs/>
                <w:sz w:val="24"/>
                <w:szCs w:val="24"/>
                <w:lang w:val="zh-CN"/>
              </w:rPr>
              <w:t>：（</w:t>
            </w:r>
            <w:r w:rsidR="00B151BB" w:rsidRPr="0005254B">
              <w:rPr>
                <w:rFonts w:asciiTheme="minorEastAsia" w:hAnsiTheme="minorEastAsia" w:cs="宋体" w:hint="eastAsia"/>
                <w:bCs/>
                <w:sz w:val="24"/>
                <w:szCs w:val="24"/>
              </w:rPr>
              <w:t>15分）</w:t>
            </w:r>
          </w:p>
          <w:p w14:paraId="10B26138" w14:textId="77777777" w:rsidR="00393DFF" w:rsidRPr="0005254B" w:rsidRDefault="00393DFF" w:rsidP="0005254B">
            <w:pPr>
              <w:pStyle w:val="ae"/>
              <w:spacing w:after="0" w:line="320" w:lineRule="exact"/>
              <w:ind w:firstLineChars="200" w:firstLine="480"/>
              <w:rPr>
                <w:rFonts w:asciiTheme="minorEastAsia" w:eastAsiaTheme="minorEastAsia" w:hAnsiTheme="minorEastAsia" w:cs="宋体"/>
                <w:sz w:val="24"/>
                <w:szCs w:val="24"/>
              </w:rPr>
            </w:pPr>
            <w:r w:rsidRPr="0005254B">
              <w:rPr>
                <w:rFonts w:asciiTheme="minorEastAsia" w:eastAsiaTheme="minorEastAsia" w:hAnsiTheme="minorEastAsia" w:cs="宋体" w:hint="eastAsia"/>
                <w:sz w:val="24"/>
                <w:szCs w:val="24"/>
              </w:rPr>
              <w:t>根据方案设计对项目进行</w:t>
            </w:r>
            <w:r w:rsidRPr="0005254B">
              <w:rPr>
                <w:rFonts w:asciiTheme="minorEastAsia" w:eastAsiaTheme="minorEastAsia" w:hAnsiTheme="minorEastAsia" w:hint="eastAsia"/>
                <w:sz w:val="24"/>
                <w:szCs w:val="24"/>
              </w:rPr>
              <w:t>投资预算编制，充分体现高性价比</w:t>
            </w:r>
            <w:r w:rsidR="00744F81" w:rsidRPr="0005254B">
              <w:rPr>
                <w:rFonts w:asciiTheme="minorEastAsia" w:eastAsiaTheme="minorEastAsia" w:hAnsiTheme="minorEastAsia" w:hint="eastAsia"/>
                <w:sz w:val="24"/>
                <w:szCs w:val="24"/>
              </w:rPr>
              <w:t>投资预算的实现路径。</w:t>
            </w:r>
          </w:p>
          <w:p w14:paraId="264864EE" w14:textId="77777777" w:rsidR="00B151BB" w:rsidRPr="0005254B" w:rsidRDefault="00B151BB" w:rsidP="00744F81">
            <w:pPr>
              <w:pStyle w:val="ae"/>
              <w:spacing w:after="0" w:line="320" w:lineRule="exact"/>
              <w:rPr>
                <w:rFonts w:asciiTheme="minorEastAsia" w:eastAsiaTheme="minorEastAsia" w:hAnsiTheme="minorEastAsia" w:cs="宋体"/>
                <w:sz w:val="24"/>
                <w:szCs w:val="24"/>
              </w:rPr>
            </w:pPr>
            <w:r w:rsidRPr="0005254B">
              <w:rPr>
                <w:rFonts w:asciiTheme="minorEastAsia" w:eastAsiaTheme="minorEastAsia" w:hAnsiTheme="minorEastAsia" w:cs="宋体" w:hint="eastAsia"/>
                <w:sz w:val="24"/>
                <w:szCs w:val="24"/>
              </w:rPr>
              <w:t>被评为“优”的，得15-10分；</w:t>
            </w:r>
          </w:p>
          <w:p w14:paraId="4254D228" w14:textId="77777777" w:rsidR="00B151BB" w:rsidRPr="0005254B" w:rsidRDefault="00B151BB" w:rsidP="005606DD">
            <w:pPr>
              <w:pStyle w:val="ae"/>
              <w:spacing w:after="0" w:line="320" w:lineRule="exact"/>
              <w:rPr>
                <w:rFonts w:asciiTheme="minorEastAsia" w:eastAsiaTheme="minorEastAsia" w:hAnsiTheme="minorEastAsia" w:cs="宋体"/>
                <w:sz w:val="24"/>
                <w:szCs w:val="24"/>
              </w:rPr>
            </w:pPr>
            <w:r w:rsidRPr="0005254B">
              <w:rPr>
                <w:rFonts w:asciiTheme="minorEastAsia" w:eastAsiaTheme="minorEastAsia" w:hAnsiTheme="minorEastAsia" w:cs="宋体" w:hint="eastAsia"/>
                <w:sz w:val="24"/>
                <w:szCs w:val="24"/>
              </w:rPr>
              <w:t>被评为“良”的，得9.9-5分；</w:t>
            </w:r>
          </w:p>
          <w:p w14:paraId="4B0F1E40" w14:textId="77777777" w:rsidR="00B151BB" w:rsidRPr="0005254B" w:rsidRDefault="00B151BB" w:rsidP="005606DD">
            <w:pPr>
              <w:pStyle w:val="ae"/>
              <w:spacing w:after="0" w:line="320" w:lineRule="exact"/>
              <w:rPr>
                <w:rFonts w:asciiTheme="minorEastAsia" w:eastAsiaTheme="minorEastAsia" w:hAnsiTheme="minorEastAsia" w:cs="宋体"/>
                <w:sz w:val="24"/>
                <w:szCs w:val="24"/>
              </w:rPr>
            </w:pPr>
            <w:r w:rsidRPr="0005254B">
              <w:rPr>
                <w:rFonts w:asciiTheme="minorEastAsia" w:eastAsiaTheme="minorEastAsia" w:hAnsiTheme="minorEastAsia" w:cs="宋体" w:hint="eastAsia"/>
                <w:sz w:val="24"/>
                <w:szCs w:val="24"/>
              </w:rPr>
              <w:t>被评为“一般”的，得4.9-1分；</w:t>
            </w:r>
          </w:p>
        </w:tc>
        <w:tc>
          <w:tcPr>
            <w:tcW w:w="992" w:type="dxa"/>
            <w:tcBorders>
              <w:left w:val="single" w:sz="4" w:space="0" w:color="auto"/>
            </w:tcBorders>
            <w:vAlign w:val="center"/>
          </w:tcPr>
          <w:p w14:paraId="1E084F4D"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left w:val="single" w:sz="4" w:space="0" w:color="auto"/>
            </w:tcBorders>
            <w:vAlign w:val="center"/>
          </w:tcPr>
          <w:p w14:paraId="3FD6EC7A"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left w:val="single" w:sz="4" w:space="0" w:color="auto"/>
            </w:tcBorders>
            <w:vAlign w:val="center"/>
          </w:tcPr>
          <w:p w14:paraId="333AE44E" w14:textId="77777777" w:rsidR="00B151BB" w:rsidRPr="00744F81" w:rsidRDefault="00B151BB" w:rsidP="005606DD">
            <w:pPr>
              <w:spacing w:line="320" w:lineRule="exact"/>
              <w:jc w:val="center"/>
              <w:rPr>
                <w:rFonts w:asciiTheme="minorEastAsia" w:hAnsiTheme="minorEastAsia" w:cs="宋体"/>
                <w:sz w:val="24"/>
                <w:szCs w:val="24"/>
              </w:rPr>
            </w:pPr>
          </w:p>
        </w:tc>
      </w:tr>
      <w:tr w:rsidR="00B151BB" w:rsidRPr="00744F81" w14:paraId="09325C6F" w14:textId="77777777" w:rsidTr="009A05EA">
        <w:trPr>
          <w:cantSplit/>
          <w:trHeight w:val="283"/>
        </w:trPr>
        <w:tc>
          <w:tcPr>
            <w:tcW w:w="1242" w:type="dxa"/>
            <w:vMerge/>
            <w:tcBorders>
              <w:right w:val="single" w:sz="4" w:space="0" w:color="auto"/>
            </w:tcBorders>
            <w:vAlign w:val="center"/>
          </w:tcPr>
          <w:p w14:paraId="65362B19" w14:textId="77777777" w:rsidR="00B151BB" w:rsidRPr="00744F81" w:rsidRDefault="00B151BB" w:rsidP="005606DD">
            <w:pPr>
              <w:spacing w:line="320" w:lineRule="exact"/>
              <w:rPr>
                <w:rFonts w:asciiTheme="minorEastAsia" w:hAnsiTheme="minorEastAsia" w:cs="宋体"/>
                <w:b/>
                <w:bCs/>
                <w:sz w:val="24"/>
                <w:szCs w:val="24"/>
              </w:rPr>
            </w:pPr>
          </w:p>
        </w:tc>
        <w:tc>
          <w:tcPr>
            <w:tcW w:w="5812" w:type="dxa"/>
            <w:gridSpan w:val="2"/>
            <w:tcBorders>
              <w:left w:val="single" w:sz="4" w:space="0" w:color="auto"/>
              <w:right w:val="single" w:sz="4" w:space="0" w:color="auto"/>
            </w:tcBorders>
            <w:vAlign w:val="center"/>
          </w:tcPr>
          <w:p w14:paraId="6A204B1A" w14:textId="492C728A" w:rsidR="00B151BB" w:rsidRPr="0005254B" w:rsidRDefault="00B151BB" w:rsidP="005606DD">
            <w:pPr>
              <w:spacing w:line="320" w:lineRule="exact"/>
              <w:rPr>
                <w:rFonts w:asciiTheme="minorEastAsia" w:hAnsiTheme="minorEastAsia" w:cs="宋体"/>
                <w:bCs/>
                <w:sz w:val="24"/>
                <w:szCs w:val="24"/>
              </w:rPr>
            </w:pPr>
            <w:r w:rsidRPr="0005254B">
              <w:rPr>
                <w:rFonts w:asciiTheme="minorEastAsia" w:hAnsiTheme="minorEastAsia" w:cs="宋体" w:hint="eastAsia"/>
                <w:bCs/>
                <w:sz w:val="24"/>
                <w:szCs w:val="24"/>
                <w:lang w:val="zh-CN"/>
              </w:rPr>
              <w:t>项目实施及培训（</w:t>
            </w:r>
            <w:r w:rsidR="001B3BF4">
              <w:rPr>
                <w:rFonts w:asciiTheme="minorEastAsia" w:hAnsiTheme="minorEastAsia" w:cs="宋体" w:hint="eastAsia"/>
                <w:bCs/>
                <w:sz w:val="24"/>
                <w:szCs w:val="24"/>
                <w:lang w:val="zh-CN"/>
              </w:rPr>
              <w:t>5</w:t>
            </w:r>
            <w:r w:rsidRPr="0005254B">
              <w:rPr>
                <w:rFonts w:asciiTheme="minorEastAsia" w:hAnsiTheme="minorEastAsia" w:cs="宋体" w:hint="eastAsia"/>
                <w:bCs/>
                <w:sz w:val="24"/>
                <w:szCs w:val="24"/>
              </w:rPr>
              <w:t>分）</w:t>
            </w:r>
          </w:p>
          <w:p w14:paraId="73EE094C" w14:textId="77777777" w:rsidR="00B151BB" w:rsidRPr="0005254B" w:rsidRDefault="00B151BB" w:rsidP="005606DD">
            <w:pPr>
              <w:spacing w:line="320" w:lineRule="exact"/>
              <w:rPr>
                <w:rFonts w:asciiTheme="minorEastAsia" w:hAnsiTheme="minorEastAsia" w:cs="宋体"/>
                <w:sz w:val="24"/>
                <w:szCs w:val="24"/>
              </w:rPr>
            </w:pPr>
            <w:r w:rsidRPr="0005254B">
              <w:rPr>
                <w:rFonts w:asciiTheme="minorEastAsia" w:hAnsiTheme="minorEastAsia" w:cs="宋体" w:hint="eastAsia"/>
                <w:sz w:val="24"/>
                <w:szCs w:val="24"/>
              </w:rPr>
              <w:t>根据项目实施方案，实施周期、培训形式、项目管控机制酌情打分。（0-7分）</w:t>
            </w:r>
          </w:p>
        </w:tc>
        <w:tc>
          <w:tcPr>
            <w:tcW w:w="992" w:type="dxa"/>
            <w:tcBorders>
              <w:left w:val="single" w:sz="4" w:space="0" w:color="auto"/>
            </w:tcBorders>
            <w:vAlign w:val="center"/>
          </w:tcPr>
          <w:p w14:paraId="0DE7952F"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left w:val="single" w:sz="4" w:space="0" w:color="auto"/>
            </w:tcBorders>
            <w:vAlign w:val="center"/>
          </w:tcPr>
          <w:p w14:paraId="0852E732"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left w:val="single" w:sz="4" w:space="0" w:color="auto"/>
            </w:tcBorders>
            <w:vAlign w:val="center"/>
          </w:tcPr>
          <w:p w14:paraId="6F7C28B3" w14:textId="77777777" w:rsidR="00B151BB" w:rsidRPr="00744F81" w:rsidRDefault="00B151BB" w:rsidP="005606DD">
            <w:pPr>
              <w:spacing w:line="320" w:lineRule="exact"/>
              <w:jc w:val="center"/>
              <w:rPr>
                <w:rFonts w:asciiTheme="minorEastAsia" w:hAnsiTheme="minorEastAsia" w:cs="宋体"/>
                <w:sz w:val="24"/>
                <w:szCs w:val="24"/>
              </w:rPr>
            </w:pPr>
          </w:p>
        </w:tc>
      </w:tr>
      <w:tr w:rsidR="00B151BB" w:rsidRPr="00744F81" w14:paraId="4B96EFB0" w14:textId="77777777" w:rsidTr="009A05EA">
        <w:trPr>
          <w:cantSplit/>
          <w:trHeight w:val="283"/>
        </w:trPr>
        <w:tc>
          <w:tcPr>
            <w:tcW w:w="1242" w:type="dxa"/>
            <w:vMerge/>
            <w:tcBorders>
              <w:right w:val="single" w:sz="4" w:space="0" w:color="auto"/>
            </w:tcBorders>
            <w:vAlign w:val="center"/>
          </w:tcPr>
          <w:p w14:paraId="6C10B61C" w14:textId="77777777" w:rsidR="00B151BB" w:rsidRPr="00744F81" w:rsidRDefault="00B151BB" w:rsidP="005606DD">
            <w:pPr>
              <w:spacing w:line="320" w:lineRule="exact"/>
              <w:rPr>
                <w:rFonts w:asciiTheme="minorEastAsia" w:hAnsiTheme="minorEastAsia" w:cs="宋体"/>
                <w:b/>
                <w:sz w:val="24"/>
                <w:szCs w:val="24"/>
              </w:rPr>
            </w:pPr>
          </w:p>
        </w:tc>
        <w:tc>
          <w:tcPr>
            <w:tcW w:w="5812" w:type="dxa"/>
            <w:gridSpan w:val="2"/>
            <w:tcBorders>
              <w:left w:val="single" w:sz="4" w:space="0" w:color="auto"/>
              <w:right w:val="single" w:sz="4" w:space="0" w:color="auto"/>
            </w:tcBorders>
            <w:vAlign w:val="center"/>
          </w:tcPr>
          <w:p w14:paraId="58273B51" w14:textId="77777777" w:rsidR="00B151BB" w:rsidRPr="0005254B" w:rsidRDefault="00B151BB" w:rsidP="005606DD">
            <w:pPr>
              <w:spacing w:line="320" w:lineRule="exact"/>
              <w:rPr>
                <w:rFonts w:asciiTheme="minorEastAsia" w:hAnsiTheme="minorEastAsia" w:cs="宋体"/>
                <w:bCs/>
                <w:sz w:val="24"/>
                <w:szCs w:val="24"/>
              </w:rPr>
            </w:pPr>
            <w:r w:rsidRPr="0005254B">
              <w:rPr>
                <w:rFonts w:asciiTheme="minorEastAsia" w:hAnsiTheme="minorEastAsia" w:cs="宋体" w:hint="eastAsia"/>
                <w:bCs/>
                <w:sz w:val="24"/>
                <w:szCs w:val="24"/>
                <w:lang w:val="zh-CN"/>
              </w:rPr>
              <w:t>售后服务：</w:t>
            </w:r>
            <w:r w:rsidRPr="0005254B">
              <w:rPr>
                <w:rFonts w:asciiTheme="minorEastAsia" w:hAnsiTheme="minorEastAsia" w:cs="宋体" w:hint="eastAsia"/>
                <w:bCs/>
                <w:sz w:val="24"/>
                <w:szCs w:val="24"/>
              </w:rPr>
              <w:t>(5分）</w:t>
            </w:r>
          </w:p>
          <w:p w14:paraId="741B8909" w14:textId="77777777" w:rsidR="00B151BB" w:rsidRPr="0005254B" w:rsidRDefault="00B151BB" w:rsidP="008E081F">
            <w:pPr>
              <w:spacing w:line="320" w:lineRule="exact"/>
              <w:ind w:firstLine="420"/>
              <w:rPr>
                <w:rFonts w:asciiTheme="minorEastAsia" w:hAnsiTheme="minorEastAsia" w:cs="宋体"/>
                <w:sz w:val="24"/>
                <w:szCs w:val="24"/>
              </w:rPr>
            </w:pPr>
            <w:r w:rsidRPr="0005254B">
              <w:rPr>
                <w:rFonts w:asciiTheme="minorEastAsia" w:hAnsiTheme="minorEastAsia" w:cs="宋体" w:hint="eastAsia"/>
                <w:sz w:val="24"/>
                <w:szCs w:val="24"/>
              </w:rPr>
              <w:t>根据投标人提供的售后服务方案、售后服务承诺的可行性、完整性（包括保修年限，保修部件范围，保修、服务标准，人员配备，故障响应修复时间方式及保障措施等）进行综合打分（0-5分）。</w:t>
            </w:r>
          </w:p>
        </w:tc>
        <w:tc>
          <w:tcPr>
            <w:tcW w:w="992" w:type="dxa"/>
            <w:tcBorders>
              <w:left w:val="single" w:sz="4" w:space="0" w:color="auto"/>
            </w:tcBorders>
            <w:vAlign w:val="center"/>
          </w:tcPr>
          <w:p w14:paraId="5F650CB6"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left w:val="single" w:sz="4" w:space="0" w:color="auto"/>
            </w:tcBorders>
            <w:vAlign w:val="center"/>
          </w:tcPr>
          <w:p w14:paraId="42A5986E"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left w:val="single" w:sz="4" w:space="0" w:color="auto"/>
            </w:tcBorders>
            <w:vAlign w:val="center"/>
          </w:tcPr>
          <w:p w14:paraId="65D58688" w14:textId="77777777" w:rsidR="00B151BB" w:rsidRPr="00744F81" w:rsidRDefault="00B151BB" w:rsidP="005606DD">
            <w:pPr>
              <w:spacing w:line="320" w:lineRule="exact"/>
              <w:jc w:val="center"/>
              <w:rPr>
                <w:rFonts w:asciiTheme="minorEastAsia" w:hAnsiTheme="minorEastAsia" w:cs="宋体"/>
                <w:sz w:val="24"/>
                <w:szCs w:val="24"/>
              </w:rPr>
            </w:pPr>
          </w:p>
        </w:tc>
      </w:tr>
      <w:tr w:rsidR="00B151BB" w:rsidRPr="00744F81" w14:paraId="4F8F2742" w14:textId="77777777" w:rsidTr="009A05EA">
        <w:trPr>
          <w:cantSplit/>
          <w:trHeight w:val="283"/>
        </w:trPr>
        <w:tc>
          <w:tcPr>
            <w:tcW w:w="1242" w:type="dxa"/>
            <w:vMerge w:val="restart"/>
            <w:tcBorders>
              <w:top w:val="double" w:sz="4" w:space="0" w:color="auto"/>
              <w:right w:val="single" w:sz="4" w:space="0" w:color="auto"/>
            </w:tcBorders>
            <w:vAlign w:val="center"/>
          </w:tcPr>
          <w:p w14:paraId="78761C6F" w14:textId="77777777" w:rsidR="00B151BB" w:rsidRPr="00744F81" w:rsidRDefault="00B151BB" w:rsidP="005606DD">
            <w:pPr>
              <w:spacing w:line="320" w:lineRule="exact"/>
              <w:jc w:val="center"/>
              <w:rPr>
                <w:rFonts w:asciiTheme="minorEastAsia" w:hAnsiTheme="minorEastAsia" w:cs="宋体"/>
                <w:b/>
                <w:bCs/>
                <w:sz w:val="24"/>
                <w:szCs w:val="24"/>
              </w:rPr>
            </w:pPr>
            <w:r w:rsidRPr="00744F81">
              <w:rPr>
                <w:rFonts w:asciiTheme="minorEastAsia" w:hAnsiTheme="minorEastAsia" w:cs="宋体" w:hint="eastAsia"/>
                <w:b/>
                <w:bCs/>
                <w:sz w:val="24"/>
                <w:szCs w:val="24"/>
              </w:rPr>
              <w:t>商</w:t>
            </w:r>
          </w:p>
          <w:p w14:paraId="662DC4EF" w14:textId="77777777" w:rsidR="00B151BB" w:rsidRPr="00744F81" w:rsidRDefault="00B151BB" w:rsidP="005606DD">
            <w:pPr>
              <w:spacing w:line="320" w:lineRule="exact"/>
              <w:jc w:val="center"/>
              <w:rPr>
                <w:rFonts w:asciiTheme="minorEastAsia" w:hAnsiTheme="minorEastAsia" w:cs="宋体"/>
                <w:b/>
                <w:bCs/>
                <w:sz w:val="24"/>
                <w:szCs w:val="24"/>
              </w:rPr>
            </w:pPr>
            <w:r w:rsidRPr="00744F81">
              <w:rPr>
                <w:rFonts w:asciiTheme="minorEastAsia" w:hAnsiTheme="minorEastAsia" w:cs="宋体" w:hint="eastAsia"/>
                <w:b/>
                <w:bCs/>
                <w:sz w:val="24"/>
                <w:szCs w:val="24"/>
              </w:rPr>
              <w:t>务</w:t>
            </w:r>
          </w:p>
          <w:p w14:paraId="04E8F359" w14:textId="77777777" w:rsidR="00B151BB" w:rsidRPr="00744F81" w:rsidRDefault="00B151BB" w:rsidP="005606DD">
            <w:pPr>
              <w:spacing w:line="320" w:lineRule="exact"/>
              <w:jc w:val="center"/>
              <w:rPr>
                <w:rFonts w:asciiTheme="minorEastAsia" w:hAnsiTheme="minorEastAsia" w:cs="宋体"/>
                <w:b/>
                <w:bCs/>
                <w:sz w:val="24"/>
                <w:szCs w:val="24"/>
              </w:rPr>
            </w:pPr>
            <w:r w:rsidRPr="00744F81">
              <w:rPr>
                <w:rFonts w:asciiTheme="minorEastAsia" w:hAnsiTheme="minorEastAsia" w:cs="宋体" w:hint="eastAsia"/>
                <w:b/>
                <w:bCs/>
                <w:sz w:val="24"/>
                <w:szCs w:val="24"/>
              </w:rPr>
              <w:t>部</w:t>
            </w:r>
          </w:p>
          <w:p w14:paraId="77CC4DBC" w14:textId="77777777" w:rsidR="00B151BB" w:rsidRPr="00744F81" w:rsidRDefault="00B151BB" w:rsidP="005606DD">
            <w:pPr>
              <w:spacing w:line="320" w:lineRule="exact"/>
              <w:jc w:val="center"/>
              <w:rPr>
                <w:rFonts w:asciiTheme="minorEastAsia" w:hAnsiTheme="minorEastAsia" w:cs="宋体"/>
                <w:b/>
                <w:bCs/>
                <w:sz w:val="24"/>
                <w:szCs w:val="24"/>
              </w:rPr>
            </w:pPr>
            <w:r w:rsidRPr="00744F81">
              <w:rPr>
                <w:rFonts w:asciiTheme="minorEastAsia" w:hAnsiTheme="minorEastAsia" w:cs="宋体" w:hint="eastAsia"/>
                <w:b/>
                <w:bCs/>
                <w:sz w:val="24"/>
                <w:szCs w:val="24"/>
              </w:rPr>
              <w:t>分</w:t>
            </w:r>
          </w:p>
          <w:p w14:paraId="73CF0C2C" w14:textId="1E5F94EE" w:rsidR="00B151BB" w:rsidRPr="00744F81" w:rsidRDefault="00B151BB" w:rsidP="005606DD">
            <w:pPr>
              <w:spacing w:line="320" w:lineRule="exact"/>
              <w:jc w:val="center"/>
              <w:rPr>
                <w:rFonts w:asciiTheme="minorEastAsia" w:hAnsiTheme="minorEastAsia" w:cs="宋体"/>
                <w:b/>
                <w:bCs/>
                <w:sz w:val="24"/>
                <w:szCs w:val="24"/>
              </w:rPr>
            </w:pPr>
            <w:r w:rsidRPr="00744F81">
              <w:rPr>
                <w:rFonts w:asciiTheme="minorEastAsia" w:hAnsiTheme="minorEastAsia" w:cs="宋体" w:hint="eastAsia"/>
                <w:b/>
                <w:bCs/>
                <w:sz w:val="24"/>
                <w:szCs w:val="24"/>
              </w:rPr>
              <w:t>（4</w:t>
            </w:r>
            <w:r w:rsidR="001B3BF4">
              <w:rPr>
                <w:rFonts w:asciiTheme="minorEastAsia" w:hAnsiTheme="minorEastAsia" w:cs="宋体" w:hint="eastAsia"/>
                <w:b/>
                <w:bCs/>
                <w:sz w:val="24"/>
                <w:szCs w:val="24"/>
              </w:rPr>
              <w:t>5</w:t>
            </w:r>
            <w:r w:rsidRPr="00744F81">
              <w:rPr>
                <w:rFonts w:asciiTheme="minorEastAsia" w:hAnsiTheme="minorEastAsia" w:cs="宋体" w:hint="eastAsia"/>
                <w:b/>
                <w:bCs/>
                <w:sz w:val="24"/>
                <w:szCs w:val="24"/>
              </w:rPr>
              <w:t>分）</w:t>
            </w:r>
          </w:p>
        </w:tc>
        <w:tc>
          <w:tcPr>
            <w:tcW w:w="850" w:type="dxa"/>
            <w:vMerge w:val="restart"/>
            <w:tcBorders>
              <w:top w:val="double" w:sz="4" w:space="0" w:color="auto"/>
              <w:left w:val="single" w:sz="4" w:space="0" w:color="auto"/>
              <w:right w:val="single" w:sz="4" w:space="0" w:color="auto"/>
            </w:tcBorders>
            <w:vAlign w:val="center"/>
          </w:tcPr>
          <w:p w14:paraId="6912DCF5" w14:textId="77777777" w:rsidR="00B151BB" w:rsidRPr="0005254B" w:rsidRDefault="00B151BB" w:rsidP="005606DD">
            <w:pPr>
              <w:pStyle w:val="ae"/>
              <w:spacing w:after="0" w:line="320" w:lineRule="exact"/>
              <w:jc w:val="center"/>
              <w:rPr>
                <w:rFonts w:asciiTheme="minorEastAsia" w:eastAsiaTheme="minorEastAsia" w:hAnsiTheme="minorEastAsia" w:cs="宋体"/>
                <w:bCs/>
                <w:sz w:val="24"/>
                <w:szCs w:val="24"/>
              </w:rPr>
            </w:pPr>
            <w:r w:rsidRPr="0005254B">
              <w:rPr>
                <w:rFonts w:asciiTheme="minorEastAsia" w:eastAsiaTheme="minorEastAsia" w:hAnsiTheme="minorEastAsia" w:cs="宋体" w:hint="eastAsia"/>
                <w:bCs/>
                <w:sz w:val="24"/>
                <w:szCs w:val="24"/>
              </w:rPr>
              <w:t>公</w:t>
            </w:r>
          </w:p>
          <w:p w14:paraId="13B38F47" w14:textId="77777777" w:rsidR="00B151BB" w:rsidRPr="0005254B" w:rsidRDefault="00B151BB" w:rsidP="005606DD">
            <w:pPr>
              <w:pStyle w:val="ae"/>
              <w:spacing w:after="0" w:line="320" w:lineRule="exact"/>
              <w:jc w:val="center"/>
              <w:rPr>
                <w:rFonts w:asciiTheme="minorEastAsia" w:eastAsiaTheme="minorEastAsia" w:hAnsiTheme="minorEastAsia" w:cs="宋体"/>
                <w:bCs/>
                <w:sz w:val="24"/>
                <w:szCs w:val="24"/>
              </w:rPr>
            </w:pPr>
            <w:r w:rsidRPr="0005254B">
              <w:rPr>
                <w:rFonts w:asciiTheme="minorEastAsia" w:eastAsiaTheme="minorEastAsia" w:hAnsiTheme="minorEastAsia" w:cs="宋体" w:hint="eastAsia"/>
                <w:bCs/>
                <w:sz w:val="24"/>
                <w:szCs w:val="24"/>
              </w:rPr>
              <w:t>司</w:t>
            </w:r>
          </w:p>
          <w:p w14:paraId="6A8C5C53" w14:textId="77777777" w:rsidR="00B151BB" w:rsidRPr="0005254B" w:rsidRDefault="00B151BB" w:rsidP="005606DD">
            <w:pPr>
              <w:pStyle w:val="ae"/>
              <w:spacing w:after="0" w:line="320" w:lineRule="exact"/>
              <w:jc w:val="center"/>
              <w:rPr>
                <w:rFonts w:asciiTheme="minorEastAsia" w:eastAsiaTheme="minorEastAsia" w:hAnsiTheme="minorEastAsia" w:cs="宋体"/>
                <w:bCs/>
                <w:sz w:val="24"/>
                <w:szCs w:val="24"/>
              </w:rPr>
            </w:pPr>
            <w:r w:rsidRPr="0005254B">
              <w:rPr>
                <w:rFonts w:asciiTheme="minorEastAsia" w:eastAsiaTheme="minorEastAsia" w:hAnsiTheme="minorEastAsia" w:cs="宋体" w:hint="eastAsia"/>
                <w:bCs/>
                <w:sz w:val="24"/>
                <w:szCs w:val="24"/>
              </w:rPr>
              <w:t>实</w:t>
            </w:r>
          </w:p>
          <w:p w14:paraId="25BECB93" w14:textId="77777777" w:rsidR="00B151BB" w:rsidRPr="0005254B" w:rsidRDefault="00B151BB" w:rsidP="005606DD">
            <w:pPr>
              <w:pStyle w:val="ae"/>
              <w:spacing w:after="0" w:line="320" w:lineRule="exact"/>
              <w:jc w:val="center"/>
              <w:rPr>
                <w:rFonts w:asciiTheme="minorEastAsia" w:eastAsiaTheme="minorEastAsia" w:hAnsiTheme="minorEastAsia" w:cs="宋体"/>
                <w:bCs/>
                <w:sz w:val="24"/>
                <w:szCs w:val="24"/>
              </w:rPr>
            </w:pPr>
            <w:r w:rsidRPr="0005254B">
              <w:rPr>
                <w:rFonts w:asciiTheme="minorEastAsia" w:eastAsiaTheme="minorEastAsia" w:hAnsiTheme="minorEastAsia" w:cs="宋体" w:hint="eastAsia"/>
                <w:bCs/>
                <w:sz w:val="24"/>
                <w:szCs w:val="24"/>
              </w:rPr>
              <w:t>力</w:t>
            </w:r>
          </w:p>
          <w:p w14:paraId="23947DB4" w14:textId="77777777" w:rsidR="00B151BB" w:rsidRPr="0005254B" w:rsidRDefault="00B151BB" w:rsidP="005606DD">
            <w:pPr>
              <w:pStyle w:val="ae"/>
              <w:spacing w:after="0" w:line="320" w:lineRule="exact"/>
              <w:jc w:val="center"/>
              <w:rPr>
                <w:rFonts w:asciiTheme="minorEastAsia" w:eastAsiaTheme="minorEastAsia" w:hAnsiTheme="minorEastAsia" w:cs="宋体"/>
                <w:bCs/>
                <w:sz w:val="24"/>
                <w:szCs w:val="24"/>
              </w:rPr>
            </w:pPr>
          </w:p>
          <w:p w14:paraId="12A717D1" w14:textId="77777777" w:rsidR="00B151BB" w:rsidRPr="0005254B" w:rsidRDefault="00B151BB" w:rsidP="00744F81">
            <w:pPr>
              <w:pStyle w:val="ae"/>
              <w:spacing w:after="0" w:line="320" w:lineRule="exact"/>
              <w:jc w:val="center"/>
              <w:rPr>
                <w:rFonts w:asciiTheme="minorEastAsia" w:eastAsiaTheme="minorEastAsia" w:hAnsiTheme="minorEastAsia" w:cs="宋体"/>
                <w:bCs/>
                <w:sz w:val="24"/>
                <w:szCs w:val="24"/>
              </w:rPr>
            </w:pPr>
            <w:r w:rsidRPr="0005254B">
              <w:rPr>
                <w:rFonts w:asciiTheme="minorEastAsia" w:eastAsiaTheme="minorEastAsia" w:hAnsiTheme="minorEastAsia" w:cs="宋体" w:hint="eastAsia"/>
                <w:bCs/>
                <w:sz w:val="24"/>
                <w:szCs w:val="24"/>
              </w:rPr>
              <w:t>1</w:t>
            </w:r>
            <w:r w:rsidR="00744F81" w:rsidRPr="0005254B">
              <w:rPr>
                <w:rFonts w:asciiTheme="minorEastAsia" w:eastAsiaTheme="minorEastAsia" w:hAnsiTheme="minorEastAsia" w:cs="宋体" w:hint="eastAsia"/>
                <w:bCs/>
                <w:sz w:val="24"/>
                <w:szCs w:val="24"/>
              </w:rPr>
              <w:t>2</w:t>
            </w:r>
            <w:r w:rsidRPr="0005254B">
              <w:rPr>
                <w:rFonts w:asciiTheme="minorEastAsia" w:eastAsiaTheme="minorEastAsia" w:hAnsiTheme="minorEastAsia" w:cs="宋体" w:hint="eastAsia"/>
                <w:bCs/>
                <w:sz w:val="24"/>
                <w:szCs w:val="24"/>
              </w:rPr>
              <w:t>分</w:t>
            </w:r>
          </w:p>
        </w:tc>
        <w:tc>
          <w:tcPr>
            <w:tcW w:w="4962" w:type="dxa"/>
            <w:tcBorders>
              <w:top w:val="double" w:sz="4" w:space="0" w:color="auto"/>
              <w:left w:val="single" w:sz="4" w:space="0" w:color="auto"/>
              <w:right w:val="single" w:sz="4" w:space="0" w:color="auto"/>
            </w:tcBorders>
            <w:vAlign w:val="center"/>
          </w:tcPr>
          <w:p w14:paraId="2F4973F6" w14:textId="65EFB184" w:rsidR="00B151BB" w:rsidRPr="0005254B" w:rsidRDefault="00744F81" w:rsidP="005606DD">
            <w:pPr>
              <w:spacing w:line="320" w:lineRule="exact"/>
              <w:rPr>
                <w:rFonts w:asciiTheme="minorEastAsia" w:hAnsiTheme="minorEastAsia" w:cs="宋体"/>
                <w:bCs/>
                <w:sz w:val="24"/>
                <w:szCs w:val="24"/>
              </w:rPr>
            </w:pPr>
            <w:r w:rsidRPr="0005254B">
              <w:rPr>
                <w:rFonts w:asciiTheme="minorEastAsia" w:hAnsiTheme="minorEastAsia" w:cs="宋体" w:hint="eastAsia"/>
                <w:bCs/>
                <w:sz w:val="24"/>
                <w:szCs w:val="24"/>
              </w:rPr>
              <w:t>公司资质</w:t>
            </w:r>
            <w:r w:rsidR="00B151BB" w:rsidRPr="0005254B">
              <w:rPr>
                <w:rFonts w:asciiTheme="minorEastAsia" w:hAnsiTheme="minorEastAsia" w:cs="宋体" w:hint="eastAsia"/>
                <w:bCs/>
                <w:sz w:val="24"/>
                <w:szCs w:val="24"/>
              </w:rPr>
              <w:t>：（</w:t>
            </w:r>
            <w:r w:rsidR="001B3BF4">
              <w:rPr>
                <w:rFonts w:asciiTheme="minorEastAsia" w:hAnsiTheme="minorEastAsia" w:cs="宋体" w:hint="eastAsia"/>
                <w:bCs/>
                <w:sz w:val="24"/>
                <w:szCs w:val="24"/>
              </w:rPr>
              <w:t>9</w:t>
            </w:r>
            <w:r w:rsidR="00B151BB" w:rsidRPr="0005254B">
              <w:rPr>
                <w:rFonts w:asciiTheme="minorEastAsia" w:hAnsiTheme="minorEastAsia" w:cs="宋体" w:hint="eastAsia"/>
                <w:bCs/>
                <w:sz w:val="24"/>
                <w:szCs w:val="24"/>
              </w:rPr>
              <w:t>分）</w:t>
            </w:r>
          </w:p>
          <w:p w14:paraId="2FF25F56" w14:textId="77777777" w:rsidR="00B151BB" w:rsidRPr="0005254B" w:rsidRDefault="00B151BB" w:rsidP="005606DD">
            <w:pPr>
              <w:spacing w:line="320" w:lineRule="exact"/>
              <w:rPr>
                <w:rFonts w:asciiTheme="minorEastAsia" w:hAnsiTheme="minorEastAsia"/>
                <w:snapToGrid w:val="0"/>
                <w:sz w:val="24"/>
                <w:szCs w:val="24"/>
              </w:rPr>
            </w:pPr>
            <w:r w:rsidRPr="0005254B">
              <w:rPr>
                <w:rFonts w:asciiTheme="minorEastAsia" w:hAnsiTheme="minorEastAsia" w:hint="eastAsia"/>
                <w:snapToGrid w:val="0"/>
                <w:sz w:val="24"/>
                <w:szCs w:val="24"/>
              </w:rPr>
              <w:t>投标人具有ISO9001质量管理体系认证，得3分，没有不得分，</w:t>
            </w:r>
            <w:r w:rsidRPr="0005254B">
              <w:rPr>
                <w:rFonts w:asciiTheme="minorEastAsia" w:hAnsiTheme="minorEastAsia" w:cs="宋体" w:hint="eastAsia"/>
                <w:sz w:val="24"/>
                <w:szCs w:val="24"/>
              </w:rPr>
              <w:t>提供证书复印件。</w:t>
            </w:r>
          </w:p>
          <w:p w14:paraId="00403E36" w14:textId="77777777" w:rsidR="00B151BB" w:rsidRPr="0005254B" w:rsidRDefault="00B151BB" w:rsidP="005606DD">
            <w:pPr>
              <w:spacing w:line="320" w:lineRule="exact"/>
              <w:rPr>
                <w:rFonts w:asciiTheme="minorEastAsia" w:hAnsiTheme="minorEastAsia" w:cs="宋体"/>
                <w:snapToGrid w:val="0"/>
                <w:sz w:val="24"/>
                <w:szCs w:val="24"/>
              </w:rPr>
            </w:pPr>
            <w:r w:rsidRPr="0005254B">
              <w:rPr>
                <w:rFonts w:asciiTheme="minorEastAsia" w:hAnsiTheme="minorEastAsia" w:cs="宋体" w:hint="eastAsia"/>
                <w:snapToGrid w:val="0"/>
                <w:sz w:val="24"/>
                <w:szCs w:val="24"/>
              </w:rPr>
              <w:t>投标人</w:t>
            </w:r>
            <w:r w:rsidRPr="0005254B">
              <w:rPr>
                <w:rFonts w:asciiTheme="minorEastAsia" w:hAnsiTheme="minorEastAsia" w:cs="宋体"/>
                <w:snapToGrid w:val="0"/>
                <w:sz w:val="24"/>
                <w:szCs w:val="24"/>
              </w:rPr>
              <w:t>有</w:t>
            </w:r>
            <w:r w:rsidRPr="0005254B">
              <w:rPr>
                <w:rFonts w:asciiTheme="minorEastAsia" w:hAnsiTheme="minorEastAsia" w:cs="宋体" w:hint="eastAsia"/>
                <w:snapToGrid w:val="0"/>
                <w:sz w:val="24"/>
                <w:szCs w:val="24"/>
              </w:rPr>
              <w:t>项目咨询设计资源管理平台软件并且具有</w:t>
            </w:r>
            <w:r w:rsidRPr="0005254B">
              <w:rPr>
                <w:rFonts w:asciiTheme="minorEastAsia" w:hAnsiTheme="minorEastAsia" w:cs="宋体"/>
                <w:snapToGrid w:val="0"/>
                <w:sz w:val="24"/>
                <w:szCs w:val="24"/>
              </w:rPr>
              <w:t>自主</w:t>
            </w:r>
            <w:r w:rsidRPr="0005254B">
              <w:rPr>
                <w:rFonts w:asciiTheme="minorEastAsia" w:hAnsiTheme="minorEastAsia" w:cs="宋体" w:hint="eastAsia"/>
                <w:snapToGrid w:val="0"/>
                <w:sz w:val="24"/>
                <w:szCs w:val="24"/>
              </w:rPr>
              <w:t>知识</w:t>
            </w:r>
            <w:r w:rsidRPr="0005254B">
              <w:rPr>
                <w:rFonts w:asciiTheme="minorEastAsia" w:hAnsiTheme="minorEastAsia" w:cs="宋体"/>
                <w:snapToGrid w:val="0"/>
                <w:sz w:val="24"/>
                <w:szCs w:val="24"/>
              </w:rPr>
              <w:t>产权的</w:t>
            </w:r>
            <w:r w:rsidRPr="0005254B">
              <w:rPr>
                <w:rFonts w:asciiTheme="minorEastAsia" w:hAnsiTheme="minorEastAsia" w:cs="宋体" w:hint="eastAsia"/>
                <w:snapToGrid w:val="0"/>
                <w:sz w:val="24"/>
                <w:szCs w:val="24"/>
              </w:rPr>
              <w:t>得3</w:t>
            </w:r>
            <w:r w:rsidRPr="0005254B">
              <w:rPr>
                <w:rFonts w:asciiTheme="minorEastAsia" w:hAnsiTheme="minorEastAsia" w:cs="宋体"/>
                <w:snapToGrid w:val="0"/>
                <w:sz w:val="24"/>
                <w:szCs w:val="24"/>
              </w:rPr>
              <w:t>分</w:t>
            </w:r>
            <w:r w:rsidRPr="0005254B">
              <w:rPr>
                <w:rFonts w:asciiTheme="minorEastAsia" w:hAnsiTheme="minorEastAsia" w:cs="宋体" w:hint="eastAsia"/>
                <w:snapToGrid w:val="0"/>
                <w:sz w:val="24"/>
                <w:szCs w:val="24"/>
              </w:rPr>
              <w:t>，缺项的不得分，</w:t>
            </w:r>
            <w:r w:rsidRPr="0005254B">
              <w:rPr>
                <w:rFonts w:asciiTheme="minorEastAsia" w:hAnsiTheme="minorEastAsia" w:cs="宋体" w:hint="eastAsia"/>
                <w:sz w:val="24"/>
                <w:szCs w:val="24"/>
              </w:rPr>
              <w:t>提供证书复印件。</w:t>
            </w:r>
          </w:p>
          <w:p w14:paraId="3B9F5A89" w14:textId="77777777" w:rsidR="00B151BB" w:rsidRPr="0005254B" w:rsidRDefault="00B151BB" w:rsidP="005606DD">
            <w:pPr>
              <w:spacing w:line="320" w:lineRule="exact"/>
              <w:rPr>
                <w:rFonts w:asciiTheme="minorEastAsia" w:hAnsiTheme="minorEastAsia" w:cs="宋体"/>
                <w:sz w:val="24"/>
                <w:szCs w:val="24"/>
              </w:rPr>
            </w:pPr>
            <w:r w:rsidRPr="0005254B">
              <w:rPr>
                <w:rFonts w:asciiTheme="minorEastAsia" w:hAnsiTheme="minorEastAsia" w:cs="宋体" w:hint="eastAsia"/>
                <w:snapToGrid w:val="0"/>
                <w:sz w:val="24"/>
                <w:szCs w:val="24"/>
              </w:rPr>
              <w:t>投标人具有ITSS信息技术咨询设计标准符合性证书的得3分</w:t>
            </w:r>
            <w:r w:rsidRPr="0005254B">
              <w:rPr>
                <w:rFonts w:asciiTheme="minorEastAsia" w:hAnsiTheme="minorEastAsia" w:hint="eastAsia"/>
                <w:snapToGrid w:val="0"/>
                <w:sz w:val="24"/>
                <w:szCs w:val="24"/>
              </w:rPr>
              <w:t>，没有不得分，</w:t>
            </w:r>
            <w:r w:rsidRPr="0005254B">
              <w:rPr>
                <w:rFonts w:asciiTheme="minorEastAsia" w:hAnsiTheme="minorEastAsia" w:cs="宋体" w:hint="eastAsia"/>
                <w:sz w:val="24"/>
                <w:szCs w:val="24"/>
              </w:rPr>
              <w:t>提供证书复印件。</w:t>
            </w:r>
          </w:p>
          <w:p w14:paraId="6B610718" w14:textId="5C9C89FA" w:rsidR="00744F81" w:rsidRPr="0005254B" w:rsidRDefault="00744F81" w:rsidP="005606DD">
            <w:pPr>
              <w:spacing w:line="320" w:lineRule="exact"/>
              <w:rPr>
                <w:rFonts w:asciiTheme="minorEastAsia" w:hAnsiTheme="minorEastAsia"/>
                <w:snapToGrid w:val="0"/>
                <w:sz w:val="24"/>
                <w:szCs w:val="24"/>
              </w:rPr>
            </w:pPr>
            <w:r w:rsidRPr="0005254B">
              <w:rPr>
                <w:rFonts w:asciiTheme="minorEastAsia" w:hAnsiTheme="minorEastAsia" w:cs="宋体" w:hint="eastAsia"/>
                <w:sz w:val="24"/>
                <w:szCs w:val="24"/>
              </w:rPr>
              <w:t>最高得</w:t>
            </w:r>
            <w:r w:rsidR="001B3BF4">
              <w:rPr>
                <w:rFonts w:asciiTheme="minorEastAsia" w:hAnsiTheme="minorEastAsia" w:cs="宋体" w:hint="eastAsia"/>
                <w:sz w:val="24"/>
                <w:szCs w:val="24"/>
              </w:rPr>
              <w:t>9</w:t>
            </w:r>
            <w:r w:rsidRPr="0005254B">
              <w:rPr>
                <w:rFonts w:asciiTheme="minorEastAsia" w:hAnsiTheme="minorEastAsia" w:cs="宋体" w:hint="eastAsia"/>
                <w:sz w:val="24"/>
                <w:szCs w:val="24"/>
              </w:rPr>
              <w:t>分。</w:t>
            </w:r>
          </w:p>
        </w:tc>
        <w:tc>
          <w:tcPr>
            <w:tcW w:w="992" w:type="dxa"/>
            <w:tcBorders>
              <w:top w:val="double" w:sz="4" w:space="0" w:color="auto"/>
              <w:left w:val="single" w:sz="4" w:space="0" w:color="auto"/>
              <w:bottom w:val="single" w:sz="4" w:space="0" w:color="auto"/>
              <w:right w:val="single" w:sz="4" w:space="0" w:color="auto"/>
            </w:tcBorders>
            <w:vAlign w:val="center"/>
          </w:tcPr>
          <w:p w14:paraId="045A1D55"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top w:val="double" w:sz="4" w:space="0" w:color="auto"/>
              <w:left w:val="single" w:sz="4" w:space="0" w:color="auto"/>
              <w:bottom w:val="single" w:sz="4" w:space="0" w:color="auto"/>
              <w:right w:val="single" w:sz="4" w:space="0" w:color="auto"/>
            </w:tcBorders>
            <w:vAlign w:val="center"/>
          </w:tcPr>
          <w:p w14:paraId="1023F1DD"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top w:val="double" w:sz="4" w:space="0" w:color="auto"/>
              <w:left w:val="single" w:sz="4" w:space="0" w:color="auto"/>
              <w:bottom w:val="single" w:sz="4" w:space="0" w:color="auto"/>
            </w:tcBorders>
            <w:vAlign w:val="center"/>
          </w:tcPr>
          <w:p w14:paraId="4E0276AA" w14:textId="77777777" w:rsidR="00B151BB" w:rsidRPr="00744F81" w:rsidRDefault="00B151BB" w:rsidP="005606DD">
            <w:pPr>
              <w:spacing w:line="320" w:lineRule="exact"/>
              <w:jc w:val="center"/>
              <w:rPr>
                <w:rFonts w:asciiTheme="minorEastAsia" w:hAnsiTheme="minorEastAsia" w:cs="宋体"/>
                <w:sz w:val="24"/>
                <w:szCs w:val="24"/>
              </w:rPr>
            </w:pPr>
          </w:p>
        </w:tc>
      </w:tr>
      <w:tr w:rsidR="00B151BB" w:rsidRPr="00744F81" w14:paraId="6C0F2D8B" w14:textId="77777777" w:rsidTr="009A05EA">
        <w:trPr>
          <w:cantSplit/>
          <w:trHeight w:val="283"/>
        </w:trPr>
        <w:tc>
          <w:tcPr>
            <w:tcW w:w="1242" w:type="dxa"/>
            <w:vMerge/>
            <w:tcBorders>
              <w:right w:val="single" w:sz="4" w:space="0" w:color="auto"/>
            </w:tcBorders>
            <w:vAlign w:val="center"/>
          </w:tcPr>
          <w:p w14:paraId="41E1DE1A" w14:textId="77777777" w:rsidR="00B151BB" w:rsidRPr="00744F81" w:rsidRDefault="00B151BB" w:rsidP="005606DD">
            <w:pPr>
              <w:spacing w:line="320" w:lineRule="exact"/>
              <w:rPr>
                <w:rFonts w:asciiTheme="minorEastAsia" w:hAnsiTheme="minorEastAsia" w:cs="宋体"/>
                <w:sz w:val="24"/>
                <w:szCs w:val="24"/>
              </w:rPr>
            </w:pPr>
          </w:p>
        </w:tc>
        <w:tc>
          <w:tcPr>
            <w:tcW w:w="850" w:type="dxa"/>
            <w:vMerge/>
            <w:tcBorders>
              <w:left w:val="single" w:sz="4" w:space="0" w:color="auto"/>
              <w:right w:val="single" w:sz="4" w:space="0" w:color="auto"/>
            </w:tcBorders>
            <w:vAlign w:val="center"/>
          </w:tcPr>
          <w:p w14:paraId="11125E18" w14:textId="77777777" w:rsidR="00B151BB" w:rsidRPr="0005254B" w:rsidRDefault="00B151BB" w:rsidP="005606DD">
            <w:pPr>
              <w:spacing w:line="320" w:lineRule="exact"/>
              <w:rPr>
                <w:rFonts w:asciiTheme="minorEastAsia" w:hAnsiTheme="minorEastAsia" w:cs="宋体"/>
                <w:sz w:val="24"/>
                <w:szCs w:val="24"/>
              </w:rPr>
            </w:pPr>
          </w:p>
        </w:tc>
        <w:tc>
          <w:tcPr>
            <w:tcW w:w="4962" w:type="dxa"/>
            <w:tcBorders>
              <w:left w:val="single" w:sz="4" w:space="0" w:color="auto"/>
              <w:right w:val="single" w:sz="4" w:space="0" w:color="auto"/>
            </w:tcBorders>
            <w:vAlign w:val="center"/>
          </w:tcPr>
          <w:p w14:paraId="08B07F9C" w14:textId="74315C5D" w:rsidR="00B151BB" w:rsidRPr="0005254B" w:rsidRDefault="00B151BB" w:rsidP="005606DD">
            <w:pPr>
              <w:spacing w:line="320" w:lineRule="exact"/>
              <w:rPr>
                <w:rFonts w:asciiTheme="minorEastAsia" w:hAnsiTheme="minorEastAsia" w:cs="宋体"/>
                <w:bCs/>
                <w:sz w:val="24"/>
                <w:szCs w:val="24"/>
              </w:rPr>
            </w:pPr>
            <w:r w:rsidRPr="0005254B">
              <w:rPr>
                <w:rFonts w:asciiTheme="minorEastAsia" w:hAnsiTheme="minorEastAsia" w:cs="宋体" w:hint="eastAsia"/>
                <w:bCs/>
                <w:sz w:val="24"/>
                <w:szCs w:val="24"/>
              </w:rPr>
              <w:t>人员情况</w:t>
            </w:r>
            <w:r w:rsidRPr="0005254B">
              <w:rPr>
                <w:rFonts w:asciiTheme="minorEastAsia" w:hAnsiTheme="minorEastAsia" w:cs="宋体" w:hint="eastAsia"/>
                <w:bCs/>
                <w:sz w:val="24"/>
                <w:szCs w:val="24"/>
                <w:lang w:val="zh-CN"/>
              </w:rPr>
              <w:t>：</w:t>
            </w:r>
            <w:r w:rsidRPr="0005254B">
              <w:rPr>
                <w:rFonts w:asciiTheme="minorEastAsia" w:hAnsiTheme="minorEastAsia" w:cs="宋体" w:hint="eastAsia"/>
                <w:bCs/>
                <w:sz w:val="24"/>
                <w:szCs w:val="24"/>
              </w:rPr>
              <w:t>（</w:t>
            </w:r>
            <w:r w:rsidR="001B3BF4">
              <w:rPr>
                <w:rFonts w:asciiTheme="minorEastAsia" w:hAnsiTheme="minorEastAsia" w:cs="宋体" w:hint="eastAsia"/>
                <w:bCs/>
                <w:sz w:val="24"/>
                <w:szCs w:val="24"/>
              </w:rPr>
              <w:t>3</w:t>
            </w:r>
            <w:r w:rsidRPr="0005254B">
              <w:rPr>
                <w:rFonts w:asciiTheme="minorEastAsia" w:hAnsiTheme="minorEastAsia" w:cs="宋体" w:hint="eastAsia"/>
                <w:bCs/>
                <w:sz w:val="24"/>
                <w:szCs w:val="24"/>
              </w:rPr>
              <w:t>分）</w:t>
            </w:r>
          </w:p>
          <w:p w14:paraId="761C42AF" w14:textId="42C10F0E" w:rsidR="00B151BB" w:rsidRPr="0005254B" w:rsidRDefault="00B151BB" w:rsidP="0005254B">
            <w:pPr>
              <w:spacing w:line="320" w:lineRule="exact"/>
              <w:rPr>
                <w:rFonts w:asciiTheme="minorEastAsia" w:hAnsiTheme="minorEastAsia" w:cs="宋体"/>
                <w:sz w:val="24"/>
                <w:szCs w:val="24"/>
              </w:rPr>
            </w:pPr>
            <w:r w:rsidRPr="0005254B">
              <w:rPr>
                <w:rFonts w:asciiTheme="minorEastAsia" w:hAnsiTheme="minorEastAsia" w:hint="eastAsia"/>
                <w:snapToGrid w:val="0"/>
                <w:sz w:val="24"/>
                <w:szCs w:val="24"/>
              </w:rPr>
              <w:t>针对本项目的</w:t>
            </w:r>
            <w:r w:rsidR="0005254B">
              <w:rPr>
                <w:rFonts w:asciiTheme="minorEastAsia" w:hAnsiTheme="minorEastAsia" w:hint="eastAsia"/>
                <w:snapToGrid w:val="0"/>
                <w:sz w:val="24"/>
                <w:szCs w:val="24"/>
              </w:rPr>
              <w:t>咨询</w:t>
            </w:r>
            <w:r w:rsidRPr="0005254B">
              <w:rPr>
                <w:rFonts w:asciiTheme="minorEastAsia" w:hAnsiTheme="minorEastAsia" w:hint="eastAsia"/>
                <w:snapToGrid w:val="0"/>
                <w:sz w:val="24"/>
                <w:szCs w:val="24"/>
              </w:rPr>
              <w:t>组织设置的合理性、</w:t>
            </w:r>
            <w:r w:rsidR="0005254B">
              <w:rPr>
                <w:rFonts w:asciiTheme="minorEastAsia" w:hAnsiTheme="minorEastAsia" w:hint="eastAsia"/>
                <w:snapToGrid w:val="0"/>
                <w:sz w:val="24"/>
                <w:szCs w:val="24"/>
              </w:rPr>
              <w:t>咨询</w:t>
            </w:r>
            <w:r w:rsidRPr="0005254B">
              <w:rPr>
                <w:rFonts w:asciiTheme="minorEastAsia" w:hAnsiTheme="minorEastAsia" w:hint="eastAsia"/>
                <w:snapToGrid w:val="0"/>
                <w:sz w:val="24"/>
                <w:szCs w:val="24"/>
              </w:rPr>
              <w:t>团队资质证书、人员安排合理性、现场到位率的承诺等情况进行评分。</w:t>
            </w:r>
            <w:r w:rsidR="001B3BF4">
              <w:rPr>
                <w:rFonts w:asciiTheme="minorEastAsia" w:hAnsiTheme="minorEastAsia" w:hint="eastAsia"/>
                <w:snapToGrid w:val="0"/>
                <w:sz w:val="24"/>
                <w:szCs w:val="24"/>
              </w:rPr>
              <w:t>3</w:t>
            </w:r>
            <w:r w:rsidRPr="0005254B">
              <w:rPr>
                <w:rFonts w:asciiTheme="minorEastAsia" w:hAnsiTheme="minorEastAsia" w:hint="eastAsia"/>
                <w:snapToGrid w:val="0"/>
                <w:sz w:val="24"/>
                <w:szCs w:val="24"/>
              </w:rPr>
              <w:t>分</w:t>
            </w:r>
          </w:p>
        </w:tc>
        <w:tc>
          <w:tcPr>
            <w:tcW w:w="992" w:type="dxa"/>
            <w:tcBorders>
              <w:top w:val="single" w:sz="4" w:space="0" w:color="auto"/>
              <w:left w:val="single" w:sz="4" w:space="0" w:color="auto"/>
              <w:bottom w:val="single" w:sz="4" w:space="0" w:color="auto"/>
              <w:right w:val="single" w:sz="4" w:space="0" w:color="auto"/>
            </w:tcBorders>
            <w:vAlign w:val="center"/>
          </w:tcPr>
          <w:p w14:paraId="35372A90"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0689AE0"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top w:val="single" w:sz="4" w:space="0" w:color="auto"/>
              <w:left w:val="single" w:sz="4" w:space="0" w:color="auto"/>
              <w:bottom w:val="single" w:sz="4" w:space="0" w:color="auto"/>
            </w:tcBorders>
            <w:vAlign w:val="center"/>
          </w:tcPr>
          <w:p w14:paraId="680A3E91" w14:textId="77777777" w:rsidR="00B151BB" w:rsidRPr="00744F81" w:rsidRDefault="00B151BB" w:rsidP="005606DD">
            <w:pPr>
              <w:spacing w:line="320" w:lineRule="exact"/>
              <w:jc w:val="center"/>
              <w:rPr>
                <w:rFonts w:asciiTheme="minorEastAsia" w:hAnsiTheme="minorEastAsia" w:cs="宋体"/>
                <w:sz w:val="24"/>
                <w:szCs w:val="24"/>
              </w:rPr>
            </w:pPr>
          </w:p>
        </w:tc>
      </w:tr>
      <w:tr w:rsidR="00B151BB" w:rsidRPr="00744F81" w14:paraId="3FE9A8B4" w14:textId="77777777" w:rsidTr="009A05EA">
        <w:trPr>
          <w:cantSplit/>
          <w:trHeight w:val="283"/>
        </w:trPr>
        <w:tc>
          <w:tcPr>
            <w:tcW w:w="1242" w:type="dxa"/>
            <w:vMerge/>
            <w:tcBorders>
              <w:right w:val="single" w:sz="4" w:space="0" w:color="auto"/>
            </w:tcBorders>
            <w:vAlign w:val="center"/>
          </w:tcPr>
          <w:p w14:paraId="1D532AC7" w14:textId="77777777" w:rsidR="00B151BB" w:rsidRPr="00744F81" w:rsidRDefault="00B151BB" w:rsidP="005606DD">
            <w:pPr>
              <w:spacing w:line="320" w:lineRule="exact"/>
              <w:rPr>
                <w:rFonts w:asciiTheme="minorEastAsia" w:hAnsiTheme="minorEastAsia" w:cs="宋体"/>
                <w:sz w:val="24"/>
                <w:szCs w:val="24"/>
              </w:rPr>
            </w:pPr>
          </w:p>
        </w:tc>
        <w:tc>
          <w:tcPr>
            <w:tcW w:w="5812" w:type="dxa"/>
            <w:gridSpan w:val="2"/>
            <w:tcBorders>
              <w:left w:val="single" w:sz="4" w:space="0" w:color="auto"/>
              <w:right w:val="single" w:sz="4" w:space="0" w:color="auto"/>
            </w:tcBorders>
            <w:vAlign w:val="center"/>
          </w:tcPr>
          <w:p w14:paraId="1A9CE2BF" w14:textId="1410F25C" w:rsidR="00B151BB" w:rsidRPr="0005254B" w:rsidRDefault="00B151BB" w:rsidP="005606DD">
            <w:pPr>
              <w:spacing w:line="320" w:lineRule="exact"/>
              <w:rPr>
                <w:rFonts w:asciiTheme="minorEastAsia" w:hAnsiTheme="minorEastAsia" w:cs="宋体"/>
                <w:bCs/>
                <w:sz w:val="24"/>
                <w:szCs w:val="24"/>
              </w:rPr>
            </w:pPr>
            <w:r w:rsidRPr="0005254B">
              <w:rPr>
                <w:rFonts w:asciiTheme="minorEastAsia" w:hAnsiTheme="minorEastAsia" w:cs="宋体" w:hint="eastAsia"/>
                <w:bCs/>
                <w:sz w:val="24"/>
                <w:szCs w:val="24"/>
                <w:lang w:val="zh-CN"/>
              </w:rPr>
              <w:t>相关案例</w:t>
            </w:r>
            <w:r w:rsidRPr="0005254B">
              <w:rPr>
                <w:rFonts w:asciiTheme="minorEastAsia" w:hAnsiTheme="minorEastAsia" w:cs="宋体" w:hint="eastAsia"/>
                <w:bCs/>
                <w:sz w:val="24"/>
                <w:szCs w:val="24"/>
              </w:rPr>
              <w:t>:(</w:t>
            </w:r>
            <w:r w:rsidR="003215E4">
              <w:rPr>
                <w:rFonts w:asciiTheme="minorEastAsia" w:hAnsiTheme="minorEastAsia" w:cs="宋体" w:hint="eastAsia"/>
                <w:bCs/>
                <w:sz w:val="24"/>
                <w:szCs w:val="24"/>
              </w:rPr>
              <w:t>4</w:t>
            </w:r>
            <w:r w:rsidRPr="0005254B">
              <w:rPr>
                <w:rFonts w:asciiTheme="minorEastAsia" w:hAnsiTheme="minorEastAsia" w:cs="宋体" w:hint="eastAsia"/>
                <w:bCs/>
                <w:sz w:val="24"/>
                <w:szCs w:val="24"/>
              </w:rPr>
              <w:t>分）</w:t>
            </w:r>
          </w:p>
          <w:p w14:paraId="0FB373AF" w14:textId="33737FA2" w:rsidR="00B151BB" w:rsidRPr="0005254B" w:rsidRDefault="00B151BB" w:rsidP="008E081F">
            <w:pPr>
              <w:spacing w:line="320" w:lineRule="exact"/>
              <w:rPr>
                <w:rFonts w:asciiTheme="minorEastAsia" w:hAnsiTheme="minorEastAsia" w:cs="宋体"/>
                <w:sz w:val="24"/>
                <w:szCs w:val="24"/>
              </w:rPr>
            </w:pPr>
            <w:r w:rsidRPr="0005254B">
              <w:rPr>
                <w:rFonts w:asciiTheme="minorEastAsia" w:hAnsiTheme="minorEastAsia" w:hint="eastAsia"/>
                <w:sz w:val="24"/>
                <w:szCs w:val="24"/>
              </w:rPr>
              <w:t>投标人自201</w:t>
            </w:r>
            <w:r w:rsidR="008E081F" w:rsidRPr="0005254B">
              <w:rPr>
                <w:rFonts w:asciiTheme="minorEastAsia" w:hAnsiTheme="minorEastAsia" w:hint="eastAsia"/>
                <w:sz w:val="24"/>
                <w:szCs w:val="24"/>
              </w:rPr>
              <w:t>8</w:t>
            </w:r>
            <w:r w:rsidRPr="0005254B">
              <w:rPr>
                <w:rFonts w:asciiTheme="minorEastAsia" w:hAnsiTheme="minorEastAsia" w:hint="eastAsia"/>
                <w:sz w:val="24"/>
                <w:szCs w:val="24"/>
              </w:rPr>
              <w:t>年</w:t>
            </w:r>
            <w:r w:rsidR="00237140" w:rsidRPr="0005254B">
              <w:rPr>
                <w:rFonts w:asciiTheme="minorEastAsia" w:hAnsiTheme="minorEastAsia" w:hint="eastAsia"/>
                <w:sz w:val="24"/>
                <w:szCs w:val="24"/>
              </w:rPr>
              <w:t>1月1日</w:t>
            </w:r>
            <w:r w:rsidRPr="0005254B">
              <w:rPr>
                <w:rFonts w:asciiTheme="minorEastAsia" w:hAnsiTheme="minorEastAsia" w:hint="eastAsia"/>
                <w:sz w:val="24"/>
                <w:szCs w:val="24"/>
              </w:rPr>
              <w:t>以来以来有咨询或设计过</w:t>
            </w:r>
            <w:r w:rsidR="008E081F" w:rsidRPr="0005254B">
              <w:rPr>
                <w:rFonts w:asciiTheme="minorEastAsia" w:hAnsiTheme="minorEastAsia" w:hint="eastAsia"/>
                <w:sz w:val="24"/>
                <w:szCs w:val="24"/>
              </w:rPr>
              <w:t>基础支撑系统</w:t>
            </w:r>
            <w:r w:rsidRPr="0005254B">
              <w:rPr>
                <w:rFonts w:asciiTheme="minorEastAsia" w:hAnsiTheme="minorEastAsia" w:hint="eastAsia"/>
                <w:sz w:val="24"/>
                <w:szCs w:val="24"/>
              </w:rPr>
              <w:t>项目（指投资额</w:t>
            </w:r>
            <w:r w:rsidR="008E081F" w:rsidRPr="0005254B">
              <w:rPr>
                <w:rFonts w:asciiTheme="minorEastAsia" w:hAnsiTheme="minorEastAsia" w:hint="eastAsia"/>
                <w:sz w:val="24"/>
                <w:szCs w:val="24"/>
              </w:rPr>
              <w:t>4</w:t>
            </w:r>
            <w:r w:rsidRPr="0005254B">
              <w:rPr>
                <w:rFonts w:asciiTheme="minorEastAsia" w:hAnsiTheme="minorEastAsia"/>
                <w:sz w:val="24"/>
                <w:szCs w:val="24"/>
              </w:rPr>
              <w:t>00</w:t>
            </w:r>
            <w:r w:rsidRPr="0005254B">
              <w:rPr>
                <w:rFonts w:asciiTheme="minorEastAsia" w:hAnsiTheme="minorEastAsia" w:hint="eastAsia"/>
                <w:sz w:val="24"/>
                <w:szCs w:val="24"/>
              </w:rPr>
              <w:t>万元（含）以上的咨询规划、项目建议书、项目可研报告、建设方案等方案编制项目），每个得2分，最高得</w:t>
            </w:r>
            <w:r w:rsidR="003215E4">
              <w:rPr>
                <w:rFonts w:asciiTheme="minorEastAsia" w:hAnsiTheme="minorEastAsia" w:hint="eastAsia"/>
                <w:sz w:val="24"/>
                <w:szCs w:val="24"/>
              </w:rPr>
              <w:t>4</w:t>
            </w:r>
            <w:r w:rsidRPr="0005254B">
              <w:rPr>
                <w:rFonts w:asciiTheme="minorEastAsia" w:hAnsiTheme="minorEastAsia" w:hint="eastAsia"/>
                <w:sz w:val="24"/>
                <w:szCs w:val="24"/>
              </w:rPr>
              <w:t>分</w:t>
            </w:r>
            <w:r w:rsidRPr="0005254B">
              <w:rPr>
                <w:rFonts w:asciiTheme="minorEastAsia" w:hAnsiTheme="minorEastAsia" w:cs="宋体" w:hint="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269C030"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DFED371"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top w:val="single" w:sz="4" w:space="0" w:color="auto"/>
              <w:left w:val="single" w:sz="4" w:space="0" w:color="auto"/>
              <w:bottom w:val="single" w:sz="4" w:space="0" w:color="auto"/>
            </w:tcBorders>
            <w:vAlign w:val="center"/>
          </w:tcPr>
          <w:p w14:paraId="1402865F" w14:textId="77777777" w:rsidR="00B151BB" w:rsidRPr="00744F81" w:rsidRDefault="00B151BB" w:rsidP="005606DD">
            <w:pPr>
              <w:spacing w:line="320" w:lineRule="exact"/>
              <w:jc w:val="center"/>
              <w:rPr>
                <w:rFonts w:asciiTheme="minorEastAsia" w:hAnsiTheme="minorEastAsia" w:cs="宋体"/>
                <w:sz w:val="24"/>
                <w:szCs w:val="24"/>
              </w:rPr>
            </w:pPr>
          </w:p>
        </w:tc>
      </w:tr>
      <w:tr w:rsidR="00B151BB" w:rsidRPr="00744F81" w14:paraId="15A0FC6A" w14:textId="77777777" w:rsidTr="009A05EA">
        <w:trPr>
          <w:cantSplit/>
          <w:trHeight w:val="283"/>
        </w:trPr>
        <w:tc>
          <w:tcPr>
            <w:tcW w:w="1242" w:type="dxa"/>
            <w:vMerge/>
            <w:tcBorders>
              <w:right w:val="single" w:sz="4" w:space="0" w:color="auto"/>
            </w:tcBorders>
            <w:vAlign w:val="center"/>
          </w:tcPr>
          <w:p w14:paraId="01F9D218" w14:textId="77777777" w:rsidR="00B151BB" w:rsidRPr="00744F81" w:rsidRDefault="00B151BB" w:rsidP="005606DD">
            <w:pPr>
              <w:spacing w:line="320" w:lineRule="exact"/>
              <w:rPr>
                <w:rFonts w:asciiTheme="minorEastAsia" w:hAnsiTheme="minorEastAsia" w:cs="宋体"/>
                <w:b/>
                <w:bCs/>
                <w:sz w:val="24"/>
                <w:szCs w:val="24"/>
              </w:rPr>
            </w:pPr>
          </w:p>
        </w:tc>
        <w:tc>
          <w:tcPr>
            <w:tcW w:w="5812" w:type="dxa"/>
            <w:gridSpan w:val="2"/>
            <w:tcBorders>
              <w:left w:val="single" w:sz="4" w:space="0" w:color="auto"/>
              <w:right w:val="single" w:sz="4" w:space="0" w:color="auto"/>
            </w:tcBorders>
            <w:vAlign w:val="center"/>
          </w:tcPr>
          <w:p w14:paraId="67FD87E2" w14:textId="09D1007A" w:rsidR="00B151BB" w:rsidRPr="0005254B" w:rsidRDefault="00B151BB" w:rsidP="005606DD">
            <w:pPr>
              <w:spacing w:line="320" w:lineRule="exact"/>
              <w:rPr>
                <w:rFonts w:asciiTheme="minorEastAsia" w:hAnsiTheme="minorEastAsia" w:cs="宋体"/>
                <w:sz w:val="24"/>
                <w:szCs w:val="24"/>
              </w:rPr>
            </w:pPr>
            <w:r w:rsidRPr="0005254B">
              <w:rPr>
                <w:rFonts w:asciiTheme="minorEastAsia" w:hAnsiTheme="minorEastAsia" w:cs="宋体" w:hint="eastAsia"/>
                <w:bCs/>
                <w:sz w:val="24"/>
                <w:szCs w:val="24"/>
                <w:lang w:val="zh-CN"/>
              </w:rPr>
              <w:t>优惠承诺及合理化意见</w:t>
            </w:r>
            <w:r w:rsidRPr="0005254B">
              <w:rPr>
                <w:rFonts w:asciiTheme="minorEastAsia" w:hAnsiTheme="minorEastAsia" w:cs="宋体" w:hint="eastAsia"/>
                <w:bCs/>
                <w:sz w:val="24"/>
                <w:szCs w:val="24"/>
              </w:rPr>
              <w:t>:(</w:t>
            </w:r>
            <w:r w:rsidR="003215E4">
              <w:rPr>
                <w:rFonts w:asciiTheme="minorEastAsia" w:hAnsiTheme="minorEastAsia" w:cs="宋体" w:hint="eastAsia"/>
                <w:bCs/>
                <w:sz w:val="24"/>
                <w:szCs w:val="24"/>
              </w:rPr>
              <w:t>3</w:t>
            </w:r>
            <w:r w:rsidRPr="0005254B">
              <w:rPr>
                <w:rFonts w:asciiTheme="minorEastAsia" w:hAnsiTheme="minorEastAsia" w:cs="宋体" w:hint="eastAsia"/>
                <w:bCs/>
                <w:sz w:val="24"/>
                <w:szCs w:val="24"/>
              </w:rPr>
              <w:t>分）</w:t>
            </w:r>
          </w:p>
          <w:p w14:paraId="0452C68B" w14:textId="12D87AFD" w:rsidR="00B151BB" w:rsidRPr="0005254B" w:rsidRDefault="00B151BB" w:rsidP="00744F81">
            <w:pPr>
              <w:spacing w:line="320" w:lineRule="exact"/>
              <w:rPr>
                <w:rFonts w:asciiTheme="minorEastAsia" w:hAnsiTheme="minorEastAsia" w:cs="宋体"/>
                <w:sz w:val="24"/>
                <w:szCs w:val="24"/>
              </w:rPr>
            </w:pPr>
            <w:r w:rsidRPr="0005254B">
              <w:rPr>
                <w:rFonts w:asciiTheme="minorEastAsia" w:hAnsiTheme="minorEastAsia" w:cs="宋体" w:hint="eastAsia"/>
                <w:sz w:val="24"/>
                <w:szCs w:val="24"/>
              </w:rPr>
              <w:t>投标人结合现状，对本项目的技术架构提出合理化建议，及对本次招标要求之外的优惠承诺。得0-</w:t>
            </w:r>
            <w:r w:rsidR="003215E4">
              <w:rPr>
                <w:rFonts w:asciiTheme="minorEastAsia" w:hAnsiTheme="minorEastAsia" w:cs="宋体" w:hint="eastAsia"/>
                <w:sz w:val="24"/>
                <w:szCs w:val="24"/>
              </w:rPr>
              <w:t>3</w:t>
            </w:r>
            <w:r w:rsidRPr="0005254B">
              <w:rPr>
                <w:rFonts w:asciiTheme="minorEastAsia" w:hAnsiTheme="minorEastAsia" w:cs="宋体" w:hint="eastAsia"/>
                <w:sz w:val="24"/>
                <w:szCs w:val="24"/>
              </w:rPr>
              <w:t>分。</w:t>
            </w:r>
          </w:p>
        </w:tc>
        <w:tc>
          <w:tcPr>
            <w:tcW w:w="992" w:type="dxa"/>
            <w:tcBorders>
              <w:top w:val="single" w:sz="4" w:space="0" w:color="auto"/>
              <w:left w:val="single" w:sz="4" w:space="0" w:color="auto"/>
              <w:bottom w:val="single" w:sz="4" w:space="0" w:color="auto"/>
              <w:right w:val="single" w:sz="4" w:space="0" w:color="auto"/>
            </w:tcBorders>
            <w:vAlign w:val="center"/>
          </w:tcPr>
          <w:p w14:paraId="76977A04"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C30DC26"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top w:val="single" w:sz="4" w:space="0" w:color="auto"/>
              <w:left w:val="single" w:sz="4" w:space="0" w:color="auto"/>
              <w:bottom w:val="single" w:sz="4" w:space="0" w:color="auto"/>
            </w:tcBorders>
            <w:vAlign w:val="center"/>
          </w:tcPr>
          <w:p w14:paraId="697A5879" w14:textId="77777777" w:rsidR="00B151BB" w:rsidRPr="00744F81" w:rsidRDefault="00B151BB" w:rsidP="005606DD">
            <w:pPr>
              <w:spacing w:line="320" w:lineRule="exact"/>
              <w:jc w:val="center"/>
              <w:rPr>
                <w:rFonts w:asciiTheme="minorEastAsia" w:hAnsiTheme="minorEastAsia" w:cs="宋体"/>
                <w:sz w:val="24"/>
                <w:szCs w:val="24"/>
              </w:rPr>
            </w:pPr>
          </w:p>
        </w:tc>
      </w:tr>
      <w:tr w:rsidR="00B151BB" w:rsidRPr="00744F81" w14:paraId="11F4A8AD" w14:textId="77777777" w:rsidTr="009A05EA">
        <w:trPr>
          <w:cantSplit/>
          <w:trHeight w:val="283"/>
        </w:trPr>
        <w:tc>
          <w:tcPr>
            <w:tcW w:w="1242" w:type="dxa"/>
            <w:vMerge/>
            <w:tcBorders>
              <w:right w:val="single" w:sz="4" w:space="0" w:color="auto"/>
            </w:tcBorders>
            <w:vAlign w:val="center"/>
          </w:tcPr>
          <w:p w14:paraId="5C003BE8" w14:textId="77777777" w:rsidR="00B151BB" w:rsidRPr="00744F81" w:rsidRDefault="00B151BB" w:rsidP="005606DD">
            <w:pPr>
              <w:spacing w:line="320" w:lineRule="exact"/>
              <w:rPr>
                <w:rFonts w:asciiTheme="minorEastAsia" w:hAnsiTheme="minorEastAsia" w:cs="宋体"/>
                <w:b/>
                <w:bCs/>
                <w:sz w:val="24"/>
                <w:szCs w:val="24"/>
              </w:rPr>
            </w:pPr>
          </w:p>
        </w:tc>
        <w:tc>
          <w:tcPr>
            <w:tcW w:w="5812" w:type="dxa"/>
            <w:gridSpan w:val="2"/>
            <w:tcBorders>
              <w:left w:val="single" w:sz="4" w:space="0" w:color="auto"/>
              <w:right w:val="single" w:sz="4" w:space="0" w:color="auto"/>
            </w:tcBorders>
            <w:vAlign w:val="center"/>
          </w:tcPr>
          <w:p w14:paraId="1007257A" w14:textId="77777777" w:rsidR="00B151BB" w:rsidRPr="0005254B" w:rsidRDefault="00B151BB" w:rsidP="005606DD">
            <w:pPr>
              <w:spacing w:line="320" w:lineRule="exact"/>
              <w:rPr>
                <w:rFonts w:asciiTheme="minorEastAsia" w:hAnsiTheme="minorEastAsia" w:cs="宋体"/>
                <w:sz w:val="24"/>
                <w:szCs w:val="24"/>
              </w:rPr>
            </w:pPr>
            <w:r w:rsidRPr="0005254B">
              <w:rPr>
                <w:rFonts w:asciiTheme="minorEastAsia" w:hAnsiTheme="minorEastAsia" w:cs="宋体" w:hint="eastAsia"/>
                <w:bCs/>
                <w:sz w:val="24"/>
                <w:szCs w:val="24"/>
                <w:lang w:val="zh-CN"/>
              </w:rPr>
              <w:t>标书质量：（</w:t>
            </w:r>
            <w:r w:rsidRPr="0005254B">
              <w:rPr>
                <w:rFonts w:asciiTheme="minorEastAsia" w:hAnsiTheme="minorEastAsia" w:cs="宋体" w:hint="eastAsia"/>
                <w:bCs/>
                <w:sz w:val="24"/>
                <w:szCs w:val="24"/>
              </w:rPr>
              <w:t>1分）</w:t>
            </w:r>
            <w:r w:rsidRPr="0005254B">
              <w:rPr>
                <w:rFonts w:asciiTheme="minorEastAsia" w:hAnsiTheme="minorEastAsia" w:cs="宋体" w:hint="eastAsia"/>
                <w:sz w:val="24"/>
                <w:szCs w:val="24"/>
                <w:lang w:val="zh-CN"/>
              </w:rPr>
              <w:t>投标人标书质量，得</w:t>
            </w:r>
            <w:r w:rsidRPr="0005254B">
              <w:rPr>
                <w:rFonts w:asciiTheme="minorEastAsia" w:hAnsiTheme="minorEastAsia" w:cs="宋体" w:hint="eastAsia"/>
                <w:sz w:val="24"/>
                <w:szCs w:val="24"/>
              </w:rPr>
              <w:t>0-1分。</w:t>
            </w:r>
          </w:p>
        </w:tc>
        <w:tc>
          <w:tcPr>
            <w:tcW w:w="992" w:type="dxa"/>
            <w:tcBorders>
              <w:top w:val="single" w:sz="4" w:space="0" w:color="auto"/>
              <w:left w:val="single" w:sz="4" w:space="0" w:color="auto"/>
              <w:right w:val="single" w:sz="4" w:space="0" w:color="auto"/>
            </w:tcBorders>
            <w:vAlign w:val="center"/>
          </w:tcPr>
          <w:p w14:paraId="7D3565E6"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top w:val="single" w:sz="4" w:space="0" w:color="auto"/>
              <w:left w:val="single" w:sz="4" w:space="0" w:color="auto"/>
              <w:right w:val="single" w:sz="4" w:space="0" w:color="auto"/>
            </w:tcBorders>
            <w:vAlign w:val="center"/>
          </w:tcPr>
          <w:p w14:paraId="04932BAF"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top w:val="single" w:sz="4" w:space="0" w:color="auto"/>
              <w:left w:val="single" w:sz="4" w:space="0" w:color="auto"/>
            </w:tcBorders>
            <w:vAlign w:val="center"/>
          </w:tcPr>
          <w:p w14:paraId="1CFF8742" w14:textId="77777777" w:rsidR="00B151BB" w:rsidRPr="00744F81" w:rsidRDefault="00B151BB" w:rsidP="005606DD">
            <w:pPr>
              <w:spacing w:line="320" w:lineRule="exact"/>
              <w:jc w:val="center"/>
              <w:rPr>
                <w:rFonts w:asciiTheme="minorEastAsia" w:hAnsiTheme="minorEastAsia" w:cs="宋体"/>
                <w:sz w:val="24"/>
                <w:szCs w:val="24"/>
              </w:rPr>
            </w:pPr>
          </w:p>
        </w:tc>
      </w:tr>
      <w:tr w:rsidR="00B151BB" w:rsidRPr="00744F81" w14:paraId="74FD2DAF" w14:textId="77777777" w:rsidTr="009A05EA">
        <w:trPr>
          <w:cantSplit/>
          <w:trHeight w:val="283"/>
        </w:trPr>
        <w:tc>
          <w:tcPr>
            <w:tcW w:w="1242" w:type="dxa"/>
            <w:vMerge/>
            <w:tcBorders>
              <w:bottom w:val="single" w:sz="4" w:space="0" w:color="auto"/>
              <w:right w:val="single" w:sz="4" w:space="0" w:color="auto"/>
            </w:tcBorders>
            <w:vAlign w:val="center"/>
          </w:tcPr>
          <w:p w14:paraId="71F7A313" w14:textId="77777777" w:rsidR="00B151BB" w:rsidRPr="00744F81" w:rsidRDefault="00B151BB" w:rsidP="005606DD">
            <w:pPr>
              <w:spacing w:line="320" w:lineRule="exact"/>
              <w:jc w:val="center"/>
              <w:rPr>
                <w:rFonts w:asciiTheme="minorEastAsia" w:hAnsiTheme="minorEastAsia" w:cs="宋体"/>
                <w:b/>
                <w:bCs/>
                <w:sz w:val="24"/>
                <w:szCs w:val="24"/>
              </w:rPr>
            </w:pPr>
          </w:p>
        </w:tc>
        <w:tc>
          <w:tcPr>
            <w:tcW w:w="5812" w:type="dxa"/>
            <w:gridSpan w:val="2"/>
            <w:tcBorders>
              <w:left w:val="single" w:sz="4" w:space="0" w:color="auto"/>
              <w:bottom w:val="single" w:sz="4" w:space="0" w:color="auto"/>
              <w:right w:val="single" w:sz="4" w:space="0" w:color="auto"/>
            </w:tcBorders>
            <w:vAlign w:val="center"/>
          </w:tcPr>
          <w:p w14:paraId="443812E1" w14:textId="076A683A" w:rsidR="00B151BB" w:rsidRPr="0005254B" w:rsidRDefault="00B151BB" w:rsidP="005606DD">
            <w:pPr>
              <w:spacing w:line="320" w:lineRule="exact"/>
              <w:rPr>
                <w:rFonts w:asciiTheme="minorEastAsia" w:hAnsiTheme="minorEastAsia" w:cs="宋体"/>
                <w:bCs/>
                <w:sz w:val="24"/>
                <w:szCs w:val="24"/>
              </w:rPr>
            </w:pPr>
            <w:r w:rsidRPr="0005254B">
              <w:rPr>
                <w:rFonts w:asciiTheme="minorEastAsia" w:hAnsiTheme="minorEastAsia" w:cs="宋体" w:hint="eastAsia"/>
                <w:bCs/>
                <w:sz w:val="24"/>
                <w:szCs w:val="24"/>
              </w:rPr>
              <w:t>价格分（2</w:t>
            </w:r>
            <w:r w:rsidR="001B3BF4">
              <w:rPr>
                <w:rFonts w:asciiTheme="minorEastAsia" w:hAnsiTheme="minorEastAsia" w:cs="宋体" w:hint="eastAsia"/>
                <w:bCs/>
                <w:sz w:val="24"/>
                <w:szCs w:val="24"/>
              </w:rPr>
              <w:t>5</w:t>
            </w:r>
            <w:r w:rsidRPr="0005254B">
              <w:rPr>
                <w:rFonts w:asciiTheme="minorEastAsia" w:hAnsiTheme="minorEastAsia" w:cs="宋体" w:hint="eastAsia"/>
                <w:bCs/>
                <w:sz w:val="24"/>
                <w:szCs w:val="24"/>
              </w:rPr>
              <w:t>分）</w:t>
            </w:r>
          </w:p>
          <w:p w14:paraId="363908B2" w14:textId="77777777" w:rsidR="00B151BB" w:rsidRPr="0005254B" w:rsidRDefault="00B151BB" w:rsidP="005606DD">
            <w:pPr>
              <w:spacing w:line="320" w:lineRule="exact"/>
              <w:rPr>
                <w:rFonts w:asciiTheme="minorEastAsia" w:hAnsiTheme="minorEastAsia" w:cs="宋体"/>
                <w:sz w:val="24"/>
                <w:szCs w:val="24"/>
              </w:rPr>
            </w:pPr>
            <w:r w:rsidRPr="0005254B">
              <w:rPr>
                <w:rFonts w:asciiTheme="minorEastAsia" w:hAnsiTheme="minorEastAsia" w:cs="宋体" w:hint="eastAsia"/>
                <w:sz w:val="24"/>
                <w:szCs w:val="24"/>
              </w:rPr>
              <w:t>评标基准价=满足招标文件要求且最低的参与评审的价格</w:t>
            </w:r>
            <w:r w:rsidR="001D02D7" w:rsidRPr="0005254B">
              <w:rPr>
                <w:rFonts w:asciiTheme="minorEastAsia" w:hAnsiTheme="minorEastAsia" w:cs="宋体" w:hint="eastAsia"/>
                <w:sz w:val="24"/>
                <w:szCs w:val="24"/>
              </w:rPr>
              <w:t>。</w:t>
            </w:r>
          </w:p>
          <w:p w14:paraId="450F6F07" w14:textId="77777777" w:rsidR="00B151BB" w:rsidRPr="0005254B" w:rsidRDefault="00B151BB" w:rsidP="005606DD">
            <w:pPr>
              <w:spacing w:line="320" w:lineRule="exact"/>
              <w:rPr>
                <w:rFonts w:asciiTheme="minorEastAsia" w:hAnsiTheme="minorEastAsia" w:cs="宋体"/>
                <w:sz w:val="24"/>
                <w:szCs w:val="24"/>
              </w:rPr>
            </w:pPr>
            <w:r w:rsidRPr="0005254B">
              <w:rPr>
                <w:rFonts w:asciiTheme="minorEastAsia" w:hAnsiTheme="minorEastAsia" w:cs="宋体" w:hint="eastAsia"/>
                <w:sz w:val="24"/>
                <w:szCs w:val="24"/>
              </w:rPr>
              <w:t>参与评审的价格=投标报价-小微企业（或残疾人福利性单位）价格扣除优惠值6%</w:t>
            </w:r>
            <w:r w:rsidR="001D02D7" w:rsidRPr="0005254B">
              <w:rPr>
                <w:rFonts w:asciiTheme="minorEastAsia" w:hAnsiTheme="minorEastAsia" w:cs="宋体" w:hint="eastAsia"/>
                <w:sz w:val="24"/>
                <w:szCs w:val="24"/>
              </w:rPr>
              <w:t>。</w:t>
            </w:r>
          </w:p>
          <w:p w14:paraId="7C233BA0" w14:textId="77777777" w:rsidR="00B151BB" w:rsidRPr="0005254B" w:rsidRDefault="00B151BB" w:rsidP="005606DD">
            <w:pPr>
              <w:spacing w:line="320" w:lineRule="exact"/>
              <w:rPr>
                <w:rFonts w:asciiTheme="minorEastAsia" w:hAnsiTheme="minorEastAsia" w:cs="宋体"/>
                <w:sz w:val="24"/>
                <w:szCs w:val="24"/>
              </w:rPr>
            </w:pPr>
            <w:r w:rsidRPr="0005254B">
              <w:rPr>
                <w:rFonts w:asciiTheme="minorEastAsia" w:hAnsiTheme="minorEastAsia" w:cs="宋体" w:hint="eastAsia"/>
                <w:sz w:val="24"/>
                <w:szCs w:val="24"/>
              </w:rPr>
              <w:t>基准价得分为满分。</w:t>
            </w:r>
          </w:p>
          <w:p w14:paraId="6EB37264" w14:textId="18FE7DEE" w:rsidR="00B151BB" w:rsidRPr="0005254B" w:rsidRDefault="00B151BB" w:rsidP="005606DD">
            <w:pPr>
              <w:spacing w:line="320" w:lineRule="exact"/>
              <w:rPr>
                <w:rFonts w:asciiTheme="minorEastAsia" w:hAnsiTheme="minorEastAsia" w:cs="宋体"/>
                <w:sz w:val="24"/>
                <w:szCs w:val="24"/>
              </w:rPr>
            </w:pPr>
            <w:r w:rsidRPr="0005254B">
              <w:rPr>
                <w:rFonts w:asciiTheme="minorEastAsia" w:hAnsiTheme="minorEastAsia" w:cs="宋体" w:hint="eastAsia"/>
                <w:sz w:val="24"/>
                <w:szCs w:val="24"/>
              </w:rPr>
              <w:t>投标报价得分=(评标基准价/参与评审的价格)×2</w:t>
            </w:r>
            <w:r w:rsidR="001B3BF4">
              <w:rPr>
                <w:rFonts w:asciiTheme="minorEastAsia" w:hAnsiTheme="minorEastAsia" w:cs="宋体" w:hint="eastAsia"/>
                <w:sz w:val="24"/>
                <w:szCs w:val="24"/>
              </w:rPr>
              <w:t>5</w:t>
            </w:r>
            <w:r w:rsidRPr="0005254B">
              <w:rPr>
                <w:rFonts w:asciiTheme="minorEastAsia" w:hAnsiTheme="minorEastAsia" w:cs="宋体" w:hint="eastAsia"/>
                <w:sz w:val="24"/>
                <w:szCs w:val="24"/>
              </w:rPr>
              <w:t>%×100</w:t>
            </w:r>
            <w:r w:rsidR="001D02D7" w:rsidRPr="0005254B">
              <w:rPr>
                <w:rFonts w:asciiTheme="minorEastAsia" w:hAnsiTheme="minorEastAsia" w:cs="宋体" w:hint="eastAsia"/>
                <w:sz w:val="24"/>
                <w:szCs w:val="24"/>
              </w:rPr>
              <w:t>，</w:t>
            </w:r>
            <w:r w:rsidRPr="0005254B">
              <w:rPr>
                <w:rFonts w:asciiTheme="minorEastAsia" w:hAnsiTheme="minorEastAsia" w:cs="宋体" w:hint="eastAsia"/>
                <w:sz w:val="24"/>
                <w:szCs w:val="24"/>
              </w:rPr>
              <w:t>得分四舍五入保留到小数点后二位</w:t>
            </w:r>
            <w:r w:rsidR="001D02D7" w:rsidRPr="0005254B">
              <w:rPr>
                <w:rFonts w:asciiTheme="minorEastAsia" w:hAnsiTheme="minorEastAsia" w:cs="宋体" w:hint="eastAsia"/>
                <w:sz w:val="24"/>
                <w:szCs w:val="24"/>
              </w:rPr>
              <w:t>。</w:t>
            </w:r>
          </w:p>
        </w:tc>
        <w:tc>
          <w:tcPr>
            <w:tcW w:w="992" w:type="dxa"/>
            <w:tcBorders>
              <w:left w:val="single" w:sz="4" w:space="0" w:color="auto"/>
              <w:bottom w:val="single" w:sz="4" w:space="0" w:color="auto"/>
              <w:right w:val="single" w:sz="4" w:space="0" w:color="auto"/>
            </w:tcBorders>
            <w:vAlign w:val="center"/>
          </w:tcPr>
          <w:p w14:paraId="75385D89"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left w:val="single" w:sz="4" w:space="0" w:color="auto"/>
              <w:bottom w:val="single" w:sz="4" w:space="0" w:color="auto"/>
              <w:right w:val="single" w:sz="4" w:space="0" w:color="auto"/>
            </w:tcBorders>
            <w:vAlign w:val="center"/>
          </w:tcPr>
          <w:p w14:paraId="0E6950AD"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left w:val="single" w:sz="4" w:space="0" w:color="auto"/>
              <w:bottom w:val="single" w:sz="4" w:space="0" w:color="auto"/>
            </w:tcBorders>
            <w:vAlign w:val="center"/>
          </w:tcPr>
          <w:p w14:paraId="7948B2B8" w14:textId="77777777" w:rsidR="00B151BB" w:rsidRPr="00744F81" w:rsidRDefault="00B151BB" w:rsidP="005606DD">
            <w:pPr>
              <w:spacing w:line="320" w:lineRule="exact"/>
              <w:jc w:val="center"/>
              <w:rPr>
                <w:rFonts w:asciiTheme="minorEastAsia" w:hAnsiTheme="minorEastAsia" w:cs="宋体"/>
                <w:sz w:val="24"/>
                <w:szCs w:val="24"/>
              </w:rPr>
            </w:pPr>
          </w:p>
        </w:tc>
      </w:tr>
      <w:tr w:rsidR="00B151BB" w:rsidRPr="00744F81" w14:paraId="4574B43C" w14:textId="77777777" w:rsidTr="009A05EA">
        <w:trPr>
          <w:cantSplit/>
          <w:trHeight w:val="283"/>
        </w:trPr>
        <w:tc>
          <w:tcPr>
            <w:tcW w:w="7054" w:type="dxa"/>
            <w:gridSpan w:val="3"/>
            <w:tcBorders>
              <w:top w:val="single" w:sz="4" w:space="0" w:color="auto"/>
              <w:bottom w:val="single" w:sz="4" w:space="0" w:color="auto"/>
              <w:right w:val="single" w:sz="4" w:space="0" w:color="auto"/>
            </w:tcBorders>
            <w:vAlign w:val="center"/>
          </w:tcPr>
          <w:p w14:paraId="2FCE81B2" w14:textId="77777777" w:rsidR="00B151BB" w:rsidRPr="0005254B" w:rsidRDefault="00B151BB" w:rsidP="005606DD">
            <w:pPr>
              <w:spacing w:line="320" w:lineRule="exact"/>
              <w:jc w:val="center"/>
              <w:rPr>
                <w:rFonts w:asciiTheme="minorEastAsia" w:hAnsiTheme="minorEastAsia" w:cs="宋体"/>
                <w:sz w:val="24"/>
                <w:szCs w:val="24"/>
              </w:rPr>
            </w:pPr>
            <w:r w:rsidRPr="0005254B">
              <w:rPr>
                <w:rFonts w:asciiTheme="minorEastAsia" w:hAnsiTheme="minorEastAsia" w:cs="宋体" w:hint="eastAsia"/>
                <w:bCs/>
                <w:sz w:val="24"/>
                <w:szCs w:val="24"/>
              </w:rPr>
              <w:t>合计</w:t>
            </w:r>
          </w:p>
        </w:tc>
        <w:tc>
          <w:tcPr>
            <w:tcW w:w="992" w:type="dxa"/>
            <w:tcBorders>
              <w:top w:val="single" w:sz="4" w:space="0" w:color="auto"/>
              <w:left w:val="single" w:sz="4" w:space="0" w:color="auto"/>
              <w:bottom w:val="single" w:sz="4" w:space="0" w:color="auto"/>
              <w:right w:val="single" w:sz="4" w:space="0" w:color="auto"/>
            </w:tcBorders>
            <w:vAlign w:val="center"/>
          </w:tcPr>
          <w:p w14:paraId="20524B87" w14:textId="77777777" w:rsidR="00B151BB" w:rsidRPr="00744F81" w:rsidRDefault="00B151BB" w:rsidP="005606DD">
            <w:pPr>
              <w:spacing w:line="320" w:lineRule="exact"/>
              <w:jc w:val="center"/>
              <w:rPr>
                <w:rFonts w:asciiTheme="minorEastAsia" w:hAnsiTheme="minorEastAsia" w:cs="宋体"/>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02846EC" w14:textId="77777777" w:rsidR="00B151BB" w:rsidRPr="00744F81" w:rsidRDefault="00B151BB" w:rsidP="005606DD">
            <w:pPr>
              <w:spacing w:line="320" w:lineRule="exact"/>
              <w:jc w:val="center"/>
              <w:rPr>
                <w:rFonts w:asciiTheme="minorEastAsia" w:hAnsiTheme="minorEastAsia" w:cs="宋体"/>
                <w:sz w:val="24"/>
                <w:szCs w:val="24"/>
              </w:rPr>
            </w:pPr>
          </w:p>
        </w:tc>
        <w:tc>
          <w:tcPr>
            <w:tcW w:w="894" w:type="dxa"/>
            <w:tcBorders>
              <w:top w:val="single" w:sz="4" w:space="0" w:color="auto"/>
              <w:left w:val="single" w:sz="4" w:space="0" w:color="auto"/>
              <w:bottom w:val="single" w:sz="4" w:space="0" w:color="auto"/>
            </w:tcBorders>
            <w:vAlign w:val="center"/>
          </w:tcPr>
          <w:p w14:paraId="74358D25" w14:textId="77777777" w:rsidR="00B151BB" w:rsidRPr="00744F81" w:rsidRDefault="00B151BB" w:rsidP="005606DD">
            <w:pPr>
              <w:spacing w:line="320" w:lineRule="exact"/>
              <w:jc w:val="center"/>
              <w:rPr>
                <w:rFonts w:asciiTheme="minorEastAsia" w:hAnsiTheme="minorEastAsia" w:cs="宋体"/>
                <w:sz w:val="24"/>
                <w:szCs w:val="24"/>
              </w:rPr>
            </w:pPr>
          </w:p>
        </w:tc>
      </w:tr>
    </w:tbl>
    <w:p w14:paraId="29333BF0" w14:textId="77777777" w:rsidR="00B151BB" w:rsidRPr="00744F81" w:rsidRDefault="00B151BB" w:rsidP="00744F81">
      <w:pPr>
        <w:ind w:left="708" w:hangingChars="264" w:hanging="708"/>
        <w:rPr>
          <w:rFonts w:asciiTheme="minorEastAsia" w:hAnsiTheme="minorEastAsia" w:cs="宋体"/>
          <w:spacing w:val="14"/>
          <w:sz w:val="24"/>
          <w:szCs w:val="24"/>
        </w:rPr>
      </w:pPr>
      <w:r w:rsidRPr="00744F81">
        <w:rPr>
          <w:rFonts w:asciiTheme="minorEastAsia" w:hAnsiTheme="minorEastAsia" w:cs="宋体" w:hint="eastAsia"/>
          <w:spacing w:val="14"/>
          <w:sz w:val="24"/>
          <w:szCs w:val="24"/>
        </w:rPr>
        <w:t>打分说明：</w:t>
      </w:r>
    </w:p>
    <w:p w14:paraId="2D8F2D5F" w14:textId="77777777" w:rsidR="00B151BB" w:rsidRPr="00744F81" w:rsidRDefault="00B151BB" w:rsidP="00744F81">
      <w:pPr>
        <w:ind w:left="708" w:hangingChars="264" w:hanging="708"/>
        <w:rPr>
          <w:rFonts w:asciiTheme="minorEastAsia" w:hAnsiTheme="minorEastAsia" w:cs="宋体"/>
          <w:spacing w:val="14"/>
          <w:sz w:val="24"/>
          <w:szCs w:val="24"/>
        </w:rPr>
      </w:pPr>
      <w:r w:rsidRPr="00744F81">
        <w:rPr>
          <w:rFonts w:asciiTheme="minorEastAsia" w:hAnsiTheme="minorEastAsia" w:cs="宋体" w:hint="eastAsia"/>
          <w:spacing w:val="14"/>
          <w:sz w:val="24"/>
          <w:szCs w:val="24"/>
        </w:rPr>
        <w:t>（1）评委根据评标情况逐栏打分，每栏分值不得超出本栏规定的分值范围；</w:t>
      </w:r>
    </w:p>
    <w:p w14:paraId="68CC5E6A" w14:textId="77777777" w:rsidR="00B151BB" w:rsidRPr="00744F81" w:rsidRDefault="00B151BB" w:rsidP="00B151BB">
      <w:pPr>
        <w:spacing w:line="320" w:lineRule="exact"/>
        <w:ind w:right="480"/>
        <w:rPr>
          <w:rFonts w:asciiTheme="minorEastAsia" w:hAnsiTheme="minorEastAsia" w:cs="宋体"/>
          <w:b/>
          <w:sz w:val="24"/>
          <w:szCs w:val="24"/>
        </w:rPr>
      </w:pPr>
      <w:r w:rsidRPr="00744F81">
        <w:rPr>
          <w:rFonts w:asciiTheme="minorEastAsia" w:hAnsiTheme="minorEastAsia" w:cs="宋体" w:hint="eastAsia"/>
          <w:sz w:val="24"/>
          <w:szCs w:val="24"/>
        </w:rPr>
        <w:t>（2）投标文件中应当提供所有涉及评分的有关证明材料（资质、认证、合同等，人员应当提供社保缴纳证明），未提供或提供不清的不得分，原件视情备查。</w:t>
      </w:r>
    </w:p>
    <w:p w14:paraId="034EFE99" w14:textId="117065EB" w:rsidR="00B151BB" w:rsidRDefault="00B151BB" w:rsidP="00EA3983">
      <w:pPr>
        <w:spacing w:line="360" w:lineRule="auto"/>
        <w:ind w:firstLineChars="200" w:firstLine="480"/>
        <w:rPr>
          <w:rFonts w:ascii="宋体" w:hAnsi="宋体"/>
          <w:sz w:val="24"/>
          <w:szCs w:val="24"/>
        </w:rPr>
      </w:pPr>
    </w:p>
    <w:p w14:paraId="2002A9DC" w14:textId="213B2D52" w:rsidR="00145909" w:rsidRPr="00145909" w:rsidRDefault="00145909" w:rsidP="00145909">
      <w:pPr>
        <w:rPr>
          <w:rFonts w:ascii="宋体" w:hAnsi="宋体"/>
          <w:sz w:val="24"/>
          <w:szCs w:val="24"/>
        </w:rPr>
      </w:pPr>
    </w:p>
    <w:p w14:paraId="764678CE" w14:textId="089564C2" w:rsidR="00145909" w:rsidRDefault="00145909" w:rsidP="00145909">
      <w:pPr>
        <w:rPr>
          <w:rFonts w:ascii="宋体" w:hAnsi="宋体"/>
          <w:sz w:val="24"/>
          <w:szCs w:val="24"/>
        </w:rPr>
      </w:pPr>
    </w:p>
    <w:p w14:paraId="66472BEF" w14:textId="536D5846" w:rsidR="00145909" w:rsidRPr="00145909" w:rsidRDefault="00145909" w:rsidP="00145909">
      <w:pPr>
        <w:tabs>
          <w:tab w:val="left" w:pos="5235"/>
        </w:tabs>
        <w:rPr>
          <w:rFonts w:ascii="宋体" w:hAnsi="宋体"/>
          <w:sz w:val="24"/>
          <w:szCs w:val="24"/>
        </w:rPr>
      </w:pPr>
      <w:r>
        <w:rPr>
          <w:rFonts w:ascii="宋体" w:hAnsi="宋体"/>
          <w:sz w:val="24"/>
          <w:szCs w:val="24"/>
        </w:rPr>
        <w:tab/>
      </w:r>
    </w:p>
    <w:sectPr w:rsidR="00145909" w:rsidRPr="00145909" w:rsidSect="003215E4">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BF050" w14:textId="77777777" w:rsidR="0044579E" w:rsidRDefault="0044579E" w:rsidP="00EA3983">
      <w:r>
        <w:separator/>
      </w:r>
    </w:p>
  </w:endnote>
  <w:endnote w:type="continuationSeparator" w:id="0">
    <w:p w14:paraId="514F931A" w14:textId="77777777" w:rsidR="0044579E" w:rsidRDefault="0044579E" w:rsidP="00EA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F140" w14:textId="77777777" w:rsidR="0044579E" w:rsidRDefault="0044579E" w:rsidP="00EA3983">
      <w:r>
        <w:separator/>
      </w:r>
    </w:p>
  </w:footnote>
  <w:footnote w:type="continuationSeparator" w:id="0">
    <w:p w14:paraId="1E4A62C7" w14:textId="77777777" w:rsidR="0044579E" w:rsidRDefault="0044579E" w:rsidP="00EA3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061"/>
    <w:multiLevelType w:val="multilevel"/>
    <w:tmpl w:val="51FF6477"/>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74B4E46"/>
    <w:multiLevelType w:val="multilevel"/>
    <w:tmpl w:val="51FF6477"/>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5FF526B"/>
    <w:multiLevelType w:val="multilevel"/>
    <w:tmpl w:val="25FF526B"/>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51FF6477"/>
    <w:multiLevelType w:val="multilevel"/>
    <w:tmpl w:val="51FF6477"/>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57F9454D"/>
    <w:multiLevelType w:val="multilevel"/>
    <w:tmpl w:val="51FF6477"/>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65DB4E9A"/>
    <w:multiLevelType w:val="multilevel"/>
    <w:tmpl w:val="51FF6477"/>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3983"/>
    <w:rsid w:val="0005254B"/>
    <w:rsid w:val="000B54CC"/>
    <w:rsid w:val="00145909"/>
    <w:rsid w:val="00192AFA"/>
    <w:rsid w:val="001B3BF4"/>
    <w:rsid w:val="001C6DBB"/>
    <w:rsid w:val="001D02D7"/>
    <w:rsid w:val="00237140"/>
    <w:rsid w:val="002A3117"/>
    <w:rsid w:val="002B78A0"/>
    <w:rsid w:val="0031789F"/>
    <w:rsid w:val="003215E4"/>
    <w:rsid w:val="003215E7"/>
    <w:rsid w:val="00340CA0"/>
    <w:rsid w:val="00356074"/>
    <w:rsid w:val="00393DFF"/>
    <w:rsid w:val="0044579E"/>
    <w:rsid w:val="004948AD"/>
    <w:rsid w:val="0050513C"/>
    <w:rsid w:val="00565612"/>
    <w:rsid w:val="0058678B"/>
    <w:rsid w:val="00591A82"/>
    <w:rsid w:val="00605918"/>
    <w:rsid w:val="00607AFA"/>
    <w:rsid w:val="006338CE"/>
    <w:rsid w:val="006874A4"/>
    <w:rsid w:val="00694312"/>
    <w:rsid w:val="006A4209"/>
    <w:rsid w:val="006A75B7"/>
    <w:rsid w:val="006D684D"/>
    <w:rsid w:val="00744F81"/>
    <w:rsid w:val="00794E5A"/>
    <w:rsid w:val="00867985"/>
    <w:rsid w:val="0087515A"/>
    <w:rsid w:val="008B0841"/>
    <w:rsid w:val="008B2105"/>
    <w:rsid w:val="008E081F"/>
    <w:rsid w:val="009A05EA"/>
    <w:rsid w:val="009B100F"/>
    <w:rsid w:val="00A32CAC"/>
    <w:rsid w:val="00A46919"/>
    <w:rsid w:val="00B151BB"/>
    <w:rsid w:val="00B410AB"/>
    <w:rsid w:val="00B503DE"/>
    <w:rsid w:val="00C845EF"/>
    <w:rsid w:val="00DF6221"/>
    <w:rsid w:val="00E4646A"/>
    <w:rsid w:val="00EA3983"/>
    <w:rsid w:val="00FD1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04DB4"/>
  <w15:docId w15:val="{3315077C-9C61-4341-920F-87A7FB44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9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3983"/>
    <w:rPr>
      <w:sz w:val="18"/>
      <w:szCs w:val="18"/>
    </w:rPr>
  </w:style>
  <w:style w:type="paragraph" w:styleId="a5">
    <w:name w:val="footer"/>
    <w:basedOn w:val="a"/>
    <w:link w:val="a6"/>
    <w:uiPriority w:val="99"/>
    <w:unhideWhenUsed/>
    <w:rsid w:val="00EA3983"/>
    <w:pPr>
      <w:tabs>
        <w:tab w:val="center" w:pos="4153"/>
        <w:tab w:val="right" w:pos="8306"/>
      </w:tabs>
      <w:snapToGrid w:val="0"/>
      <w:jc w:val="left"/>
    </w:pPr>
    <w:rPr>
      <w:sz w:val="18"/>
      <w:szCs w:val="18"/>
    </w:rPr>
  </w:style>
  <w:style w:type="character" w:customStyle="1" w:styleId="a6">
    <w:name w:val="页脚 字符"/>
    <w:basedOn w:val="a0"/>
    <w:link w:val="a5"/>
    <w:uiPriority w:val="99"/>
    <w:rsid w:val="00EA3983"/>
    <w:rPr>
      <w:sz w:val="18"/>
      <w:szCs w:val="18"/>
    </w:rPr>
  </w:style>
  <w:style w:type="paragraph" w:styleId="a7">
    <w:name w:val="Body Text Indent"/>
    <w:basedOn w:val="a"/>
    <w:link w:val="a8"/>
    <w:rsid w:val="00EA3983"/>
    <w:pPr>
      <w:suppressAutoHyphens/>
      <w:spacing w:after="120"/>
      <w:ind w:left="420"/>
    </w:pPr>
    <w:rPr>
      <w:rFonts w:ascii="Times New Roman" w:eastAsia="宋体" w:hAnsi="Times New Roman" w:cs="Times New Roman"/>
      <w:kern w:val="1"/>
      <w:szCs w:val="20"/>
      <w:lang w:eastAsia="ar-SA"/>
    </w:rPr>
  </w:style>
  <w:style w:type="character" w:customStyle="1" w:styleId="a8">
    <w:name w:val="正文文本缩进 字符"/>
    <w:basedOn w:val="a0"/>
    <w:link w:val="a7"/>
    <w:rsid w:val="00EA3983"/>
    <w:rPr>
      <w:rFonts w:ascii="Times New Roman" w:eastAsia="宋体" w:hAnsi="Times New Roman" w:cs="Times New Roman"/>
      <w:kern w:val="1"/>
      <w:szCs w:val="20"/>
      <w:lang w:eastAsia="ar-SA"/>
    </w:rPr>
  </w:style>
  <w:style w:type="paragraph" w:customStyle="1" w:styleId="WW-">
    <w:name w:val="WW-纯文本"/>
    <w:basedOn w:val="a"/>
    <w:rsid w:val="00EA3983"/>
    <w:rPr>
      <w:rFonts w:ascii="宋体" w:eastAsia="宋体" w:hAnsi="宋体" w:cs="Times New Roman"/>
      <w:kern w:val="1"/>
      <w:szCs w:val="20"/>
      <w:lang w:eastAsia="ar-SA"/>
    </w:rPr>
  </w:style>
  <w:style w:type="paragraph" w:styleId="a9">
    <w:name w:val="Document Map"/>
    <w:basedOn w:val="a"/>
    <w:link w:val="aa"/>
    <w:uiPriority w:val="99"/>
    <w:semiHidden/>
    <w:unhideWhenUsed/>
    <w:rsid w:val="00EA3983"/>
    <w:rPr>
      <w:rFonts w:ascii="宋体" w:eastAsia="宋体"/>
      <w:sz w:val="18"/>
      <w:szCs w:val="18"/>
    </w:rPr>
  </w:style>
  <w:style w:type="character" w:customStyle="1" w:styleId="aa">
    <w:name w:val="文档结构图 字符"/>
    <w:basedOn w:val="a0"/>
    <w:link w:val="a9"/>
    <w:uiPriority w:val="99"/>
    <w:semiHidden/>
    <w:rsid w:val="00EA3983"/>
    <w:rPr>
      <w:rFonts w:ascii="宋体" w:eastAsia="宋体"/>
      <w:sz w:val="18"/>
      <w:szCs w:val="18"/>
    </w:rPr>
  </w:style>
  <w:style w:type="paragraph" w:styleId="ab">
    <w:name w:val="List Paragraph"/>
    <w:basedOn w:val="a"/>
    <w:uiPriority w:val="34"/>
    <w:qFormat/>
    <w:rsid w:val="00E4646A"/>
    <w:pPr>
      <w:ind w:firstLineChars="200" w:firstLine="420"/>
    </w:pPr>
  </w:style>
  <w:style w:type="paragraph" w:styleId="ac">
    <w:name w:val="Date"/>
    <w:basedOn w:val="a"/>
    <w:next w:val="a"/>
    <w:link w:val="ad"/>
    <w:uiPriority w:val="99"/>
    <w:semiHidden/>
    <w:unhideWhenUsed/>
    <w:rsid w:val="00B151BB"/>
    <w:pPr>
      <w:ind w:leftChars="2500" w:left="100"/>
    </w:pPr>
  </w:style>
  <w:style w:type="character" w:customStyle="1" w:styleId="ad">
    <w:name w:val="日期 字符"/>
    <w:basedOn w:val="a0"/>
    <w:link w:val="ac"/>
    <w:uiPriority w:val="99"/>
    <w:semiHidden/>
    <w:rsid w:val="00B151BB"/>
  </w:style>
  <w:style w:type="paragraph" w:styleId="ae">
    <w:name w:val="Body Text"/>
    <w:basedOn w:val="a"/>
    <w:link w:val="af"/>
    <w:qFormat/>
    <w:rsid w:val="00B151BB"/>
    <w:pPr>
      <w:spacing w:after="120"/>
    </w:pPr>
    <w:rPr>
      <w:rFonts w:ascii="Times New Roman" w:eastAsia="宋体" w:hAnsi="Times New Roman" w:cs="Times New Roman"/>
      <w:szCs w:val="20"/>
    </w:rPr>
  </w:style>
  <w:style w:type="character" w:customStyle="1" w:styleId="af">
    <w:name w:val="正文文本 字符"/>
    <w:basedOn w:val="a0"/>
    <w:link w:val="ae"/>
    <w:rsid w:val="00B151BB"/>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56A21-9F89-4A23-B376-69FC908C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410</Words>
  <Characters>2339</Characters>
  <Application>Microsoft Office Word</Application>
  <DocSecurity>0</DocSecurity>
  <Lines>19</Lines>
  <Paragraphs>5</Paragraphs>
  <ScaleCrop>false</ScaleCrop>
  <Company>Microsoft</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汪利伟</dc:creator>
  <cp:keywords/>
  <dc:description/>
  <cp:lastModifiedBy>姚君</cp:lastModifiedBy>
  <cp:revision>4</cp:revision>
  <dcterms:created xsi:type="dcterms:W3CDTF">2019-11-26T06:03:00Z</dcterms:created>
  <dcterms:modified xsi:type="dcterms:W3CDTF">2019-11-26T06:29:00Z</dcterms:modified>
</cp:coreProperties>
</file>