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9D" w:rsidRDefault="008D029D" w:rsidP="008D029D">
      <w:pPr>
        <w:spacing w:line="480" w:lineRule="auto"/>
        <w:rPr>
          <w:rFonts w:ascii="宋体" w:hAnsi="宋体"/>
          <w:color w:val="000000"/>
          <w:sz w:val="24"/>
        </w:rPr>
      </w:pPr>
      <w:r>
        <w:rPr>
          <w:rFonts w:ascii="宋体" w:hAnsi="宋体" w:hint="eastAsia"/>
          <w:color w:val="000000"/>
          <w:sz w:val="24"/>
        </w:rPr>
        <w:t>附件：</w:t>
      </w:r>
    </w:p>
    <w:p w:rsidR="008D029D" w:rsidRDefault="008D029D" w:rsidP="008D029D">
      <w:pPr>
        <w:spacing w:line="440" w:lineRule="exact"/>
        <w:jc w:val="center"/>
        <w:rPr>
          <w:rFonts w:ascii="宋体" w:hAnsi="宋体"/>
          <w:b/>
          <w:sz w:val="32"/>
          <w:szCs w:val="32"/>
        </w:rPr>
      </w:pPr>
    </w:p>
    <w:p w:rsidR="008D029D" w:rsidRDefault="008D029D" w:rsidP="008D029D">
      <w:pPr>
        <w:spacing w:line="348" w:lineRule="auto"/>
        <w:jc w:val="center"/>
        <w:rPr>
          <w:rFonts w:ascii="宋体" w:hAnsi="宋体"/>
          <w:b/>
          <w:sz w:val="32"/>
          <w:szCs w:val="32"/>
        </w:rPr>
      </w:pPr>
      <w:r>
        <w:rPr>
          <w:rFonts w:ascii="宋体" w:hAnsi="宋体" w:hint="eastAsia"/>
          <w:b/>
          <w:sz w:val="32"/>
          <w:szCs w:val="32"/>
        </w:rPr>
        <w:t>项目内容、要求及评分标准</w:t>
      </w:r>
    </w:p>
    <w:p w:rsidR="00CE7204" w:rsidRDefault="00CE7204" w:rsidP="008D029D">
      <w:pPr>
        <w:spacing w:line="348" w:lineRule="auto"/>
        <w:jc w:val="center"/>
        <w:rPr>
          <w:sz w:val="32"/>
          <w:szCs w:val="32"/>
        </w:rPr>
      </w:pPr>
    </w:p>
    <w:p w:rsidR="008D029D" w:rsidRDefault="008D029D" w:rsidP="008D029D">
      <w:pPr>
        <w:spacing w:line="360" w:lineRule="auto"/>
        <w:ind w:firstLineChars="200" w:firstLine="480"/>
        <w:rPr>
          <w:rFonts w:ascii="宋体" w:hAnsi="宋体" w:cs="Tahoma"/>
          <w:sz w:val="24"/>
        </w:rPr>
      </w:pPr>
      <w:r>
        <w:rPr>
          <w:rFonts w:ascii="宋体" w:hAnsi="宋体" w:hint="eastAsia"/>
          <w:sz w:val="24"/>
        </w:rPr>
        <w:t>宁波市鄞州人民医院，三级乙等综合性医院，总核定床位1150张，</w:t>
      </w:r>
      <w:r>
        <w:rPr>
          <w:rFonts w:ascii="宋体" w:hAnsi="宋体" w:cs="Tahoma"/>
          <w:sz w:val="24"/>
        </w:rPr>
        <w:t>为了规范医院营养</w:t>
      </w:r>
      <w:r>
        <w:rPr>
          <w:rFonts w:ascii="宋体" w:hAnsi="宋体" w:cs="Tahoma" w:hint="eastAsia"/>
          <w:sz w:val="24"/>
        </w:rPr>
        <w:t>科“非药品性营养制剂”</w:t>
      </w:r>
      <w:r>
        <w:rPr>
          <w:rFonts w:ascii="宋体" w:hAnsi="宋体" w:cs="Tahoma"/>
          <w:sz w:val="24"/>
        </w:rPr>
        <w:t>的</w:t>
      </w:r>
      <w:r>
        <w:rPr>
          <w:rFonts w:ascii="宋体" w:hAnsi="宋体" w:cs="Tahoma" w:hint="eastAsia"/>
          <w:sz w:val="24"/>
        </w:rPr>
        <w:t>应用</w:t>
      </w:r>
      <w:r>
        <w:rPr>
          <w:rFonts w:ascii="宋体" w:hAnsi="宋体" w:cs="Tahoma"/>
          <w:sz w:val="24"/>
        </w:rPr>
        <w:t>，保证产品质量，本着公平、公正、公开的原则，对本院营养</w:t>
      </w:r>
      <w:r>
        <w:rPr>
          <w:rFonts w:ascii="宋体" w:hAnsi="宋体" w:cs="Tahoma" w:hint="eastAsia"/>
          <w:sz w:val="24"/>
        </w:rPr>
        <w:t>科</w:t>
      </w:r>
      <w:r>
        <w:rPr>
          <w:rFonts w:ascii="宋体" w:hAnsi="宋体" w:cs="Tahoma"/>
          <w:sz w:val="24"/>
        </w:rPr>
        <w:t>所使用的各类</w:t>
      </w:r>
      <w:r>
        <w:rPr>
          <w:rFonts w:ascii="宋体" w:hAnsi="宋体" w:cs="Tahoma" w:hint="eastAsia"/>
          <w:sz w:val="24"/>
        </w:rPr>
        <w:t>营养制剂</w:t>
      </w:r>
      <w:r>
        <w:rPr>
          <w:rFonts w:ascii="宋体" w:hAnsi="宋体" w:cs="Tahoma"/>
          <w:sz w:val="24"/>
        </w:rPr>
        <w:t>采购</w:t>
      </w:r>
      <w:r>
        <w:rPr>
          <w:rFonts w:ascii="宋体" w:hAnsi="宋体" w:cs="Tahoma" w:hint="eastAsia"/>
          <w:sz w:val="24"/>
        </w:rPr>
        <w:t>拟进行议标</w:t>
      </w:r>
      <w:r>
        <w:rPr>
          <w:rFonts w:ascii="宋体" w:hAnsi="宋体" w:cs="Tahoma"/>
          <w:sz w:val="24"/>
        </w:rPr>
        <w:t>,欢迎</w:t>
      </w:r>
      <w:r>
        <w:rPr>
          <w:rFonts w:ascii="宋体" w:hAnsi="宋体" w:cs="Tahoma" w:hint="eastAsia"/>
          <w:sz w:val="24"/>
        </w:rPr>
        <w:t>有资质</w:t>
      </w:r>
      <w:r>
        <w:rPr>
          <w:rFonts w:ascii="宋体" w:hAnsi="宋体" w:cs="Tahoma"/>
          <w:sz w:val="24"/>
        </w:rPr>
        <w:t>的投标人前来投标</w:t>
      </w:r>
      <w:r>
        <w:rPr>
          <w:rFonts w:ascii="宋体" w:hAnsi="宋体" w:cs="Tahoma" w:hint="eastAsia"/>
          <w:sz w:val="24"/>
        </w:rPr>
        <w:t>。</w:t>
      </w:r>
    </w:p>
    <w:p w:rsidR="008D029D" w:rsidRDefault="008D029D" w:rsidP="008D029D">
      <w:pPr>
        <w:spacing w:line="360" w:lineRule="auto"/>
        <w:ind w:firstLineChars="200" w:firstLine="480"/>
        <w:rPr>
          <w:rFonts w:ascii="宋体" w:hAnsi="宋体"/>
          <w:sz w:val="24"/>
        </w:rPr>
      </w:pPr>
    </w:p>
    <w:p w:rsidR="008D029D" w:rsidRDefault="008D029D" w:rsidP="008D029D">
      <w:pPr>
        <w:spacing w:line="360" w:lineRule="auto"/>
        <w:rPr>
          <w:rFonts w:ascii="宋体" w:hAnsi="宋体"/>
          <w:color w:val="000000"/>
          <w:sz w:val="24"/>
        </w:rPr>
      </w:pPr>
      <w:r>
        <w:rPr>
          <w:rFonts w:ascii="宋体" w:hAnsi="宋体" w:hint="eastAsia"/>
          <w:b/>
          <w:color w:val="000000"/>
          <w:sz w:val="24"/>
        </w:rPr>
        <w:t>一、采购品种</w:t>
      </w:r>
      <w:r>
        <w:rPr>
          <w:rFonts w:ascii="宋体" w:hAnsi="宋体" w:hint="eastAsia"/>
          <w:color w:val="000000"/>
          <w:sz w:val="24"/>
        </w:rPr>
        <w:t>：适用于各类疾病的非药字号肠内营养产品。本次采购</w:t>
      </w:r>
      <w:r w:rsidR="0057576C">
        <w:rPr>
          <w:rFonts w:ascii="宋体" w:hAnsi="宋体" w:hint="eastAsia"/>
          <w:color w:val="000000"/>
          <w:sz w:val="24"/>
        </w:rPr>
        <w:t>类型见下面表格，</w:t>
      </w:r>
      <w:r>
        <w:rPr>
          <w:rFonts w:ascii="宋体" w:hAnsi="宋体" w:hint="eastAsia"/>
          <w:color w:val="000000"/>
          <w:sz w:val="24"/>
        </w:rPr>
        <w:t>投标方可选投1个或多个采购项。具体分包如下：</w:t>
      </w:r>
    </w:p>
    <w:tbl>
      <w:tblPr>
        <w:tblW w:w="0" w:type="auto"/>
        <w:tblInd w:w="93" w:type="dxa"/>
        <w:tblLayout w:type="fixed"/>
        <w:tblLook w:val="0000"/>
      </w:tblPr>
      <w:tblGrid>
        <w:gridCol w:w="1858"/>
        <w:gridCol w:w="3402"/>
        <w:gridCol w:w="4820"/>
      </w:tblGrid>
      <w:tr w:rsidR="008D029D" w:rsidTr="00E8124C">
        <w:trPr>
          <w:trHeight w:val="390"/>
        </w:trPr>
        <w:tc>
          <w:tcPr>
            <w:tcW w:w="1858" w:type="dxa"/>
            <w:tcBorders>
              <w:top w:val="single" w:sz="8" w:space="0" w:color="auto"/>
              <w:left w:val="single" w:sz="8" w:space="0" w:color="auto"/>
              <w:bottom w:val="single" w:sz="8" w:space="0" w:color="auto"/>
              <w:right w:val="single" w:sz="8" w:space="0" w:color="auto"/>
            </w:tcBorders>
            <w:vAlign w:val="center"/>
          </w:tcPr>
          <w:p w:rsidR="008D029D" w:rsidRDefault="008D029D" w:rsidP="00E8124C">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类型</w:t>
            </w:r>
          </w:p>
        </w:tc>
        <w:tc>
          <w:tcPr>
            <w:tcW w:w="3402" w:type="dxa"/>
            <w:tcBorders>
              <w:top w:val="single" w:sz="8" w:space="0" w:color="auto"/>
              <w:left w:val="nil"/>
              <w:bottom w:val="single" w:sz="8" w:space="0" w:color="auto"/>
              <w:right w:val="single" w:sz="8" w:space="0" w:color="auto"/>
            </w:tcBorders>
            <w:vAlign w:val="center"/>
          </w:tcPr>
          <w:p w:rsidR="008D029D" w:rsidRDefault="008D029D" w:rsidP="00E8124C">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制剂名称</w:t>
            </w:r>
          </w:p>
        </w:tc>
        <w:tc>
          <w:tcPr>
            <w:tcW w:w="4820" w:type="dxa"/>
            <w:tcBorders>
              <w:top w:val="single" w:sz="8" w:space="0" w:color="auto"/>
              <w:left w:val="nil"/>
              <w:bottom w:val="single" w:sz="8" w:space="0" w:color="auto"/>
              <w:right w:val="single" w:sz="8" w:space="0" w:color="auto"/>
            </w:tcBorders>
            <w:vAlign w:val="center"/>
          </w:tcPr>
          <w:p w:rsidR="008D029D" w:rsidRDefault="008D029D" w:rsidP="00E8124C">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适用人群</w:t>
            </w:r>
          </w:p>
        </w:tc>
      </w:tr>
      <w:tr w:rsidR="008D029D" w:rsidTr="00E8124C">
        <w:trPr>
          <w:trHeight w:val="765"/>
        </w:trPr>
        <w:tc>
          <w:tcPr>
            <w:tcW w:w="1858" w:type="dxa"/>
            <w:vMerge w:val="restart"/>
            <w:tcBorders>
              <w:top w:val="nil"/>
              <w:left w:val="single" w:sz="8" w:space="0" w:color="auto"/>
              <w:bottom w:val="single" w:sz="8" w:space="0" w:color="000000"/>
              <w:right w:val="single" w:sz="8" w:space="0" w:color="auto"/>
            </w:tcBorders>
            <w:vAlign w:val="center"/>
          </w:tcPr>
          <w:p w:rsidR="008D029D" w:rsidRDefault="008D029D" w:rsidP="00E8124C">
            <w:pPr>
              <w:widowControl/>
              <w:jc w:val="center"/>
              <w:rPr>
                <w:rFonts w:ascii="宋体" w:hAnsi="宋体" w:cs="宋体"/>
                <w:b/>
                <w:color w:val="000000"/>
                <w:kern w:val="0"/>
                <w:sz w:val="24"/>
              </w:rPr>
            </w:pPr>
            <w:r>
              <w:rPr>
                <w:rFonts w:ascii="宋体" w:hAnsi="宋体" w:cs="宋体" w:hint="eastAsia"/>
                <w:b/>
                <w:color w:val="000000"/>
                <w:kern w:val="0"/>
                <w:sz w:val="24"/>
              </w:rPr>
              <w:t>一、整蛋白（标准）型</w:t>
            </w: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 xml:space="preserve"> </w:t>
            </w:r>
            <w:r>
              <w:rPr>
                <w:rFonts w:ascii="宋体" w:hAnsi="宋体" w:cs="宋体" w:hint="eastAsia"/>
                <w:color w:val="000000"/>
                <w:kern w:val="0"/>
                <w:sz w:val="24"/>
              </w:rPr>
              <w:t>通用型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一般管饲或膳食摄入不足的患者，需均衡营养摄入</w:t>
            </w:r>
          </w:p>
        </w:tc>
      </w:tr>
      <w:tr w:rsidR="008D029D" w:rsidTr="00E8124C">
        <w:trPr>
          <w:trHeight w:val="390"/>
        </w:trPr>
        <w:tc>
          <w:tcPr>
            <w:tcW w:w="1858" w:type="dxa"/>
            <w:vMerge/>
            <w:tcBorders>
              <w:top w:val="nil"/>
              <w:left w:val="single" w:sz="8" w:space="0" w:color="auto"/>
              <w:bottom w:val="single" w:sz="8" w:space="0" w:color="000000"/>
              <w:right w:val="single" w:sz="8" w:space="0" w:color="auto"/>
            </w:tcBorders>
            <w:vAlign w:val="center"/>
          </w:tcPr>
          <w:p w:rsidR="008D029D" w:rsidRDefault="008D029D" w:rsidP="00E8124C">
            <w:pPr>
              <w:widowControl/>
              <w:jc w:val="left"/>
              <w:rPr>
                <w:rFonts w:ascii="宋体" w:hAnsi="宋体" w:cs="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2.纤维型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糖尿病、高血糖的管饲或膳食摄入不足的患者，需均衡营养摄入</w:t>
            </w:r>
          </w:p>
        </w:tc>
      </w:tr>
      <w:tr w:rsidR="008D029D" w:rsidTr="00E8124C">
        <w:trPr>
          <w:trHeight w:val="765"/>
        </w:trPr>
        <w:tc>
          <w:tcPr>
            <w:tcW w:w="1858" w:type="dxa"/>
            <w:vMerge w:val="restart"/>
            <w:tcBorders>
              <w:top w:val="nil"/>
              <w:left w:val="single" w:sz="8" w:space="0" w:color="auto"/>
              <w:right w:val="single" w:sz="8" w:space="0" w:color="auto"/>
            </w:tcBorders>
            <w:vAlign w:val="center"/>
          </w:tcPr>
          <w:p w:rsidR="008D029D" w:rsidRDefault="008D029D" w:rsidP="00E8124C">
            <w:pPr>
              <w:widowControl/>
              <w:rPr>
                <w:rFonts w:ascii="宋体" w:hAnsi="宋体" w:cs="宋体"/>
                <w:b/>
                <w:color w:val="000000"/>
                <w:kern w:val="0"/>
                <w:sz w:val="24"/>
              </w:rPr>
            </w:pPr>
            <w:r>
              <w:rPr>
                <w:rFonts w:ascii="宋体" w:hAnsi="宋体" w:cs="宋体" w:hint="eastAsia"/>
                <w:b/>
                <w:color w:val="000000"/>
                <w:kern w:val="0"/>
                <w:sz w:val="24"/>
              </w:rPr>
              <w:t>二、</w:t>
            </w:r>
          </w:p>
          <w:p w:rsidR="008D029D" w:rsidRDefault="008D029D" w:rsidP="00E8124C">
            <w:pPr>
              <w:widowControl/>
              <w:jc w:val="center"/>
              <w:rPr>
                <w:rFonts w:ascii="宋体" w:hAnsi="宋体" w:cs="宋体"/>
                <w:b/>
                <w:color w:val="000000"/>
                <w:kern w:val="0"/>
                <w:sz w:val="24"/>
              </w:rPr>
            </w:pPr>
            <w:r>
              <w:rPr>
                <w:rFonts w:ascii="宋体" w:hAnsi="宋体" w:cs="宋体" w:hint="eastAsia"/>
                <w:b/>
                <w:color w:val="000000"/>
                <w:kern w:val="0"/>
                <w:sz w:val="24"/>
              </w:rPr>
              <w:t>（1）预消化型</w:t>
            </w:r>
          </w:p>
          <w:p w:rsidR="008D029D" w:rsidRDefault="008D029D" w:rsidP="00E8124C">
            <w:pPr>
              <w:widowControl/>
              <w:jc w:val="center"/>
              <w:rPr>
                <w:rFonts w:ascii="宋体" w:hAnsi="宋体" w:cs="宋体"/>
                <w:b/>
                <w:color w:val="000000"/>
                <w:kern w:val="0"/>
                <w:sz w:val="24"/>
              </w:rPr>
            </w:pPr>
            <w:r>
              <w:rPr>
                <w:rFonts w:ascii="宋体" w:hAnsi="宋体" w:cs="宋体" w:hint="eastAsia"/>
                <w:b/>
                <w:color w:val="000000"/>
                <w:kern w:val="0"/>
                <w:sz w:val="24"/>
              </w:rPr>
              <w:t>（2）食物匀浆型</w:t>
            </w:r>
          </w:p>
          <w:p w:rsidR="008D029D" w:rsidRDefault="008D029D" w:rsidP="00E8124C">
            <w:pPr>
              <w:jc w:val="center"/>
              <w:rPr>
                <w:rFonts w:ascii="宋体" w:hAnsi="宋体" w:cs="宋体"/>
                <w:b/>
                <w:color w:val="000000"/>
                <w:kern w:val="0"/>
                <w:sz w:val="24"/>
              </w:rPr>
            </w:pPr>
            <w:r>
              <w:rPr>
                <w:rFonts w:ascii="宋体" w:hAnsi="宋体" w:hint="eastAsia"/>
                <w:b/>
                <w:color w:val="000000"/>
                <w:kern w:val="0"/>
                <w:sz w:val="24"/>
              </w:rPr>
              <w:t>（3）疾病专用型</w:t>
            </w: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短肽型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胃肠道功能较差，管饲或膳食摄入不足患者</w:t>
            </w:r>
          </w:p>
        </w:tc>
      </w:tr>
      <w:tr w:rsidR="008D029D" w:rsidTr="00E8124C">
        <w:trPr>
          <w:trHeight w:val="688"/>
        </w:trPr>
        <w:tc>
          <w:tcPr>
            <w:tcW w:w="1858" w:type="dxa"/>
            <w:vMerge/>
            <w:tcBorders>
              <w:left w:val="single" w:sz="8" w:space="0" w:color="auto"/>
              <w:right w:val="single" w:sz="8" w:space="0" w:color="auto"/>
            </w:tcBorders>
            <w:vAlign w:val="center"/>
          </w:tcPr>
          <w:p w:rsidR="008D029D" w:rsidRDefault="008D029D" w:rsidP="00E8124C">
            <w:pPr>
              <w:jc w:val="center"/>
              <w:rPr>
                <w:rFonts w:ascii="宋体" w:hAnsi="宋体" w:cs="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4</w:t>
            </w:r>
            <w:r>
              <w:rPr>
                <w:rFonts w:ascii="宋体" w:hAnsi="宋体"/>
                <w:color w:val="000000"/>
                <w:kern w:val="0"/>
                <w:sz w:val="24"/>
              </w:rPr>
              <w:t xml:space="preserve">. </w:t>
            </w:r>
            <w:r>
              <w:rPr>
                <w:rFonts w:ascii="宋体" w:hAnsi="宋体" w:hint="eastAsia"/>
                <w:color w:val="000000"/>
                <w:kern w:val="0"/>
                <w:sz w:val="24"/>
              </w:rPr>
              <w:t>低蛋白型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肾脏疾病等需限制蛋白质摄入的患者</w:t>
            </w:r>
          </w:p>
        </w:tc>
      </w:tr>
      <w:tr w:rsidR="008D029D" w:rsidTr="00E8124C">
        <w:trPr>
          <w:trHeight w:val="405"/>
        </w:trPr>
        <w:tc>
          <w:tcPr>
            <w:tcW w:w="1858" w:type="dxa"/>
            <w:vMerge/>
            <w:tcBorders>
              <w:left w:val="single" w:sz="8" w:space="0" w:color="auto"/>
              <w:right w:val="single" w:sz="8" w:space="0" w:color="auto"/>
            </w:tcBorders>
            <w:vAlign w:val="center"/>
          </w:tcPr>
          <w:p w:rsidR="008D029D" w:rsidRDefault="008D029D" w:rsidP="00E8124C">
            <w:pPr>
              <w:widowControl/>
              <w:jc w:val="center"/>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 xml:space="preserve">. </w:t>
            </w:r>
            <w:r>
              <w:rPr>
                <w:rFonts w:ascii="宋体" w:hAnsi="宋体" w:hint="eastAsia"/>
                <w:color w:val="000000"/>
                <w:kern w:val="0"/>
                <w:sz w:val="24"/>
              </w:rPr>
              <w:t>高能型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呼吸系统疾病、肿瘤疾病等需要高能量摄入</w:t>
            </w:r>
            <w:r>
              <w:rPr>
                <w:rFonts w:ascii="宋体" w:hAnsi="宋体" w:hint="eastAsia"/>
                <w:color w:val="000000"/>
                <w:kern w:val="0"/>
                <w:sz w:val="24"/>
              </w:rPr>
              <w:lastRenderedPageBreak/>
              <w:t>的患者</w:t>
            </w:r>
          </w:p>
        </w:tc>
      </w:tr>
      <w:tr w:rsidR="008D029D" w:rsidTr="00E8124C">
        <w:trPr>
          <w:trHeight w:val="585"/>
        </w:trPr>
        <w:tc>
          <w:tcPr>
            <w:tcW w:w="1858" w:type="dxa"/>
            <w:vMerge/>
            <w:tcBorders>
              <w:left w:val="single" w:sz="8" w:space="0" w:color="auto"/>
              <w:right w:val="single" w:sz="8" w:space="0" w:color="auto"/>
            </w:tcBorders>
            <w:vAlign w:val="center"/>
          </w:tcPr>
          <w:p w:rsidR="008D029D" w:rsidRDefault="008D029D" w:rsidP="00E8124C">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 xml:space="preserve">. </w:t>
            </w:r>
            <w:r>
              <w:rPr>
                <w:rFonts w:ascii="宋体" w:hAnsi="宋体" w:hint="eastAsia"/>
                <w:color w:val="000000"/>
                <w:kern w:val="0"/>
                <w:sz w:val="24"/>
              </w:rPr>
              <w:t>支链氨基酸型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肝脏疾病、肝衰患者</w:t>
            </w:r>
          </w:p>
        </w:tc>
      </w:tr>
      <w:tr w:rsidR="008D029D" w:rsidTr="00E8124C">
        <w:trPr>
          <w:trHeight w:val="405"/>
        </w:trPr>
        <w:tc>
          <w:tcPr>
            <w:tcW w:w="1858" w:type="dxa"/>
            <w:vMerge/>
            <w:tcBorders>
              <w:left w:val="single" w:sz="8" w:space="0" w:color="auto"/>
              <w:right w:val="single" w:sz="8" w:space="0" w:color="auto"/>
            </w:tcBorders>
            <w:vAlign w:val="center"/>
          </w:tcPr>
          <w:p w:rsidR="008D029D" w:rsidRDefault="008D029D" w:rsidP="00E8124C">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匀浆膳（纤维型）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胃肠道功能较好、疾病康复期的糖尿病及高血糖患者</w:t>
            </w:r>
          </w:p>
        </w:tc>
      </w:tr>
      <w:tr w:rsidR="008D029D" w:rsidTr="00E8124C">
        <w:trPr>
          <w:trHeight w:val="60"/>
        </w:trPr>
        <w:tc>
          <w:tcPr>
            <w:tcW w:w="1858" w:type="dxa"/>
            <w:vMerge/>
            <w:tcBorders>
              <w:left w:val="single" w:sz="8" w:space="0" w:color="auto"/>
              <w:bottom w:val="single" w:sz="8" w:space="0" w:color="000000"/>
              <w:right w:val="single" w:sz="8" w:space="0" w:color="auto"/>
            </w:tcBorders>
            <w:vAlign w:val="center"/>
          </w:tcPr>
          <w:p w:rsidR="008D029D" w:rsidRDefault="008D029D" w:rsidP="00E8124C">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8</w:t>
            </w:r>
            <w:r>
              <w:rPr>
                <w:rFonts w:ascii="宋体" w:hAnsi="宋体"/>
                <w:color w:val="000000"/>
                <w:kern w:val="0"/>
                <w:sz w:val="24"/>
              </w:rPr>
              <w:t>.</w:t>
            </w:r>
            <w:r>
              <w:rPr>
                <w:rFonts w:ascii="宋体" w:hAnsi="宋体" w:hint="eastAsia"/>
                <w:color w:val="000000"/>
                <w:kern w:val="0"/>
                <w:sz w:val="24"/>
              </w:rPr>
              <w:t xml:space="preserve"> 匀浆膳（通用型）</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rFonts w:ascii="宋体" w:hAnsi="宋体"/>
                <w:color w:val="000000"/>
                <w:kern w:val="0"/>
                <w:sz w:val="24"/>
              </w:rPr>
            </w:pPr>
            <w:r>
              <w:rPr>
                <w:rFonts w:ascii="宋体" w:hAnsi="宋体" w:hint="eastAsia"/>
                <w:color w:val="000000"/>
                <w:kern w:val="0"/>
                <w:sz w:val="24"/>
              </w:rPr>
              <w:t>胃肠道功能较好、疾病康复期的一般患者</w:t>
            </w:r>
          </w:p>
        </w:tc>
      </w:tr>
      <w:tr w:rsidR="008D029D" w:rsidTr="00E8124C">
        <w:trPr>
          <w:trHeight w:val="405"/>
        </w:trPr>
        <w:tc>
          <w:tcPr>
            <w:tcW w:w="1858" w:type="dxa"/>
            <w:vMerge w:val="restart"/>
            <w:tcBorders>
              <w:top w:val="single" w:sz="8" w:space="0" w:color="auto"/>
              <w:left w:val="single" w:sz="8" w:space="0" w:color="auto"/>
              <w:right w:val="single" w:sz="8" w:space="0" w:color="auto"/>
            </w:tcBorders>
            <w:vAlign w:val="center"/>
          </w:tcPr>
          <w:p w:rsidR="008D029D" w:rsidRDefault="008D029D" w:rsidP="00E8124C">
            <w:pPr>
              <w:widowControl/>
              <w:jc w:val="center"/>
              <w:rPr>
                <w:rFonts w:ascii="宋体" w:hAnsi="宋体"/>
                <w:b/>
                <w:color w:val="000000"/>
                <w:kern w:val="0"/>
                <w:sz w:val="24"/>
              </w:rPr>
            </w:pPr>
            <w:r>
              <w:rPr>
                <w:rFonts w:ascii="宋体" w:hAnsi="宋体" w:hint="eastAsia"/>
                <w:b/>
                <w:color w:val="000000"/>
                <w:kern w:val="0"/>
                <w:sz w:val="24"/>
              </w:rPr>
              <w:t>三、基本组件型</w:t>
            </w: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hint="eastAsia"/>
                <w:color w:val="000000"/>
                <w:kern w:val="0"/>
                <w:sz w:val="24"/>
              </w:rPr>
              <w:t>9</w:t>
            </w:r>
            <w:r>
              <w:rPr>
                <w:color w:val="000000"/>
                <w:kern w:val="0"/>
                <w:sz w:val="24"/>
              </w:rPr>
              <w:t>.</w:t>
            </w:r>
            <w:r>
              <w:rPr>
                <w:rFonts w:ascii="宋体" w:hAnsi="宋体" w:hint="eastAsia"/>
                <w:color w:val="000000"/>
                <w:kern w:val="0"/>
                <w:sz w:val="24"/>
              </w:rPr>
              <w:t>乳清蛋白</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ascii="宋体" w:hAnsi="宋体" w:hint="eastAsia"/>
                <w:color w:val="000000"/>
                <w:kern w:val="0"/>
                <w:sz w:val="24"/>
              </w:rPr>
              <w:t>低蛋白血症等需要额外强化补充蛋白质的患者</w:t>
            </w:r>
          </w:p>
        </w:tc>
      </w:tr>
      <w:tr w:rsidR="008D029D" w:rsidTr="00E8124C">
        <w:trPr>
          <w:trHeight w:val="405"/>
        </w:trPr>
        <w:tc>
          <w:tcPr>
            <w:tcW w:w="1858" w:type="dxa"/>
            <w:vMerge/>
            <w:tcBorders>
              <w:left w:val="single" w:sz="8" w:space="0" w:color="auto"/>
              <w:right w:val="single" w:sz="8" w:space="0" w:color="auto"/>
            </w:tcBorders>
            <w:vAlign w:val="center"/>
          </w:tcPr>
          <w:p w:rsidR="008D029D" w:rsidRDefault="008D029D" w:rsidP="00E8124C">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hint="eastAsia"/>
                <w:color w:val="000000"/>
                <w:kern w:val="0"/>
                <w:sz w:val="24"/>
              </w:rPr>
              <w:t>10</w:t>
            </w:r>
            <w:r>
              <w:rPr>
                <w:color w:val="000000"/>
                <w:kern w:val="0"/>
                <w:sz w:val="24"/>
              </w:rPr>
              <w:t xml:space="preserve">. </w:t>
            </w:r>
            <w:r>
              <w:rPr>
                <w:rFonts w:ascii="宋体" w:hAnsi="宋体" w:hint="eastAsia"/>
                <w:color w:val="000000"/>
                <w:kern w:val="0"/>
                <w:sz w:val="24"/>
              </w:rPr>
              <w:t>水溶性、脂溶性维生素</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ascii="宋体" w:hAnsi="宋体" w:hint="eastAsia"/>
                <w:color w:val="000000"/>
                <w:kern w:val="0"/>
                <w:sz w:val="24"/>
              </w:rPr>
              <w:t>疾病应激期、长期禁食等维生素不足的患者</w:t>
            </w:r>
          </w:p>
        </w:tc>
      </w:tr>
      <w:tr w:rsidR="008D029D" w:rsidTr="00E8124C">
        <w:trPr>
          <w:trHeight w:val="780"/>
        </w:trPr>
        <w:tc>
          <w:tcPr>
            <w:tcW w:w="1858" w:type="dxa"/>
            <w:vMerge/>
            <w:tcBorders>
              <w:left w:val="single" w:sz="8" w:space="0" w:color="auto"/>
              <w:bottom w:val="single" w:sz="8" w:space="0" w:color="000000"/>
              <w:right w:val="single" w:sz="8" w:space="0" w:color="auto"/>
            </w:tcBorders>
            <w:vAlign w:val="center"/>
          </w:tcPr>
          <w:p w:rsidR="008D029D" w:rsidRDefault="008D029D" w:rsidP="00E8124C">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hint="eastAsia"/>
                <w:color w:val="000000"/>
                <w:kern w:val="0"/>
                <w:sz w:val="24"/>
              </w:rPr>
              <w:t>11</w:t>
            </w:r>
            <w:r>
              <w:rPr>
                <w:color w:val="000000"/>
                <w:kern w:val="0"/>
                <w:sz w:val="24"/>
              </w:rPr>
              <w:t>.</w:t>
            </w:r>
            <w:r>
              <w:rPr>
                <w:rFonts w:ascii="宋体" w:hAnsi="宋体" w:hint="eastAsia"/>
                <w:color w:val="000000"/>
                <w:kern w:val="0"/>
                <w:sz w:val="24"/>
              </w:rPr>
              <w:t>纤维多糖</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ascii="宋体" w:hAnsi="宋体" w:hint="eastAsia"/>
                <w:color w:val="000000"/>
                <w:kern w:val="0"/>
                <w:sz w:val="24"/>
              </w:rPr>
              <w:t>便秘等需要额外添加膳食纤维的患者</w:t>
            </w:r>
          </w:p>
        </w:tc>
      </w:tr>
      <w:tr w:rsidR="008D029D" w:rsidTr="00E8124C">
        <w:trPr>
          <w:trHeight w:val="405"/>
        </w:trPr>
        <w:tc>
          <w:tcPr>
            <w:tcW w:w="1858" w:type="dxa"/>
            <w:tcBorders>
              <w:top w:val="single" w:sz="8" w:space="0" w:color="auto"/>
              <w:left w:val="single" w:sz="8" w:space="0" w:color="auto"/>
              <w:bottom w:val="single" w:sz="8" w:space="0" w:color="000000"/>
              <w:right w:val="single" w:sz="8" w:space="0" w:color="auto"/>
            </w:tcBorders>
            <w:vAlign w:val="center"/>
          </w:tcPr>
          <w:p w:rsidR="008D029D" w:rsidRDefault="008D029D" w:rsidP="00E8124C">
            <w:pPr>
              <w:widowControl/>
              <w:jc w:val="left"/>
              <w:rPr>
                <w:rFonts w:ascii="宋体" w:hAnsi="宋体"/>
                <w:b/>
                <w:color w:val="000000"/>
                <w:kern w:val="0"/>
                <w:sz w:val="24"/>
              </w:rPr>
            </w:pPr>
            <w:r>
              <w:rPr>
                <w:rFonts w:ascii="宋体" w:hAnsi="宋体" w:hint="eastAsia"/>
                <w:b/>
                <w:color w:val="000000"/>
                <w:kern w:val="0"/>
                <w:sz w:val="24"/>
              </w:rPr>
              <w:t>四、特殊剂型</w:t>
            </w:r>
          </w:p>
        </w:tc>
        <w:tc>
          <w:tcPr>
            <w:tcW w:w="3402"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color w:val="000000"/>
                <w:kern w:val="0"/>
                <w:sz w:val="24"/>
              </w:rPr>
              <w:t>1</w:t>
            </w:r>
            <w:r>
              <w:rPr>
                <w:rFonts w:hint="eastAsia"/>
                <w:color w:val="000000"/>
                <w:kern w:val="0"/>
                <w:sz w:val="24"/>
              </w:rPr>
              <w:t>2</w:t>
            </w:r>
            <w:r>
              <w:rPr>
                <w:color w:val="000000"/>
                <w:kern w:val="0"/>
                <w:sz w:val="24"/>
              </w:rPr>
              <w:t>.</w:t>
            </w:r>
            <w:r>
              <w:rPr>
                <w:rFonts w:hint="eastAsia"/>
                <w:color w:val="000000"/>
                <w:kern w:val="0"/>
                <w:sz w:val="24"/>
              </w:rPr>
              <w:t>谷氨酰胺</w:t>
            </w:r>
          </w:p>
        </w:tc>
        <w:tc>
          <w:tcPr>
            <w:tcW w:w="4820" w:type="dxa"/>
            <w:tcBorders>
              <w:top w:val="nil"/>
              <w:left w:val="nil"/>
              <w:bottom w:val="single" w:sz="8" w:space="0" w:color="auto"/>
              <w:right w:val="single" w:sz="8" w:space="0" w:color="auto"/>
            </w:tcBorders>
            <w:vAlign w:val="center"/>
          </w:tcPr>
          <w:p w:rsidR="008D029D" w:rsidRDefault="008D029D" w:rsidP="00E8124C">
            <w:pPr>
              <w:widowControl/>
              <w:spacing w:line="360" w:lineRule="auto"/>
              <w:jc w:val="left"/>
              <w:rPr>
                <w:color w:val="000000"/>
                <w:kern w:val="0"/>
                <w:sz w:val="24"/>
              </w:rPr>
            </w:pPr>
            <w:r>
              <w:rPr>
                <w:rFonts w:ascii="宋体" w:hAnsi="宋体" w:hint="eastAsia"/>
                <w:color w:val="000000"/>
                <w:kern w:val="0"/>
                <w:sz w:val="24"/>
              </w:rPr>
              <w:t>肠内营养腹泻；肿瘤放化疗肠道粘膜损失治疗</w:t>
            </w:r>
          </w:p>
        </w:tc>
      </w:tr>
    </w:tbl>
    <w:p w:rsidR="008D029D" w:rsidRDefault="008D029D" w:rsidP="008D029D">
      <w:pPr>
        <w:spacing w:line="360" w:lineRule="auto"/>
        <w:rPr>
          <w:rFonts w:ascii="宋体" w:hAnsi="宋体"/>
          <w:color w:val="000000"/>
          <w:sz w:val="24"/>
        </w:rPr>
      </w:pPr>
      <w:r>
        <w:rPr>
          <w:rFonts w:ascii="宋体" w:hAnsi="宋体" w:hint="eastAsia"/>
          <w:color w:val="000000"/>
          <w:sz w:val="24"/>
        </w:rPr>
        <w:t xml:space="preserve">                                                                                             </w:t>
      </w:r>
    </w:p>
    <w:p w:rsidR="008D029D" w:rsidRDefault="008D029D" w:rsidP="008D029D">
      <w:pPr>
        <w:spacing w:line="360" w:lineRule="auto"/>
        <w:ind w:firstLineChars="200" w:firstLine="482"/>
        <w:rPr>
          <w:rFonts w:ascii="宋体" w:hAnsi="宋体"/>
          <w:color w:val="000000"/>
          <w:sz w:val="24"/>
        </w:rPr>
      </w:pPr>
      <w:r>
        <w:rPr>
          <w:rFonts w:ascii="宋体" w:hAnsi="宋体" w:hint="eastAsia"/>
          <w:b/>
          <w:color w:val="000000"/>
          <w:sz w:val="24"/>
        </w:rPr>
        <w:t>二、采购数量</w:t>
      </w:r>
      <w:r>
        <w:rPr>
          <w:rFonts w:ascii="宋体" w:hAnsi="宋体" w:hint="eastAsia"/>
          <w:color w:val="000000"/>
          <w:sz w:val="24"/>
        </w:rPr>
        <w:t>：供货量以招标方实际需求为准。</w:t>
      </w:r>
    </w:p>
    <w:p w:rsidR="008D029D" w:rsidRDefault="008D029D" w:rsidP="008D029D">
      <w:pPr>
        <w:spacing w:line="360" w:lineRule="auto"/>
        <w:ind w:firstLineChars="200" w:firstLine="480"/>
        <w:rPr>
          <w:rFonts w:ascii="宋体" w:hAnsi="宋体"/>
          <w:color w:val="000000"/>
          <w:sz w:val="24"/>
        </w:rPr>
      </w:pPr>
    </w:p>
    <w:p w:rsidR="008D029D" w:rsidRDefault="008D029D" w:rsidP="008D029D">
      <w:pPr>
        <w:spacing w:line="360" w:lineRule="auto"/>
        <w:ind w:firstLineChars="200" w:firstLine="482"/>
        <w:rPr>
          <w:rFonts w:ascii="宋体" w:hAnsi="宋体"/>
          <w:b/>
          <w:color w:val="000000"/>
          <w:sz w:val="24"/>
        </w:rPr>
      </w:pPr>
      <w:r>
        <w:rPr>
          <w:rFonts w:ascii="宋体" w:hAnsi="宋体" w:hint="eastAsia"/>
          <w:b/>
          <w:color w:val="000000"/>
          <w:sz w:val="24"/>
        </w:rPr>
        <w:t>三、技术规格及要求</w:t>
      </w:r>
    </w:p>
    <w:p w:rsidR="008D029D" w:rsidRDefault="008D029D" w:rsidP="008D029D">
      <w:pPr>
        <w:pStyle w:val="Default"/>
        <w:spacing w:line="360" w:lineRule="auto"/>
        <w:ind w:firstLineChars="200" w:firstLine="480"/>
        <w:rPr>
          <w:rFonts w:ascii="宋体" w:hAnsi="宋体"/>
        </w:rPr>
      </w:pPr>
      <w:r>
        <w:rPr>
          <w:rFonts w:ascii="宋体" w:hAnsi="宋体" w:hint="eastAsia"/>
        </w:rPr>
        <w:t>1、符合中华人民共和国食品卫生法和中华人民共和国产品质量法。</w:t>
      </w:r>
    </w:p>
    <w:p w:rsidR="008D029D" w:rsidRDefault="008D029D" w:rsidP="008D029D">
      <w:pPr>
        <w:pStyle w:val="Default"/>
        <w:spacing w:line="360" w:lineRule="auto"/>
        <w:ind w:firstLineChars="200" w:firstLine="480"/>
        <w:rPr>
          <w:rFonts w:ascii="宋体" w:hAnsi="宋体"/>
        </w:rPr>
      </w:pPr>
      <w:r>
        <w:rPr>
          <w:rFonts w:ascii="宋体" w:hAnsi="宋体" w:hint="eastAsia"/>
        </w:rPr>
        <w:t>2、产品质量及技术规范符合食品安全国家标准特殊医学用途配方食品通(</w:t>
      </w:r>
      <w:r>
        <w:rPr>
          <w:rFonts w:ascii="宋体" w:hAnsi="宋体"/>
          <w:b/>
          <w:bCs/>
        </w:rPr>
        <w:t>GB</w:t>
      </w:r>
      <w:r>
        <w:rPr>
          <w:rFonts w:ascii="宋体" w:hAnsi="宋体" w:cs="黑体"/>
        </w:rPr>
        <w:t>29922—2013</w:t>
      </w:r>
      <w:r>
        <w:rPr>
          <w:rFonts w:ascii="宋体" w:hAnsi="宋体" w:cs="黑体" w:hint="eastAsia"/>
        </w:rPr>
        <w:t>)。</w:t>
      </w:r>
    </w:p>
    <w:p w:rsidR="008D029D" w:rsidRDefault="008D029D" w:rsidP="008D029D">
      <w:pPr>
        <w:spacing w:line="360" w:lineRule="auto"/>
        <w:ind w:firstLineChars="200" w:firstLine="480"/>
        <w:rPr>
          <w:rFonts w:ascii="宋体" w:hAnsi="宋体"/>
          <w:color w:val="000000"/>
          <w:sz w:val="24"/>
        </w:rPr>
      </w:pPr>
      <w:r>
        <w:rPr>
          <w:rFonts w:ascii="宋体" w:hAnsi="宋体" w:hint="eastAsia"/>
          <w:color w:val="000000"/>
          <w:sz w:val="24"/>
        </w:rPr>
        <w:t>3、包装：独立包装上应标明产品名称，厂名和地址，产品规格，生产日期和保质期；标明各营养素含量，</w:t>
      </w:r>
      <w:r>
        <w:rPr>
          <w:rFonts w:ascii="宋体" w:hAnsi="宋体" w:hint="eastAsia"/>
          <w:sz w:val="24"/>
        </w:rPr>
        <w:t>并对产品的配方特点或营养学特征进行描述，标示产品的类别和适用人群</w:t>
      </w:r>
      <w:r>
        <w:rPr>
          <w:rFonts w:ascii="宋体" w:hAnsi="宋体" w:hint="eastAsia"/>
          <w:color w:val="000000"/>
          <w:sz w:val="24"/>
        </w:rPr>
        <w:t>；包装清洁干燥。</w:t>
      </w:r>
    </w:p>
    <w:p w:rsidR="008D029D" w:rsidRDefault="008D029D" w:rsidP="008D029D">
      <w:pPr>
        <w:spacing w:line="360" w:lineRule="auto"/>
        <w:ind w:firstLineChars="200" w:firstLine="482"/>
        <w:rPr>
          <w:rFonts w:ascii="宋体" w:hAnsi="宋体"/>
          <w:b/>
          <w:color w:val="000000"/>
          <w:sz w:val="24"/>
        </w:rPr>
      </w:pPr>
      <w:r>
        <w:rPr>
          <w:rFonts w:ascii="宋体" w:hAnsi="宋体" w:hint="eastAsia"/>
          <w:b/>
          <w:color w:val="000000"/>
          <w:sz w:val="24"/>
        </w:rPr>
        <w:lastRenderedPageBreak/>
        <w:t>四、供货方式：</w:t>
      </w:r>
    </w:p>
    <w:p w:rsidR="008D029D" w:rsidRDefault="008D029D" w:rsidP="008D029D">
      <w:pPr>
        <w:spacing w:line="360" w:lineRule="auto"/>
        <w:ind w:firstLineChars="200" w:firstLine="480"/>
        <w:rPr>
          <w:rFonts w:ascii="宋体" w:hAnsi="宋体"/>
          <w:color w:val="000000"/>
          <w:sz w:val="24"/>
        </w:rPr>
      </w:pPr>
      <w:r>
        <w:rPr>
          <w:rFonts w:ascii="宋体" w:hAnsi="宋体" w:hint="eastAsia"/>
          <w:color w:val="000000"/>
          <w:sz w:val="24"/>
        </w:rPr>
        <w:t>供货方接到购货通知后，须在三个工作日内到货并搬运入库。送货时，需提供营养制剂的检验检测报告。</w:t>
      </w:r>
    </w:p>
    <w:p w:rsidR="008D029D" w:rsidRDefault="008D029D" w:rsidP="008D029D">
      <w:pPr>
        <w:spacing w:line="360" w:lineRule="auto"/>
        <w:ind w:firstLineChars="150" w:firstLine="361"/>
        <w:rPr>
          <w:rFonts w:ascii="宋体" w:hAnsi="宋体"/>
          <w:b/>
          <w:color w:val="000000"/>
          <w:sz w:val="24"/>
        </w:rPr>
      </w:pPr>
      <w:r>
        <w:rPr>
          <w:rFonts w:ascii="宋体" w:hAnsi="宋体" w:hint="eastAsia"/>
          <w:b/>
          <w:color w:val="000000"/>
          <w:sz w:val="24"/>
        </w:rPr>
        <w:t>五、结算方式</w:t>
      </w:r>
    </w:p>
    <w:p w:rsidR="008D029D" w:rsidRDefault="008D029D" w:rsidP="008D029D">
      <w:pPr>
        <w:spacing w:line="360" w:lineRule="auto"/>
        <w:rPr>
          <w:rFonts w:ascii="宋体" w:hAnsi="宋体"/>
          <w:color w:val="000000"/>
          <w:sz w:val="24"/>
        </w:rPr>
      </w:pPr>
      <w:r>
        <w:rPr>
          <w:rFonts w:ascii="宋体" w:hAnsi="宋体" w:hint="eastAsia"/>
          <w:color w:val="000000"/>
          <w:sz w:val="24"/>
        </w:rPr>
        <w:t xml:space="preserve">   供货完成后，以采购方验收确认的清单、价格为准，每2月结算一次。</w:t>
      </w:r>
      <w:r>
        <w:rPr>
          <w:rFonts w:ascii="宋体" w:hAnsi="宋体" w:hint="eastAsia"/>
          <w:sz w:val="24"/>
        </w:rPr>
        <w:t>食堂于次月30日前凭据</w:t>
      </w:r>
      <w:r>
        <w:rPr>
          <w:rFonts w:ascii="宋体" w:hAnsi="宋体" w:hint="eastAsia"/>
          <w:color w:val="000000"/>
          <w:sz w:val="24"/>
        </w:rPr>
        <w:t>供应商开具发票</w:t>
      </w:r>
      <w:r>
        <w:rPr>
          <w:rFonts w:ascii="宋体" w:hAnsi="宋体" w:hint="eastAsia"/>
          <w:sz w:val="24"/>
        </w:rPr>
        <w:t>支付此前2月送货数量的货款（转帐支票或电汇）。</w:t>
      </w:r>
    </w:p>
    <w:p w:rsidR="008D029D" w:rsidRDefault="008D029D" w:rsidP="008D029D">
      <w:pPr>
        <w:spacing w:line="360" w:lineRule="auto"/>
        <w:ind w:firstLineChars="200" w:firstLine="482"/>
        <w:rPr>
          <w:rFonts w:ascii="宋体" w:hAnsi="宋体"/>
          <w:b/>
          <w:sz w:val="24"/>
        </w:rPr>
      </w:pPr>
      <w:r>
        <w:rPr>
          <w:rFonts w:ascii="宋体" w:hAnsi="宋体" w:hint="eastAsia"/>
          <w:b/>
          <w:color w:val="000000"/>
          <w:sz w:val="24"/>
        </w:rPr>
        <w:t>六、</w:t>
      </w:r>
      <w:r>
        <w:rPr>
          <w:rFonts w:ascii="宋体" w:hAnsi="宋体" w:hint="eastAsia"/>
          <w:b/>
          <w:sz w:val="24"/>
        </w:rPr>
        <w:t>投标报价</w:t>
      </w:r>
    </w:p>
    <w:p w:rsidR="008D029D" w:rsidRDefault="008D029D" w:rsidP="008D029D">
      <w:pPr>
        <w:spacing w:line="360" w:lineRule="auto"/>
        <w:ind w:firstLineChars="200" w:firstLine="480"/>
        <w:rPr>
          <w:rFonts w:ascii="宋体" w:hAnsi="宋体"/>
          <w:color w:val="000000"/>
          <w:sz w:val="24"/>
        </w:rPr>
      </w:pPr>
      <w:r>
        <w:rPr>
          <w:rFonts w:ascii="宋体" w:hAnsi="宋体" w:hint="eastAsia"/>
          <w:sz w:val="24"/>
        </w:rPr>
        <w:t>投标报价应包含制作加工、各种税费、运输费、装卸费等全部费用。</w:t>
      </w:r>
    </w:p>
    <w:p w:rsidR="008D029D" w:rsidRDefault="008D029D" w:rsidP="008D029D">
      <w:pPr>
        <w:spacing w:line="360" w:lineRule="auto"/>
        <w:ind w:firstLineChars="200" w:firstLine="482"/>
        <w:rPr>
          <w:rFonts w:ascii="宋体" w:hAnsi="宋体"/>
          <w:b/>
          <w:color w:val="000000"/>
          <w:sz w:val="24"/>
        </w:rPr>
      </w:pPr>
      <w:r>
        <w:rPr>
          <w:rFonts w:ascii="宋体" w:hAnsi="宋体" w:hint="eastAsia"/>
          <w:b/>
          <w:color w:val="000000"/>
          <w:sz w:val="24"/>
        </w:rPr>
        <w:t>七、中标单位在供货期间，如发生商品质量问题，应无条件接受退货或调换，产生的相关费用须由中标单位承担；</w:t>
      </w:r>
      <w:r>
        <w:rPr>
          <w:rFonts w:ascii="宋体" w:hAnsi="宋体" w:hint="eastAsia"/>
          <w:b/>
          <w:color w:val="000000"/>
          <w:sz w:val="24"/>
          <w:u w:val="single"/>
        </w:rPr>
        <w:t xml:space="preserve">产品若离保质期二个月还未使用完，须无条件退货或换货。　</w:t>
      </w:r>
    </w:p>
    <w:p w:rsidR="008D029D" w:rsidRDefault="008D029D" w:rsidP="008D029D">
      <w:pPr>
        <w:spacing w:line="360" w:lineRule="auto"/>
        <w:ind w:firstLineChars="200" w:firstLine="482"/>
        <w:rPr>
          <w:rFonts w:ascii="宋体" w:hAnsi="宋体"/>
          <w:b/>
          <w:color w:val="000000"/>
          <w:sz w:val="24"/>
        </w:rPr>
      </w:pPr>
      <w:r>
        <w:rPr>
          <w:rFonts w:ascii="宋体" w:hAnsi="宋体" w:hint="eastAsia"/>
          <w:b/>
          <w:color w:val="000000"/>
          <w:sz w:val="24"/>
        </w:rPr>
        <w:t>八</w:t>
      </w:r>
      <w:r>
        <w:rPr>
          <w:rFonts w:ascii="宋体" w:hAnsi="宋体" w:hint="eastAsia"/>
          <w:color w:val="000000"/>
          <w:sz w:val="24"/>
        </w:rPr>
        <w:t>、</w:t>
      </w:r>
      <w:r>
        <w:rPr>
          <w:rFonts w:ascii="宋体" w:hAnsi="宋体" w:hint="eastAsia"/>
          <w:b/>
          <w:color w:val="000000"/>
          <w:sz w:val="24"/>
        </w:rPr>
        <w:t>合同履行中，我方将组织相关人员进行监督检查，对供货单位的违约行为，严格按合同处罚。若发生商品产权、质量安全等法律问题，一切责任由中标单位承担。</w:t>
      </w:r>
    </w:p>
    <w:p w:rsidR="008D029D" w:rsidRDefault="008D029D" w:rsidP="008D029D">
      <w:pPr>
        <w:spacing w:line="360" w:lineRule="auto"/>
        <w:ind w:firstLine="480"/>
        <w:rPr>
          <w:rFonts w:ascii="宋体" w:hAnsi="宋体"/>
          <w:b/>
          <w:color w:val="000000"/>
          <w:sz w:val="24"/>
        </w:rPr>
      </w:pPr>
      <w:r>
        <w:rPr>
          <w:rFonts w:ascii="宋体" w:hAnsi="宋体" w:hint="eastAsia"/>
          <w:b/>
          <w:color w:val="000000"/>
          <w:sz w:val="24"/>
        </w:rPr>
        <w:t>九</w:t>
      </w:r>
      <w:r>
        <w:rPr>
          <w:rFonts w:ascii="宋体" w:hAnsi="宋体" w:hint="eastAsia"/>
          <w:color w:val="000000"/>
          <w:sz w:val="24"/>
        </w:rPr>
        <w:t>、</w:t>
      </w:r>
      <w:r>
        <w:rPr>
          <w:rFonts w:ascii="宋体" w:hAnsi="宋体" w:hint="eastAsia"/>
          <w:b/>
          <w:color w:val="000000"/>
          <w:sz w:val="24"/>
        </w:rPr>
        <w:t>不论以何种形式进行供货，中标单位都必须按照其在投标文件中做出的服务承诺履行相关义务。</w:t>
      </w:r>
    </w:p>
    <w:p w:rsidR="008D029D" w:rsidRDefault="008D029D" w:rsidP="008D029D">
      <w:pPr>
        <w:spacing w:line="360" w:lineRule="auto"/>
        <w:ind w:firstLineChars="150" w:firstLine="452"/>
        <w:jc w:val="center"/>
        <w:rPr>
          <w:rFonts w:ascii="宋体" w:hAnsi="宋体"/>
          <w:b/>
          <w:bCs/>
          <w:sz w:val="30"/>
          <w:szCs w:val="30"/>
        </w:rPr>
      </w:pPr>
    </w:p>
    <w:p w:rsidR="008D029D" w:rsidRDefault="008D029D" w:rsidP="008D029D">
      <w:pPr>
        <w:spacing w:line="360" w:lineRule="auto"/>
        <w:ind w:firstLineChars="150" w:firstLine="452"/>
        <w:jc w:val="center"/>
        <w:rPr>
          <w:rFonts w:ascii="宋体" w:hAnsi="宋体"/>
          <w:b/>
          <w:bCs/>
          <w:sz w:val="30"/>
          <w:szCs w:val="30"/>
        </w:rPr>
      </w:pPr>
      <w:r>
        <w:rPr>
          <w:rFonts w:ascii="宋体" w:hAnsi="宋体" w:hint="eastAsia"/>
          <w:b/>
          <w:bCs/>
          <w:sz w:val="30"/>
          <w:szCs w:val="30"/>
        </w:rPr>
        <w:t xml:space="preserve"> 议标响应文件要求</w:t>
      </w:r>
    </w:p>
    <w:p w:rsidR="008D029D" w:rsidRDefault="008D029D" w:rsidP="008D029D">
      <w:pPr>
        <w:spacing w:line="360" w:lineRule="auto"/>
        <w:ind w:firstLineChars="196" w:firstLine="472"/>
        <w:outlineLvl w:val="1"/>
        <w:rPr>
          <w:rFonts w:ascii="宋体" w:hAnsi="宋体"/>
          <w:b/>
          <w:color w:val="000000"/>
          <w:sz w:val="24"/>
        </w:rPr>
      </w:pPr>
      <w:r>
        <w:rPr>
          <w:rFonts w:ascii="宋体" w:hAnsi="宋体" w:hint="eastAsia"/>
          <w:b/>
          <w:color w:val="000000"/>
          <w:sz w:val="24"/>
        </w:rPr>
        <w:t>一、要求</w:t>
      </w:r>
    </w:p>
    <w:p w:rsidR="008D029D" w:rsidRDefault="008D029D" w:rsidP="008D029D">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投标人</w:t>
      </w:r>
      <w:r>
        <w:rPr>
          <w:rFonts w:ascii="宋体" w:hAnsi="宋体"/>
          <w:color w:val="000000"/>
          <w:sz w:val="24"/>
        </w:rPr>
        <w:t>应仔细阅读</w:t>
      </w:r>
      <w:r>
        <w:rPr>
          <w:rFonts w:ascii="宋体" w:hAnsi="宋体" w:hint="eastAsia"/>
          <w:color w:val="000000"/>
          <w:sz w:val="24"/>
        </w:rPr>
        <w:t>议标</w:t>
      </w:r>
      <w:r>
        <w:rPr>
          <w:rFonts w:ascii="宋体" w:hAnsi="宋体"/>
          <w:color w:val="000000"/>
          <w:sz w:val="24"/>
        </w:rPr>
        <w:t>文件的所有内容，按</w:t>
      </w:r>
      <w:r>
        <w:rPr>
          <w:rFonts w:ascii="宋体" w:hAnsi="宋体" w:hint="eastAsia"/>
          <w:color w:val="000000"/>
          <w:sz w:val="24"/>
        </w:rPr>
        <w:t>议标</w:t>
      </w:r>
      <w:r>
        <w:rPr>
          <w:rFonts w:ascii="宋体" w:hAnsi="宋体"/>
          <w:color w:val="000000"/>
          <w:sz w:val="24"/>
        </w:rPr>
        <w:t>文件的要求提供</w:t>
      </w:r>
      <w:r>
        <w:rPr>
          <w:rFonts w:ascii="宋体" w:hAnsi="宋体" w:hint="eastAsia"/>
          <w:color w:val="000000"/>
          <w:sz w:val="24"/>
        </w:rPr>
        <w:t>议标</w:t>
      </w:r>
      <w:r>
        <w:rPr>
          <w:rFonts w:ascii="宋体" w:hAnsi="宋体"/>
          <w:color w:val="000000"/>
          <w:sz w:val="24"/>
        </w:rPr>
        <w:t>响应文件，并保证所提供的全部资料真实有效；</w:t>
      </w:r>
    </w:p>
    <w:p w:rsidR="008D029D" w:rsidRDefault="008D029D" w:rsidP="008D029D">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议标</w:t>
      </w:r>
      <w:r>
        <w:rPr>
          <w:rFonts w:ascii="宋体" w:hAnsi="宋体"/>
          <w:color w:val="000000"/>
          <w:sz w:val="24"/>
        </w:rPr>
        <w:t>响应文件的书面内容不得涂抹或改写。</w:t>
      </w:r>
    </w:p>
    <w:p w:rsidR="008D029D" w:rsidRDefault="008D029D" w:rsidP="008D029D">
      <w:pPr>
        <w:spacing w:line="360" w:lineRule="auto"/>
        <w:ind w:firstLineChars="196" w:firstLine="472"/>
        <w:outlineLvl w:val="1"/>
        <w:rPr>
          <w:rFonts w:ascii="宋体" w:hAnsi="宋体"/>
          <w:b/>
          <w:color w:val="000000"/>
          <w:sz w:val="24"/>
        </w:rPr>
      </w:pPr>
      <w:r>
        <w:rPr>
          <w:rFonts w:ascii="宋体" w:hAnsi="宋体" w:hint="eastAsia"/>
          <w:b/>
          <w:color w:val="000000"/>
          <w:sz w:val="24"/>
        </w:rPr>
        <w:t>二、议标响应文件包括下述内容</w:t>
      </w:r>
    </w:p>
    <w:p w:rsidR="008D029D" w:rsidRDefault="008D029D" w:rsidP="008D029D">
      <w:pPr>
        <w:spacing w:line="360" w:lineRule="auto"/>
        <w:ind w:firstLineChars="98" w:firstLine="236"/>
        <w:outlineLvl w:val="1"/>
        <w:rPr>
          <w:rFonts w:ascii="宋体" w:hAnsi="宋体"/>
          <w:b/>
          <w:sz w:val="24"/>
        </w:rPr>
      </w:pPr>
      <w:r>
        <w:rPr>
          <w:rFonts w:ascii="宋体" w:hAnsi="宋体" w:hint="eastAsia"/>
          <w:b/>
          <w:sz w:val="24"/>
        </w:rPr>
        <w:t>（一） 商务部分</w:t>
      </w:r>
    </w:p>
    <w:p w:rsidR="008D029D" w:rsidRDefault="008D029D" w:rsidP="008D029D">
      <w:pPr>
        <w:spacing w:line="360" w:lineRule="auto"/>
        <w:ind w:firstLineChars="200" w:firstLine="480"/>
        <w:rPr>
          <w:rFonts w:ascii="宋体" w:hAnsi="宋体"/>
          <w:sz w:val="24"/>
        </w:rPr>
      </w:pPr>
      <w:r>
        <w:rPr>
          <w:rFonts w:ascii="宋体" w:hAnsi="宋体" w:hint="eastAsia"/>
          <w:sz w:val="24"/>
        </w:rPr>
        <w:t>1、议标响应函（见附件一），按统一格式填写，由投标人加盖公章，并由法定代表人或其授权代表人签字盖章；</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lastRenderedPageBreak/>
        <w:t>3、资格证明文件包括：</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企业资质证明及相关证件（复印件），生产企业及代理商证件均需提供，包括企业营业执照、税务登记证、食品生产（流通、卫生）许可证等；</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 xml:space="preserve">.2 </w:t>
      </w:r>
      <w:r>
        <w:rPr>
          <w:rFonts w:ascii="宋体" w:hAnsi="宋体" w:hint="eastAsia"/>
          <w:sz w:val="24"/>
        </w:rPr>
        <w:t>法人授权委托书（原件）（见附件二）；</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 xml:space="preserve">.3 </w:t>
      </w:r>
      <w:r>
        <w:rPr>
          <w:rFonts w:ascii="宋体" w:hAnsi="宋体" w:hint="eastAsia"/>
          <w:sz w:val="24"/>
        </w:rPr>
        <w:t>法定代表人和授权代表身份证复印件；</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3.4</w:t>
      </w:r>
      <w:r>
        <w:rPr>
          <w:rFonts w:hint="eastAsia"/>
        </w:rPr>
        <w:t>投标人是代理商的，须提供生产厂家或国内代理商针对本项目的授权证明</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3.5投标人提供成功</w:t>
      </w:r>
      <w:r>
        <w:rPr>
          <w:rFonts w:ascii="宋体" w:hAnsi="宋体"/>
          <w:sz w:val="24"/>
        </w:rPr>
        <w:t>案例</w:t>
      </w:r>
      <w:r>
        <w:rPr>
          <w:rFonts w:ascii="宋体" w:hAnsi="宋体" w:hint="eastAsia"/>
          <w:sz w:val="24"/>
        </w:rPr>
        <w:t>业绩（医院为主）复印件；</w:t>
      </w:r>
    </w:p>
    <w:p w:rsidR="008D029D" w:rsidRDefault="008D029D" w:rsidP="008D029D">
      <w:pPr>
        <w:spacing w:line="360" w:lineRule="auto"/>
        <w:ind w:firstLineChars="200" w:firstLine="480"/>
        <w:jc w:val="left"/>
        <w:rPr>
          <w:rFonts w:ascii="宋体" w:hAnsi="宋体"/>
          <w:sz w:val="24"/>
        </w:rPr>
      </w:pPr>
      <w:r>
        <w:rPr>
          <w:rFonts w:ascii="宋体" w:hAnsi="宋体" w:hint="eastAsia"/>
          <w:sz w:val="24"/>
        </w:rPr>
        <w:t>3.6投标人认为要附的其它资料。</w:t>
      </w:r>
    </w:p>
    <w:p w:rsidR="008D029D" w:rsidRDefault="008D029D" w:rsidP="008D029D">
      <w:pPr>
        <w:spacing w:line="360" w:lineRule="auto"/>
        <w:ind w:firstLineChars="200" w:firstLine="482"/>
        <w:rPr>
          <w:rFonts w:ascii="宋体" w:hAnsi="宋体"/>
          <w:sz w:val="24"/>
        </w:rPr>
      </w:pPr>
      <w:r>
        <w:rPr>
          <w:rFonts w:ascii="宋体" w:hAnsi="宋体" w:hint="eastAsia"/>
          <w:b/>
          <w:sz w:val="24"/>
        </w:rPr>
        <w:t>以上所需复印件，须加盖单位公章，谈判时随带原件备查</w:t>
      </w:r>
      <w:r>
        <w:rPr>
          <w:rFonts w:ascii="宋体" w:hAnsi="宋体" w:hint="eastAsia"/>
          <w:sz w:val="24"/>
        </w:rPr>
        <w:t>。</w:t>
      </w:r>
    </w:p>
    <w:p w:rsidR="008D029D" w:rsidRDefault="008D029D" w:rsidP="008D029D">
      <w:pPr>
        <w:spacing w:line="360" w:lineRule="auto"/>
        <w:ind w:firstLineChars="98" w:firstLine="236"/>
        <w:rPr>
          <w:rFonts w:ascii="宋体" w:hAnsi="宋体"/>
          <w:sz w:val="24"/>
        </w:rPr>
      </w:pPr>
      <w:r>
        <w:rPr>
          <w:rFonts w:ascii="宋体" w:hAnsi="宋体" w:hint="eastAsia"/>
          <w:b/>
          <w:sz w:val="24"/>
        </w:rPr>
        <w:t>（二）技术部分</w:t>
      </w:r>
    </w:p>
    <w:p w:rsidR="008D029D" w:rsidRDefault="008D029D" w:rsidP="008D029D">
      <w:pPr>
        <w:spacing w:line="360" w:lineRule="auto"/>
        <w:ind w:firstLineChars="150" w:firstLine="360"/>
        <w:rPr>
          <w:rFonts w:ascii="宋体" w:hAnsi="宋体"/>
          <w:sz w:val="24"/>
        </w:rPr>
      </w:pPr>
      <w:r>
        <w:rPr>
          <w:rFonts w:ascii="宋体" w:hAnsi="宋体" w:hint="eastAsia"/>
          <w:sz w:val="24"/>
        </w:rPr>
        <w:t>1、报价表（见附件三）</w:t>
      </w:r>
    </w:p>
    <w:p w:rsidR="008D029D" w:rsidRDefault="008D029D" w:rsidP="008D029D">
      <w:pPr>
        <w:spacing w:line="360" w:lineRule="auto"/>
        <w:ind w:firstLineChars="150" w:firstLine="360"/>
        <w:rPr>
          <w:rFonts w:ascii="宋体" w:hAnsi="宋体"/>
          <w:sz w:val="24"/>
        </w:rPr>
      </w:pPr>
      <w:r>
        <w:rPr>
          <w:rFonts w:ascii="宋体" w:hAnsi="宋体" w:hint="eastAsia"/>
          <w:sz w:val="24"/>
        </w:rPr>
        <w:t>2、企业优势、企业成功经营业绩陈述（格式自拟）</w:t>
      </w:r>
    </w:p>
    <w:p w:rsidR="008D029D" w:rsidRDefault="008D029D" w:rsidP="008D029D">
      <w:pPr>
        <w:spacing w:line="360" w:lineRule="auto"/>
        <w:ind w:firstLineChars="150" w:firstLine="360"/>
        <w:rPr>
          <w:rFonts w:ascii="宋体" w:hAnsi="宋体"/>
          <w:sz w:val="24"/>
        </w:rPr>
      </w:pPr>
      <w:r>
        <w:rPr>
          <w:rFonts w:ascii="宋体" w:hAnsi="宋体" w:hint="eastAsia"/>
          <w:sz w:val="24"/>
        </w:rPr>
        <w:t>3、服务承诺及优惠方案陈述（见附件四）</w:t>
      </w:r>
    </w:p>
    <w:p w:rsidR="008D029D" w:rsidRDefault="008D029D" w:rsidP="008D029D">
      <w:pPr>
        <w:spacing w:line="360" w:lineRule="auto"/>
        <w:ind w:firstLineChars="150" w:firstLine="360"/>
        <w:rPr>
          <w:rFonts w:ascii="宋体" w:hAnsi="宋体" w:cs="宋体"/>
          <w:sz w:val="24"/>
          <w:lang w:val="zh-CN"/>
        </w:rPr>
      </w:pPr>
      <w:r>
        <w:rPr>
          <w:rFonts w:ascii="宋体" w:hAnsi="宋体" w:hint="eastAsia"/>
          <w:sz w:val="24"/>
        </w:rPr>
        <w:t>4、</w:t>
      </w:r>
      <w:r>
        <w:rPr>
          <w:rFonts w:ascii="宋体" w:hAnsi="宋体" w:cs="宋体" w:hint="eastAsia"/>
          <w:sz w:val="24"/>
          <w:lang w:val="zh-CN"/>
        </w:rPr>
        <w:t xml:space="preserve">投标人认为需要的其它技术文件和说明； </w:t>
      </w:r>
    </w:p>
    <w:p w:rsidR="008D029D" w:rsidRDefault="008D029D" w:rsidP="008D029D">
      <w:pPr>
        <w:spacing w:line="360" w:lineRule="auto"/>
        <w:ind w:firstLineChars="200" w:firstLine="480"/>
        <w:jc w:val="left"/>
        <w:rPr>
          <w:rFonts w:ascii="宋体" w:hAnsi="宋体"/>
          <w:sz w:val="24"/>
        </w:rPr>
      </w:pPr>
    </w:p>
    <w:p w:rsidR="008D029D" w:rsidRDefault="008D029D" w:rsidP="008D029D">
      <w:pPr>
        <w:spacing w:line="360" w:lineRule="auto"/>
        <w:ind w:firstLineChars="1000" w:firstLine="3012"/>
        <w:rPr>
          <w:b/>
          <w:sz w:val="30"/>
          <w:szCs w:val="30"/>
        </w:rPr>
      </w:pPr>
      <w:r>
        <w:rPr>
          <w:rFonts w:hint="eastAsia"/>
          <w:b/>
          <w:sz w:val="30"/>
          <w:szCs w:val="30"/>
        </w:rPr>
        <w:t>议标的有关事项</w:t>
      </w:r>
    </w:p>
    <w:p w:rsidR="008D029D" w:rsidRDefault="008D029D" w:rsidP="008D029D">
      <w:pPr>
        <w:spacing w:line="360" w:lineRule="auto"/>
        <w:ind w:firstLineChars="950" w:firstLine="2289"/>
        <w:rPr>
          <w:b/>
          <w:sz w:val="24"/>
        </w:rPr>
      </w:pPr>
    </w:p>
    <w:p w:rsidR="008D029D" w:rsidRDefault="008D029D" w:rsidP="008D029D">
      <w:pPr>
        <w:spacing w:line="360" w:lineRule="auto"/>
        <w:ind w:firstLineChars="196" w:firstLine="472"/>
        <w:outlineLvl w:val="1"/>
        <w:rPr>
          <w:rFonts w:ascii="宋体" w:hAnsi="宋体"/>
          <w:b/>
          <w:bCs/>
          <w:color w:val="000000"/>
          <w:sz w:val="24"/>
        </w:rPr>
      </w:pPr>
      <w:r>
        <w:rPr>
          <w:rFonts w:ascii="宋体" w:hAnsi="宋体" w:hint="eastAsia"/>
          <w:b/>
          <w:bCs/>
          <w:color w:val="000000"/>
          <w:sz w:val="24"/>
        </w:rPr>
        <w:t>一、议标响应文件的密封</w:t>
      </w:r>
    </w:p>
    <w:p w:rsidR="008D029D" w:rsidRDefault="008D029D" w:rsidP="008D029D">
      <w:pPr>
        <w:spacing w:line="360" w:lineRule="auto"/>
        <w:ind w:firstLineChars="200" w:firstLine="480"/>
        <w:rPr>
          <w:rFonts w:ascii="宋体" w:hAnsi="宋体"/>
          <w:b/>
          <w:sz w:val="24"/>
        </w:rPr>
      </w:pPr>
      <w:r>
        <w:rPr>
          <w:rFonts w:ascii="宋体" w:hAnsi="宋体" w:hint="eastAsia"/>
          <w:sz w:val="24"/>
        </w:rPr>
        <w:t>1、投标</w:t>
      </w:r>
      <w:r>
        <w:rPr>
          <w:rFonts w:ascii="宋体" w:hAnsi="宋体"/>
          <w:sz w:val="24"/>
        </w:rPr>
        <w:t>文件</w:t>
      </w:r>
      <w:r>
        <w:rPr>
          <w:rFonts w:ascii="宋体" w:hAnsi="宋体" w:hint="eastAsia"/>
          <w:sz w:val="24"/>
        </w:rPr>
        <w:t>一式2份，</w:t>
      </w:r>
      <w:r>
        <w:rPr>
          <w:rFonts w:ascii="宋体" w:hAnsi="宋体"/>
          <w:sz w:val="24"/>
        </w:rPr>
        <w:t>正本</w:t>
      </w:r>
      <w:r>
        <w:rPr>
          <w:rFonts w:ascii="宋体" w:hAnsi="宋体" w:hint="eastAsia"/>
          <w:sz w:val="24"/>
        </w:rPr>
        <w:t>1</w:t>
      </w:r>
      <w:r>
        <w:rPr>
          <w:rFonts w:ascii="宋体" w:hAnsi="宋体"/>
          <w:sz w:val="24"/>
        </w:rPr>
        <w:t>份，副本</w:t>
      </w:r>
      <w:r>
        <w:rPr>
          <w:rFonts w:ascii="宋体" w:hAnsi="宋体" w:hint="eastAsia"/>
          <w:sz w:val="24"/>
        </w:rPr>
        <w:t>1</w:t>
      </w:r>
      <w:r>
        <w:rPr>
          <w:rFonts w:ascii="宋体" w:hAnsi="宋体"/>
          <w:sz w:val="24"/>
        </w:rPr>
        <w:t>份，须各自装订成册，</w:t>
      </w:r>
      <w:r>
        <w:rPr>
          <w:rFonts w:ascii="宋体" w:hAnsi="宋体" w:hint="eastAsia"/>
          <w:sz w:val="24"/>
        </w:rPr>
        <w:t>并在封面上注明“正本”、“副本”字样。</w:t>
      </w:r>
    </w:p>
    <w:p w:rsidR="008D029D" w:rsidRDefault="008D029D" w:rsidP="008D029D">
      <w:pPr>
        <w:spacing w:line="360" w:lineRule="auto"/>
        <w:ind w:firstLineChars="200" w:firstLine="480"/>
        <w:rPr>
          <w:sz w:val="24"/>
        </w:rPr>
      </w:pPr>
      <w:r>
        <w:rPr>
          <w:rFonts w:ascii="宋体" w:hAnsi="宋体" w:hint="eastAsia"/>
          <w:sz w:val="24"/>
        </w:rPr>
        <w:t>2、投标文件由投标人按给定格式如实填写（编写），</w:t>
      </w:r>
      <w:r>
        <w:rPr>
          <w:rFonts w:hint="eastAsia"/>
          <w:sz w:val="24"/>
        </w:rPr>
        <w:t>投标时，</w:t>
      </w:r>
      <w:r>
        <w:rPr>
          <w:rFonts w:hint="eastAsia"/>
          <w:b/>
          <w:bCs/>
          <w:sz w:val="24"/>
        </w:rPr>
        <w:t>应将投标文件的“正本”和“副本”分别密封，并在密封处加盖公</w:t>
      </w:r>
      <w:r>
        <w:rPr>
          <w:rFonts w:hint="eastAsia"/>
          <w:b/>
          <w:bCs/>
          <w:sz w:val="24"/>
        </w:rPr>
        <w:lastRenderedPageBreak/>
        <w:t>章和法人代表章（签字）或法人代表授权人章（签字），同时在密封件上注明“正本”、“副本”，以及“</w:t>
      </w:r>
      <w:r>
        <w:rPr>
          <w:rFonts w:hint="eastAsia"/>
          <w:b/>
          <w:sz w:val="24"/>
        </w:rPr>
        <w:t>项目名称、</w:t>
      </w:r>
      <w:r>
        <w:rPr>
          <w:rFonts w:ascii="宋体" w:hAnsi="宋体" w:hint="eastAsia"/>
          <w:b/>
          <w:sz w:val="24"/>
        </w:rPr>
        <w:t>投标人</w:t>
      </w:r>
      <w:r>
        <w:rPr>
          <w:rFonts w:ascii="宋体" w:hAnsi="宋体"/>
          <w:b/>
          <w:sz w:val="24"/>
        </w:rPr>
        <w:t>名称、</w:t>
      </w:r>
      <w:r>
        <w:rPr>
          <w:rFonts w:hint="eastAsia"/>
          <w:b/>
          <w:sz w:val="24"/>
        </w:rPr>
        <w:t>×年×月×日下午×时×分之前（北京时间）不准启封</w:t>
      </w:r>
      <w:r>
        <w:rPr>
          <w:b/>
          <w:sz w:val="24"/>
        </w:rPr>
        <w:t>”</w:t>
      </w:r>
      <w:r>
        <w:rPr>
          <w:rFonts w:hint="eastAsia"/>
          <w:b/>
          <w:sz w:val="24"/>
        </w:rPr>
        <w:t>的字样，</w:t>
      </w:r>
    </w:p>
    <w:p w:rsidR="008D029D" w:rsidRPr="00E25743" w:rsidRDefault="008D029D" w:rsidP="008D029D">
      <w:pPr>
        <w:spacing w:line="360" w:lineRule="auto"/>
        <w:ind w:firstLineChars="200" w:firstLine="480"/>
        <w:rPr>
          <w:rFonts w:ascii="宋体" w:hAnsi="宋体"/>
          <w:color w:val="000000"/>
          <w:sz w:val="24"/>
        </w:rPr>
      </w:pPr>
      <w:r>
        <w:rPr>
          <w:rFonts w:ascii="宋体" w:hAnsi="宋体" w:hint="eastAsia"/>
          <w:color w:val="000000"/>
          <w:sz w:val="24"/>
        </w:rPr>
        <w:t>3、上述议标响应文件于招标方议标时自行携带至议标地点</w:t>
      </w:r>
      <w:r>
        <w:rPr>
          <w:rFonts w:ascii="宋体" w:hAnsi="宋体"/>
          <w:color w:val="000000"/>
          <w:sz w:val="24"/>
        </w:rPr>
        <w:t>。逾期送达的</w:t>
      </w:r>
      <w:r>
        <w:rPr>
          <w:rFonts w:ascii="宋体" w:hAnsi="宋体" w:hint="eastAsia"/>
          <w:color w:val="000000"/>
          <w:sz w:val="24"/>
        </w:rPr>
        <w:t>议标</w:t>
      </w:r>
      <w:r>
        <w:rPr>
          <w:rFonts w:ascii="宋体" w:hAnsi="宋体"/>
          <w:color w:val="000000"/>
          <w:sz w:val="24"/>
        </w:rPr>
        <w:t>响应文件将不予受理。</w:t>
      </w:r>
    </w:p>
    <w:p w:rsidR="008D029D" w:rsidRDefault="008D029D" w:rsidP="008D029D">
      <w:pPr>
        <w:spacing w:line="360" w:lineRule="auto"/>
        <w:jc w:val="center"/>
        <w:rPr>
          <w:b/>
          <w:sz w:val="24"/>
        </w:rPr>
      </w:pPr>
    </w:p>
    <w:p w:rsidR="008D029D" w:rsidRDefault="008D029D" w:rsidP="008D029D">
      <w:pPr>
        <w:spacing w:line="360" w:lineRule="auto"/>
        <w:jc w:val="center"/>
        <w:rPr>
          <w:b/>
          <w:sz w:val="30"/>
          <w:szCs w:val="30"/>
        </w:rPr>
      </w:pPr>
      <w:r>
        <w:rPr>
          <w:rFonts w:hint="eastAsia"/>
          <w:b/>
          <w:sz w:val="30"/>
          <w:szCs w:val="30"/>
        </w:rPr>
        <w:t xml:space="preserve"> </w:t>
      </w:r>
      <w:r>
        <w:rPr>
          <w:rFonts w:hint="eastAsia"/>
          <w:b/>
          <w:sz w:val="30"/>
          <w:szCs w:val="30"/>
        </w:rPr>
        <w:t>评标标准及办法</w:t>
      </w:r>
    </w:p>
    <w:p w:rsidR="008D029D" w:rsidRDefault="008D029D" w:rsidP="008D029D">
      <w:pPr>
        <w:pStyle w:val="a7"/>
        <w:numPr>
          <w:ilvl w:val="0"/>
          <w:numId w:val="1"/>
        </w:numPr>
        <w:spacing w:line="360" w:lineRule="auto"/>
        <w:ind w:firstLineChars="0"/>
        <w:rPr>
          <w:rFonts w:ascii="宋体" w:hAnsi="宋体"/>
          <w:sz w:val="24"/>
        </w:rPr>
      </w:pPr>
      <w:r w:rsidRPr="00E25743">
        <w:rPr>
          <w:rFonts w:ascii="宋体" w:hAnsi="宋体" w:hint="eastAsia"/>
          <w:sz w:val="24"/>
        </w:rPr>
        <w:t>评标小组将遵循“</w:t>
      </w:r>
      <w:r w:rsidRPr="00E25743">
        <w:rPr>
          <w:rFonts w:ascii="宋体" w:hAnsi="宋体" w:hint="eastAsia"/>
          <w:color w:val="000000"/>
          <w:sz w:val="24"/>
        </w:rPr>
        <w:t>公开、公平、科学、择优</w:t>
      </w:r>
      <w:r w:rsidRPr="00E25743">
        <w:rPr>
          <w:rFonts w:ascii="宋体" w:hAnsi="宋体" w:hint="eastAsia"/>
          <w:sz w:val="24"/>
        </w:rPr>
        <w:t>”的原则。对所有投标人的投标评估，都采用相同的程序和标准。具体按照评分标准综合评分。</w:t>
      </w:r>
    </w:p>
    <w:p w:rsidR="008D029D" w:rsidRPr="00783560" w:rsidRDefault="008D029D" w:rsidP="008D029D">
      <w:pPr>
        <w:spacing w:line="360" w:lineRule="auto"/>
        <w:ind w:leftChars="257" w:left="540" w:firstLineChars="50" w:firstLine="150"/>
        <w:jc w:val="center"/>
        <w:rPr>
          <w:sz w:val="30"/>
          <w:szCs w:val="30"/>
        </w:rPr>
      </w:pPr>
      <w:r w:rsidRPr="00783560">
        <w:rPr>
          <w:rFonts w:ascii="宋体" w:hAnsi="宋体" w:cs="Tahoma" w:hint="eastAsia"/>
          <w:sz w:val="30"/>
          <w:szCs w:val="30"/>
        </w:rPr>
        <w:t>非药品性营养制剂</w:t>
      </w:r>
      <w:r w:rsidRPr="00783560">
        <w:rPr>
          <w:rFonts w:hint="eastAsia"/>
          <w:sz w:val="30"/>
          <w:szCs w:val="30"/>
        </w:rPr>
        <w:t>院内议标评分表</w:t>
      </w:r>
    </w:p>
    <w:p w:rsidR="008D029D" w:rsidRPr="00045F4F" w:rsidRDefault="008D029D" w:rsidP="008D029D"/>
    <w:tbl>
      <w:tblPr>
        <w:tblpPr w:leftFromText="180" w:rightFromText="180" w:vertAnchor="text" w:horzAnchor="margin" w:tblpY="-13"/>
        <w:tblW w:w="152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75"/>
        <w:gridCol w:w="445"/>
        <w:gridCol w:w="2693"/>
        <w:gridCol w:w="8061"/>
        <w:gridCol w:w="850"/>
        <w:gridCol w:w="851"/>
        <w:gridCol w:w="869"/>
        <w:gridCol w:w="850"/>
      </w:tblGrid>
      <w:tr w:rsidR="008D029D" w:rsidRPr="00B01D1F" w:rsidTr="00CE7204">
        <w:trPr>
          <w:trHeight w:val="254"/>
        </w:trPr>
        <w:tc>
          <w:tcPr>
            <w:tcW w:w="675" w:type="dxa"/>
            <w:vMerge w:val="restart"/>
            <w:tcBorders>
              <w:top w:val="single" w:sz="12" w:space="0" w:color="auto"/>
            </w:tcBorders>
          </w:tcPr>
          <w:p w:rsidR="008D029D" w:rsidRPr="00552D6A" w:rsidRDefault="008D029D" w:rsidP="00E8124C">
            <w:pPr>
              <w:spacing w:line="440" w:lineRule="exact"/>
              <w:rPr>
                <w:rFonts w:ascii="宋体" w:hAnsi="宋体"/>
                <w:sz w:val="18"/>
                <w:szCs w:val="18"/>
              </w:rPr>
            </w:pPr>
            <w:r w:rsidRPr="00552D6A">
              <w:rPr>
                <w:rFonts w:ascii="宋体" w:hAnsi="宋体" w:hint="eastAsia"/>
                <w:sz w:val="18"/>
                <w:szCs w:val="18"/>
              </w:rPr>
              <w:lastRenderedPageBreak/>
              <w:t>评标</w:t>
            </w:r>
          </w:p>
          <w:p w:rsidR="008D029D" w:rsidRPr="00552D6A" w:rsidRDefault="008D029D" w:rsidP="00E8124C">
            <w:pPr>
              <w:spacing w:line="440" w:lineRule="exact"/>
              <w:rPr>
                <w:rFonts w:ascii="宋体" w:hAnsi="宋体"/>
                <w:sz w:val="18"/>
                <w:szCs w:val="18"/>
              </w:rPr>
            </w:pPr>
            <w:r w:rsidRPr="00552D6A">
              <w:rPr>
                <w:rFonts w:ascii="宋体" w:hAnsi="宋体" w:hint="eastAsia"/>
                <w:sz w:val="18"/>
                <w:szCs w:val="18"/>
              </w:rPr>
              <w:t>项目</w:t>
            </w:r>
          </w:p>
        </w:tc>
        <w:tc>
          <w:tcPr>
            <w:tcW w:w="445" w:type="dxa"/>
            <w:vMerge w:val="restart"/>
            <w:tcBorders>
              <w:top w:val="single" w:sz="12" w:space="0" w:color="auto"/>
            </w:tcBorders>
            <w:vAlign w:val="center"/>
          </w:tcPr>
          <w:p w:rsidR="008D029D" w:rsidRPr="00552D6A" w:rsidRDefault="008D029D" w:rsidP="00E8124C">
            <w:pPr>
              <w:spacing w:line="440" w:lineRule="exact"/>
              <w:rPr>
                <w:rFonts w:ascii="宋体" w:hAnsi="宋体"/>
                <w:sz w:val="18"/>
                <w:szCs w:val="18"/>
              </w:rPr>
            </w:pPr>
            <w:r w:rsidRPr="00552D6A">
              <w:rPr>
                <w:rFonts w:ascii="宋体" w:hAnsi="宋体" w:hint="eastAsia"/>
                <w:sz w:val="18"/>
                <w:szCs w:val="18"/>
              </w:rPr>
              <w:t>分值</w:t>
            </w:r>
          </w:p>
        </w:tc>
        <w:tc>
          <w:tcPr>
            <w:tcW w:w="10754" w:type="dxa"/>
            <w:gridSpan w:val="2"/>
            <w:vMerge w:val="restart"/>
            <w:tcBorders>
              <w:top w:val="single" w:sz="12" w:space="0" w:color="auto"/>
            </w:tcBorders>
            <w:vAlign w:val="center"/>
          </w:tcPr>
          <w:p w:rsidR="008D029D" w:rsidRPr="00B01D1F" w:rsidRDefault="008D029D" w:rsidP="00E8124C">
            <w:pPr>
              <w:spacing w:line="360" w:lineRule="auto"/>
              <w:jc w:val="center"/>
              <w:rPr>
                <w:rFonts w:ascii="宋体" w:hAnsi="宋体"/>
                <w:szCs w:val="21"/>
              </w:rPr>
            </w:pPr>
            <w:r w:rsidRPr="00B01D1F">
              <w:rPr>
                <w:rFonts w:ascii="宋体" w:hAnsi="宋体" w:hint="eastAsia"/>
                <w:szCs w:val="21"/>
              </w:rPr>
              <w:t>评标要点及说明</w:t>
            </w:r>
            <w:r>
              <w:rPr>
                <w:rFonts w:ascii="宋体" w:hAnsi="宋体" w:hint="eastAsia"/>
                <w:szCs w:val="21"/>
              </w:rPr>
              <w:t>（近三年发生过不良事件一票否决）</w:t>
            </w:r>
          </w:p>
        </w:tc>
        <w:tc>
          <w:tcPr>
            <w:tcW w:w="3420" w:type="dxa"/>
            <w:gridSpan w:val="4"/>
            <w:tcBorders>
              <w:top w:val="single" w:sz="12" w:space="0" w:color="auto"/>
              <w:bottom w:val="single" w:sz="4" w:space="0" w:color="auto"/>
            </w:tcBorders>
            <w:vAlign w:val="center"/>
          </w:tcPr>
          <w:p w:rsidR="008D029D" w:rsidRPr="00B01D1F" w:rsidRDefault="008D029D" w:rsidP="00E8124C">
            <w:pPr>
              <w:spacing w:line="440" w:lineRule="exact"/>
              <w:jc w:val="center"/>
              <w:rPr>
                <w:rFonts w:ascii="宋体" w:hAnsi="宋体"/>
                <w:szCs w:val="21"/>
              </w:rPr>
            </w:pPr>
            <w:r>
              <w:rPr>
                <w:rFonts w:ascii="宋体" w:hAnsi="宋体" w:hint="eastAsia"/>
                <w:szCs w:val="21"/>
              </w:rPr>
              <w:t>投标公司名称</w:t>
            </w:r>
          </w:p>
        </w:tc>
      </w:tr>
      <w:tr w:rsidR="008D029D" w:rsidRPr="00B01D1F" w:rsidTr="00CE7204">
        <w:trPr>
          <w:trHeight w:val="238"/>
        </w:trPr>
        <w:tc>
          <w:tcPr>
            <w:tcW w:w="675" w:type="dxa"/>
            <w:vMerge/>
            <w:tcBorders>
              <w:bottom w:val="single" w:sz="12" w:space="0" w:color="auto"/>
            </w:tcBorders>
          </w:tcPr>
          <w:p w:rsidR="008D029D" w:rsidRPr="00B01D1F" w:rsidRDefault="008D029D" w:rsidP="00E8124C">
            <w:pPr>
              <w:spacing w:line="440" w:lineRule="exact"/>
              <w:rPr>
                <w:rFonts w:ascii="宋体" w:hAnsi="宋体"/>
                <w:szCs w:val="21"/>
              </w:rPr>
            </w:pPr>
          </w:p>
        </w:tc>
        <w:tc>
          <w:tcPr>
            <w:tcW w:w="445" w:type="dxa"/>
            <w:vMerge/>
            <w:tcBorders>
              <w:bottom w:val="single" w:sz="12" w:space="0" w:color="auto"/>
            </w:tcBorders>
            <w:vAlign w:val="center"/>
          </w:tcPr>
          <w:p w:rsidR="008D029D" w:rsidRPr="00B01D1F" w:rsidRDefault="008D029D" w:rsidP="00E8124C">
            <w:pPr>
              <w:spacing w:line="440" w:lineRule="exact"/>
              <w:rPr>
                <w:rFonts w:ascii="宋体" w:hAnsi="宋体"/>
                <w:szCs w:val="21"/>
              </w:rPr>
            </w:pPr>
          </w:p>
        </w:tc>
        <w:tc>
          <w:tcPr>
            <w:tcW w:w="10754" w:type="dxa"/>
            <w:gridSpan w:val="2"/>
            <w:vMerge/>
            <w:tcBorders>
              <w:bottom w:val="single" w:sz="12" w:space="0" w:color="auto"/>
            </w:tcBorders>
            <w:vAlign w:val="center"/>
          </w:tcPr>
          <w:p w:rsidR="008D029D" w:rsidRPr="00B01D1F" w:rsidRDefault="008D029D" w:rsidP="00E8124C">
            <w:pPr>
              <w:spacing w:line="360" w:lineRule="auto"/>
              <w:rPr>
                <w:rFonts w:ascii="宋体" w:hAnsi="宋体"/>
                <w:szCs w:val="21"/>
              </w:rPr>
            </w:pPr>
          </w:p>
        </w:tc>
        <w:tc>
          <w:tcPr>
            <w:tcW w:w="850" w:type="dxa"/>
            <w:tcBorders>
              <w:top w:val="single" w:sz="4" w:space="0" w:color="auto"/>
              <w:bottom w:val="single" w:sz="12" w:space="0" w:color="auto"/>
            </w:tcBorders>
            <w:vAlign w:val="center"/>
          </w:tcPr>
          <w:p w:rsidR="008D029D" w:rsidRPr="00B01D1F" w:rsidRDefault="008D029D" w:rsidP="00E8124C">
            <w:pPr>
              <w:spacing w:line="440" w:lineRule="exact"/>
              <w:rPr>
                <w:rFonts w:ascii="宋体" w:hAnsi="宋体"/>
                <w:szCs w:val="21"/>
              </w:rPr>
            </w:pPr>
          </w:p>
        </w:tc>
        <w:tc>
          <w:tcPr>
            <w:tcW w:w="851" w:type="dxa"/>
            <w:tcBorders>
              <w:top w:val="single" w:sz="4" w:space="0" w:color="auto"/>
              <w:bottom w:val="single" w:sz="12" w:space="0" w:color="auto"/>
            </w:tcBorders>
            <w:vAlign w:val="center"/>
          </w:tcPr>
          <w:p w:rsidR="008D029D" w:rsidRPr="00B01D1F" w:rsidRDefault="008D029D" w:rsidP="00E8124C">
            <w:pPr>
              <w:spacing w:line="440" w:lineRule="exact"/>
              <w:rPr>
                <w:rFonts w:ascii="宋体" w:hAnsi="宋体"/>
                <w:szCs w:val="21"/>
              </w:rPr>
            </w:pPr>
          </w:p>
        </w:tc>
        <w:tc>
          <w:tcPr>
            <w:tcW w:w="869" w:type="dxa"/>
            <w:tcBorders>
              <w:top w:val="single" w:sz="4" w:space="0" w:color="auto"/>
              <w:bottom w:val="single" w:sz="12" w:space="0" w:color="auto"/>
            </w:tcBorders>
            <w:vAlign w:val="center"/>
          </w:tcPr>
          <w:p w:rsidR="008D029D" w:rsidRPr="00B01D1F" w:rsidRDefault="008D029D" w:rsidP="00E8124C">
            <w:pPr>
              <w:spacing w:line="440" w:lineRule="exact"/>
              <w:rPr>
                <w:rFonts w:ascii="宋体" w:hAnsi="宋体"/>
                <w:szCs w:val="21"/>
              </w:rPr>
            </w:pPr>
          </w:p>
        </w:tc>
        <w:tc>
          <w:tcPr>
            <w:tcW w:w="850" w:type="dxa"/>
            <w:tcBorders>
              <w:top w:val="single" w:sz="4" w:space="0" w:color="auto"/>
              <w:bottom w:val="single" w:sz="12" w:space="0" w:color="auto"/>
            </w:tcBorders>
            <w:vAlign w:val="center"/>
          </w:tcPr>
          <w:p w:rsidR="008D029D" w:rsidRPr="00B01D1F" w:rsidRDefault="008D029D" w:rsidP="00E8124C">
            <w:pPr>
              <w:spacing w:line="440" w:lineRule="exact"/>
              <w:rPr>
                <w:rFonts w:ascii="宋体" w:hAnsi="宋体"/>
                <w:szCs w:val="21"/>
              </w:rPr>
            </w:pPr>
          </w:p>
        </w:tc>
      </w:tr>
      <w:tr w:rsidR="008D029D" w:rsidRPr="00B01D1F" w:rsidTr="00CE7204">
        <w:trPr>
          <w:trHeight w:val="612"/>
        </w:trPr>
        <w:tc>
          <w:tcPr>
            <w:tcW w:w="675" w:type="dxa"/>
            <w:tcBorders>
              <w:top w:val="single" w:sz="12" w:space="0" w:color="auto"/>
            </w:tcBorders>
            <w:vAlign w:val="center"/>
          </w:tcPr>
          <w:p w:rsidR="008D029D" w:rsidRPr="00552D6A" w:rsidRDefault="008D029D" w:rsidP="00E8124C">
            <w:pPr>
              <w:spacing w:line="440" w:lineRule="exact"/>
              <w:rPr>
                <w:rFonts w:ascii="宋体" w:hAnsi="宋体"/>
                <w:sz w:val="15"/>
                <w:szCs w:val="15"/>
              </w:rPr>
            </w:pPr>
            <w:r w:rsidRPr="00552D6A">
              <w:rPr>
                <w:rFonts w:ascii="宋体" w:hAnsi="宋体" w:hint="eastAsia"/>
                <w:sz w:val="15"/>
                <w:szCs w:val="15"/>
              </w:rPr>
              <w:t>价格分</w:t>
            </w:r>
          </w:p>
        </w:tc>
        <w:tc>
          <w:tcPr>
            <w:tcW w:w="445" w:type="dxa"/>
            <w:tcBorders>
              <w:top w:val="single" w:sz="12" w:space="0" w:color="auto"/>
            </w:tcBorders>
            <w:vAlign w:val="center"/>
          </w:tcPr>
          <w:p w:rsidR="008D029D" w:rsidRPr="00B01D1F" w:rsidRDefault="008D029D" w:rsidP="00E8124C">
            <w:pPr>
              <w:spacing w:line="440" w:lineRule="exact"/>
              <w:rPr>
                <w:rFonts w:ascii="宋体" w:hAnsi="宋体"/>
                <w:szCs w:val="21"/>
              </w:rPr>
            </w:pPr>
            <w:r>
              <w:rPr>
                <w:rFonts w:ascii="宋体" w:hAnsi="宋体" w:hint="eastAsia"/>
                <w:szCs w:val="21"/>
              </w:rPr>
              <w:t>30</w:t>
            </w:r>
          </w:p>
        </w:tc>
        <w:tc>
          <w:tcPr>
            <w:tcW w:w="10754" w:type="dxa"/>
            <w:gridSpan w:val="2"/>
            <w:tcBorders>
              <w:top w:val="single" w:sz="12" w:space="0" w:color="auto"/>
            </w:tcBorders>
          </w:tcPr>
          <w:p w:rsidR="008D029D" w:rsidRDefault="008D029D" w:rsidP="00E8124C">
            <w:pPr>
              <w:spacing w:line="360" w:lineRule="auto"/>
              <w:rPr>
                <w:rFonts w:ascii="宋体" w:hAnsi="宋体"/>
                <w:b/>
                <w:sz w:val="24"/>
              </w:rPr>
            </w:pPr>
            <w:r w:rsidRPr="00B01D1F">
              <w:rPr>
                <w:rFonts w:ascii="宋体" w:hAnsi="宋体" w:hint="eastAsia"/>
                <w:szCs w:val="21"/>
              </w:rPr>
              <w:t>评标基准价</w:t>
            </w:r>
            <w:r w:rsidRPr="00B01D1F">
              <w:rPr>
                <w:rFonts w:ascii="宋体" w:hAnsi="宋体"/>
                <w:szCs w:val="21"/>
              </w:rPr>
              <w:t>=</w:t>
            </w:r>
            <w:r w:rsidRPr="00B01D1F">
              <w:rPr>
                <w:rFonts w:ascii="宋体" w:hAnsi="宋体" w:hint="eastAsia"/>
                <w:szCs w:val="21"/>
              </w:rPr>
              <w:t>满足招标文件要求且价格最低的投标报价</w:t>
            </w:r>
            <w:r>
              <w:rPr>
                <w:rFonts w:ascii="宋体" w:hAnsi="宋体" w:hint="eastAsia"/>
                <w:szCs w:val="21"/>
              </w:rPr>
              <w:t>，基</w:t>
            </w:r>
            <w:r w:rsidRPr="00B01D1F">
              <w:rPr>
                <w:rFonts w:ascii="宋体" w:hAnsi="宋体" w:hint="eastAsia"/>
                <w:szCs w:val="21"/>
              </w:rPr>
              <w:t>准价得分为满分</w:t>
            </w:r>
            <w:r>
              <w:rPr>
                <w:rFonts w:ascii="宋体" w:hAnsi="宋体" w:hint="eastAsia"/>
                <w:szCs w:val="21"/>
              </w:rPr>
              <w:t>（3</w:t>
            </w:r>
            <w:r w:rsidRPr="00B01D1F">
              <w:rPr>
                <w:rFonts w:ascii="宋体" w:hAnsi="宋体" w:hint="eastAsia"/>
                <w:szCs w:val="21"/>
              </w:rPr>
              <w:t>0分</w:t>
            </w:r>
            <w:r>
              <w:rPr>
                <w:rFonts w:ascii="宋体" w:hAnsi="宋体" w:hint="eastAsia"/>
                <w:szCs w:val="21"/>
              </w:rPr>
              <w:t>——</w:t>
            </w:r>
            <w:r>
              <w:rPr>
                <w:rFonts w:ascii="宋体" w:hAnsi="宋体" w:hint="eastAsia"/>
                <w:b/>
                <w:sz w:val="24"/>
              </w:rPr>
              <w:t>投标报价:</w:t>
            </w:r>
            <w:r>
              <w:rPr>
                <w:rFonts w:ascii="宋体" w:hAnsi="宋体" w:hint="eastAsia"/>
                <w:sz w:val="24"/>
              </w:rPr>
              <w:t>产品单位价格及折扣率综合比较，价格合理、折扣率低者满分。</w:t>
            </w:r>
          </w:p>
          <w:p w:rsidR="008D029D" w:rsidRPr="00552D6A" w:rsidRDefault="008D029D" w:rsidP="00E8124C">
            <w:pPr>
              <w:spacing w:line="320" w:lineRule="exact"/>
              <w:ind w:left="105" w:hangingChars="50" w:hanging="105"/>
              <w:rPr>
                <w:rFonts w:ascii="宋体" w:hAnsi="宋体"/>
                <w:szCs w:val="21"/>
              </w:rPr>
            </w:pPr>
            <w:r w:rsidRPr="00B01D1F">
              <w:rPr>
                <w:rFonts w:ascii="宋体" w:hAnsi="宋体" w:hint="eastAsia"/>
                <w:szCs w:val="21"/>
              </w:rPr>
              <w:t>投标报价得分</w:t>
            </w:r>
            <w:r w:rsidRPr="00B01D1F">
              <w:rPr>
                <w:rFonts w:ascii="宋体" w:hAnsi="宋体"/>
                <w:szCs w:val="21"/>
              </w:rPr>
              <w:t>=(</w:t>
            </w:r>
            <w:r w:rsidRPr="00B01D1F">
              <w:rPr>
                <w:rFonts w:ascii="宋体" w:hAnsi="宋体" w:hint="eastAsia"/>
                <w:szCs w:val="21"/>
              </w:rPr>
              <w:t>评标基准价</w:t>
            </w:r>
            <w:r w:rsidRPr="00B01D1F">
              <w:rPr>
                <w:rFonts w:ascii="宋体" w:hAnsi="宋体"/>
                <w:szCs w:val="21"/>
              </w:rPr>
              <w:t>/</w:t>
            </w:r>
            <w:r w:rsidRPr="00B01D1F">
              <w:rPr>
                <w:rFonts w:ascii="宋体" w:hAnsi="宋体" w:hint="eastAsia"/>
                <w:szCs w:val="21"/>
              </w:rPr>
              <w:t>投标报价</w:t>
            </w:r>
            <w:r w:rsidRPr="00B01D1F">
              <w:rPr>
                <w:rFonts w:ascii="宋体" w:hAnsi="宋体"/>
                <w:szCs w:val="21"/>
              </w:rPr>
              <w:t>)</w:t>
            </w:r>
            <w:r w:rsidRPr="00B01D1F">
              <w:rPr>
                <w:rFonts w:ascii="宋体" w:hAnsi="宋体" w:hint="eastAsia"/>
                <w:szCs w:val="21"/>
              </w:rPr>
              <w:t>×价格权重（</w:t>
            </w:r>
            <w:r>
              <w:rPr>
                <w:rFonts w:ascii="宋体" w:hAnsi="宋体" w:hint="eastAsia"/>
                <w:szCs w:val="21"/>
              </w:rPr>
              <w:t>3</w:t>
            </w:r>
            <w:r w:rsidRPr="00B01D1F">
              <w:rPr>
                <w:rFonts w:ascii="宋体" w:hAnsi="宋体" w:hint="eastAsia"/>
                <w:szCs w:val="21"/>
              </w:rPr>
              <w:t>0%）×</w:t>
            </w:r>
            <w:r w:rsidRPr="00B01D1F">
              <w:rPr>
                <w:rFonts w:ascii="宋体" w:hAnsi="宋体"/>
                <w:szCs w:val="21"/>
              </w:rPr>
              <w:t>100</w:t>
            </w:r>
            <w:r w:rsidRPr="00B01D1F">
              <w:rPr>
                <w:rFonts w:ascii="宋体" w:hAnsi="宋体" w:hint="eastAsia"/>
                <w:szCs w:val="21"/>
              </w:rPr>
              <w:t>投标报价得分以四舍五入保留小数点后二位。</w:t>
            </w:r>
          </w:p>
        </w:tc>
        <w:tc>
          <w:tcPr>
            <w:tcW w:w="850" w:type="dxa"/>
            <w:tcBorders>
              <w:top w:val="single" w:sz="12" w:space="0" w:color="auto"/>
            </w:tcBorders>
          </w:tcPr>
          <w:p w:rsidR="008D029D" w:rsidRPr="00B01D1F" w:rsidRDefault="008D029D" w:rsidP="00E8124C">
            <w:pPr>
              <w:spacing w:line="320" w:lineRule="exact"/>
              <w:rPr>
                <w:rFonts w:ascii="宋体" w:hAnsi="宋体"/>
                <w:szCs w:val="21"/>
              </w:rPr>
            </w:pPr>
          </w:p>
        </w:tc>
        <w:tc>
          <w:tcPr>
            <w:tcW w:w="851" w:type="dxa"/>
            <w:tcBorders>
              <w:top w:val="single" w:sz="12" w:space="0" w:color="auto"/>
            </w:tcBorders>
          </w:tcPr>
          <w:p w:rsidR="008D029D" w:rsidRPr="00B01D1F" w:rsidRDefault="008D029D" w:rsidP="00E8124C">
            <w:pPr>
              <w:spacing w:line="320" w:lineRule="exact"/>
              <w:rPr>
                <w:rFonts w:ascii="宋体" w:hAnsi="宋体"/>
                <w:szCs w:val="21"/>
              </w:rPr>
            </w:pPr>
          </w:p>
        </w:tc>
        <w:tc>
          <w:tcPr>
            <w:tcW w:w="869" w:type="dxa"/>
            <w:tcBorders>
              <w:top w:val="single" w:sz="12" w:space="0" w:color="auto"/>
            </w:tcBorders>
          </w:tcPr>
          <w:p w:rsidR="008D029D" w:rsidRPr="00B01D1F" w:rsidRDefault="008D029D" w:rsidP="00E8124C">
            <w:pPr>
              <w:spacing w:line="320" w:lineRule="exact"/>
              <w:rPr>
                <w:rFonts w:ascii="宋体" w:hAnsi="宋体"/>
                <w:szCs w:val="21"/>
              </w:rPr>
            </w:pPr>
          </w:p>
        </w:tc>
        <w:tc>
          <w:tcPr>
            <w:tcW w:w="850" w:type="dxa"/>
            <w:tcBorders>
              <w:top w:val="single" w:sz="12" w:space="0" w:color="auto"/>
            </w:tcBorders>
          </w:tcPr>
          <w:p w:rsidR="008D029D" w:rsidRPr="00B01D1F" w:rsidRDefault="008D029D" w:rsidP="00E8124C">
            <w:pPr>
              <w:spacing w:line="320" w:lineRule="exact"/>
              <w:rPr>
                <w:rFonts w:ascii="宋体" w:hAnsi="宋体"/>
                <w:szCs w:val="21"/>
              </w:rPr>
            </w:pPr>
          </w:p>
        </w:tc>
      </w:tr>
      <w:tr w:rsidR="008D029D" w:rsidRPr="00B01D1F" w:rsidTr="00CE7204">
        <w:trPr>
          <w:trHeight w:val="465"/>
        </w:trPr>
        <w:tc>
          <w:tcPr>
            <w:tcW w:w="675" w:type="dxa"/>
            <w:vMerge w:val="restart"/>
            <w:vAlign w:val="center"/>
          </w:tcPr>
          <w:p w:rsidR="008D029D" w:rsidRDefault="008D029D" w:rsidP="00E8124C">
            <w:pPr>
              <w:spacing w:line="440" w:lineRule="exact"/>
              <w:rPr>
                <w:rFonts w:ascii="宋体" w:hAnsi="宋体"/>
                <w:sz w:val="18"/>
                <w:szCs w:val="18"/>
              </w:rPr>
            </w:pPr>
            <w:r w:rsidRPr="00552D6A">
              <w:rPr>
                <w:rFonts w:ascii="宋体" w:hAnsi="宋体" w:hint="eastAsia"/>
                <w:sz w:val="18"/>
                <w:szCs w:val="18"/>
              </w:rPr>
              <w:t>技</w:t>
            </w:r>
          </w:p>
          <w:p w:rsidR="008D029D" w:rsidRDefault="008D029D" w:rsidP="00E8124C">
            <w:pPr>
              <w:spacing w:line="440" w:lineRule="exact"/>
              <w:rPr>
                <w:rFonts w:ascii="宋体" w:hAnsi="宋体"/>
                <w:sz w:val="18"/>
                <w:szCs w:val="18"/>
              </w:rPr>
            </w:pPr>
            <w:r w:rsidRPr="00552D6A">
              <w:rPr>
                <w:rFonts w:ascii="宋体" w:hAnsi="宋体" w:hint="eastAsia"/>
                <w:sz w:val="18"/>
                <w:szCs w:val="18"/>
              </w:rPr>
              <w:t>术</w:t>
            </w:r>
          </w:p>
          <w:p w:rsidR="008D029D" w:rsidRPr="00552D6A" w:rsidRDefault="008D029D" w:rsidP="00E8124C">
            <w:pPr>
              <w:spacing w:line="440" w:lineRule="exact"/>
              <w:rPr>
                <w:rFonts w:ascii="宋体" w:hAnsi="宋体"/>
                <w:sz w:val="18"/>
                <w:szCs w:val="18"/>
              </w:rPr>
            </w:pPr>
            <w:r w:rsidRPr="00552D6A">
              <w:rPr>
                <w:rFonts w:ascii="宋体" w:hAnsi="宋体" w:hint="eastAsia"/>
                <w:sz w:val="18"/>
                <w:szCs w:val="18"/>
              </w:rPr>
              <w:t>分</w:t>
            </w:r>
          </w:p>
        </w:tc>
        <w:tc>
          <w:tcPr>
            <w:tcW w:w="445" w:type="dxa"/>
            <w:vMerge w:val="restart"/>
            <w:vAlign w:val="center"/>
          </w:tcPr>
          <w:p w:rsidR="008D029D" w:rsidRPr="00B01D1F" w:rsidRDefault="008D029D" w:rsidP="00E8124C">
            <w:pPr>
              <w:spacing w:line="440" w:lineRule="exact"/>
              <w:rPr>
                <w:rFonts w:ascii="宋体" w:hAnsi="宋体"/>
                <w:szCs w:val="21"/>
              </w:rPr>
            </w:pPr>
            <w:r>
              <w:rPr>
                <w:rFonts w:ascii="宋体" w:hAnsi="宋体" w:hint="eastAsia"/>
                <w:szCs w:val="21"/>
              </w:rPr>
              <w:t>70</w:t>
            </w:r>
          </w:p>
        </w:tc>
        <w:tc>
          <w:tcPr>
            <w:tcW w:w="10754" w:type="dxa"/>
            <w:gridSpan w:val="2"/>
            <w:vAlign w:val="center"/>
          </w:tcPr>
          <w:p w:rsidR="008D029D" w:rsidRPr="00B01D1F" w:rsidRDefault="008D029D" w:rsidP="00E8124C">
            <w:pPr>
              <w:spacing w:line="440" w:lineRule="exact"/>
              <w:rPr>
                <w:rFonts w:ascii="宋体" w:hAnsi="宋体"/>
                <w:szCs w:val="21"/>
              </w:rPr>
            </w:pPr>
            <w:r>
              <w:rPr>
                <w:rFonts w:ascii="宋体" w:hAnsi="宋体" w:hint="eastAsia"/>
                <w:szCs w:val="21"/>
              </w:rPr>
              <w:t>产品注册证书、食品生产许可证</w:t>
            </w:r>
            <w:r w:rsidRPr="00B01D1F">
              <w:rPr>
                <w:rFonts w:ascii="宋体" w:hAnsi="宋体" w:hint="eastAsia"/>
                <w:szCs w:val="21"/>
              </w:rPr>
              <w:t>及注册资金，复印件并加盖公章（</w:t>
            </w:r>
            <w:r>
              <w:rPr>
                <w:rFonts w:ascii="宋体" w:hAnsi="宋体" w:hint="eastAsia"/>
                <w:szCs w:val="21"/>
              </w:rPr>
              <w:t>6</w:t>
            </w:r>
            <w:r w:rsidRPr="00B01D1F">
              <w:rPr>
                <w:rFonts w:ascii="宋体" w:hAnsi="宋体" w:hint="eastAsia"/>
                <w:szCs w:val="21"/>
              </w:rPr>
              <w:t>分）；</w:t>
            </w:r>
          </w:p>
        </w:tc>
        <w:tc>
          <w:tcPr>
            <w:tcW w:w="850" w:type="dxa"/>
            <w:vAlign w:val="center"/>
          </w:tcPr>
          <w:p w:rsidR="008D029D" w:rsidRPr="00B01D1F" w:rsidRDefault="008D029D" w:rsidP="00E8124C">
            <w:pPr>
              <w:spacing w:line="440" w:lineRule="exact"/>
              <w:rPr>
                <w:rFonts w:ascii="宋体" w:hAnsi="宋体"/>
                <w:szCs w:val="21"/>
              </w:rPr>
            </w:pPr>
          </w:p>
        </w:tc>
        <w:tc>
          <w:tcPr>
            <w:tcW w:w="851" w:type="dxa"/>
            <w:vAlign w:val="center"/>
          </w:tcPr>
          <w:p w:rsidR="008D029D" w:rsidRPr="00B01D1F" w:rsidRDefault="008D029D" w:rsidP="00E8124C">
            <w:pPr>
              <w:spacing w:line="440" w:lineRule="exact"/>
              <w:rPr>
                <w:rFonts w:ascii="宋体" w:hAnsi="宋体"/>
                <w:szCs w:val="21"/>
              </w:rPr>
            </w:pPr>
          </w:p>
        </w:tc>
        <w:tc>
          <w:tcPr>
            <w:tcW w:w="869" w:type="dxa"/>
            <w:vAlign w:val="center"/>
          </w:tcPr>
          <w:p w:rsidR="008D029D" w:rsidRPr="00B01D1F" w:rsidRDefault="008D029D" w:rsidP="00E8124C">
            <w:pPr>
              <w:spacing w:line="440" w:lineRule="exact"/>
              <w:rPr>
                <w:rFonts w:ascii="宋体" w:hAnsi="宋体"/>
                <w:szCs w:val="21"/>
              </w:rPr>
            </w:pPr>
          </w:p>
        </w:tc>
        <w:tc>
          <w:tcPr>
            <w:tcW w:w="850" w:type="dxa"/>
            <w:vAlign w:val="center"/>
          </w:tcPr>
          <w:p w:rsidR="008D029D" w:rsidRPr="00B01D1F" w:rsidRDefault="008D029D" w:rsidP="00E8124C">
            <w:pPr>
              <w:spacing w:line="440" w:lineRule="exact"/>
              <w:rPr>
                <w:rFonts w:ascii="宋体" w:hAnsi="宋体"/>
                <w:szCs w:val="21"/>
              </w:rPr>
            </w:pPr>
          </w:p>
        </w:tc>
      </w:tr>
      <w:tr w:rsidR="008D029D" w:rsidRPr="00B01D1F" w:rsidTr="00CE7204">
        <w:trPr>
          <w:trHeight w:val="100"/>
        </w:trPr>
        <w:tc>
          <w:tcPr>
            <w:tcW w:w="675" w:type="dxa"/>
            <w:vMerge/>
            <w:vAlign w:val="center"/>
          </w:tcPr>
          <w:p w:rsidR="008D029D" w:rsidRPr="00B01D1F" w:rsidRDefault="008D029D" w:rsidP="00E8124C">
            <w:pPr>
              <w:spacing w:line="440" w:lineRule="exact"/>
              <w:rPr>
                <w:rFonts w:ascii="宋体" w:hAnsi="宋体"/>
                <w:szCs w:val="21"/>
              </w:rPr>
            </w:pPr>
          </w:p>
        </w:tc>
        <w:tc>
          <w:tcPr>
            <w:tcW w:w="445" w:type="dxa"/>
            <w:vMerge/>
            <w:vAlign w:val="center"/>
          </w:tcPr>
          <w:p w:rsidR="008D029D" w:rsidRPr="00B01D1F" w:rsidRDefault="008D029D" w:rsidP="00E8124C">
            <w:pPr>
              <w:spacing w:line="440" w:lineRule="exact"/>
              <w:ind w:firstLineChars="50" w:firstLine="105"/>
              <w:rPr>
                <w:rFonts w:ascii="宋体" w:hAnsi="宋体"/>
                <w:szCs w:val="21"/>
              </w:rPr>
            </w:pPr>
          </w:p>
        </w:tc>
        <w:tc>
          <w:tcPr>
            <w:tcW w:w="10754" w:type="dxa"/>
            <w:gridSpan w:val="2"/>
            <w:vAlign w:val="center"/>
          </w:tcPr>
          <w:p w:rsidR="008D029D" w:rsidRPr="00B01D1F" w:rsidRDefault="008D029D" w:rsidP="00E8124C">
            <w:pPr>
              <w:spacing w:line="440" w:lineRule="exact"/>
              <w:rPr>
                <w:rFonts w:asciiTheme="minorEastAsia" w:hAnsiTheme="minorEastAsia" w:cs="宋体"/>
                <w:kern w:val="0"/>
                <w:szCs w:val="21"/>
              </w:rPr>
            </w:pPr>
            <w:r>
              <w:rPr>
                <w:rFonts w:asciiTheme="minorEastAsia" w:hAnsiTheme="minorEastAsia" w:cs="宋体" w:hint="eastAsia"/>
                <w:kern w:val="0"/>
                <w:szCs w:val="21"/>
              </w:rPr>
              <w:t>投标商的产品种类齐全度（6分）  最齐全得6分，其他根据情况酌情打分，。</w:t>
            </w:r>
          </w:p>
        </w:tc>
        <w:tc>
          <w:tcPr>
            <w:tcW w:w="850" w:type="dxa"/>
            <w:vAlign w:val="center"/>
          </w:tcPr>
          <w:p w:rsidR="008D029D" w:rsidRPr="00B01D1F" w:rsidRDefault="008D029D" w:rsidP="00E8124C">
            <w:pPr>
              <w:spacing w:line="440" w:lineRule="exact"/>
              <w:rPr>
                <w:rFonts w:ascii="宋体" w:hAnsi="宋体"/>
                <w:szCs w:val="21"/>
              </w:rPr>
            </w:pPr>
          </w:p>
        </w:tc>
        <w:tc>
          <w:tcPr>
            <w:tcW w:w="851" w:type="dxa"/>
            <w:vAlign w:val="center"/>
          </w:tcPr>
          <w:p w:rsidR="008D029D" w:rsidRPr="00B01D1F" w:rsidRDefault="008D029D" w:rsidP="00E8124C">
            <w:pPr>
              <w:spacing w:line="440" w:lineRule="exact"/>
              <w:rPr>
                <w:rFonts w:ascii="宋体" w:hAnsi="宋体"/>
                <w:szCs w:val="21"/>
              </w:rPr>
            </w:pPr>
          </w:p>
        </w:tc>
        <w:tc>
          <w:tcPr>
            <w:tcW w:w="869" w:type="dxa"/>
            <w:vAlign w:val="center"/>
          </w:tcPr>
          <w:p w:rsidR="008D029D" w:rsidRPr="00B01D1F" w:rsidRDefault="008D029D" w:rsidP="00E8124C">
            <w:pPr>
              <w:spacing w:line="440" w:lineRule="exact"/>
              <w:rPr>
                <w:rFonts w:ascii="宋体" w:hAnsi="宋体"/>
                <w:szCs w:val="21"/>
              </w:rPr>
            </w:pPr>
          </w:p>
        </w:tc>
        <w:tc>
          <w:tcPr>
            <w:tcW w:w="850" w:type="dxa"/>
            <w:vAlign w:val="center"/>
          </w:tcPr>
          <w:p w:rsidR="008D029D" w:rsidRPr="00B01D1F" w:rsidRDefault="008D029D" w:rsidP="00E8124C">
            <w:pPr>
              <w:spacing w:line="440" w:lineRule="exact"/>
              <w:rPr>
                <w:rFonts w:ascii="宋体" w:hAnsi="宋体"/>
                <w:szCs w:val="21"/>
              </w:rPr>
            </w:pPr>
          </w:p>
        </w:tc>
      </w:tr>
      <w:tr w:rsidR="008D029D" w:rsidRPr="00B01D1F" w:rsidTr="00CE7204">
        <w:trPr>
          <w:trHeight w:val="2093"/>
        </w:trPr>
        <w:tc>
          <w:tcPr>
            <w:tcW w:w="675" w:type="dxa"/>
            <w:vMerge/>
            <w:vAlign w:val="center"/>
          </w:tcPr>
          <w:p w:rsidR="008D029D" w:rsidRPr="00B01D1F" w:rsidRDefault="008D029D" w:rsidP="00E8124C">
            <w:pPr>
              <w:spacing w:line="440" w:lineRule="exact"/>
              <w:rPr>
                <w:rFonts w:ascii="宋体" w:hAnsi="宋体"/>
                <w:szCs w:val="21"/>
              </w:rPr>
            </w:pPr>
          </w:p>
        </w:tc>
        <w:tc>
          <w:tcPr>
            <w:tcW w:w="445" w:type="dxa"/>
            <w:vMerge/>
            <w:vAlign w:val="center"/>
          </w:tcPr>
          <w:p w:rsidR="008D029D" w:rsidRPr="00B01D1F" w:rsidRDefault="008D029D" w:rsidP="00E8124C">
            <w:pPr>
              <w:spacing w:line="440" w:lineRule="exact"/>
              <w:ind w:firstLineChars="50" w:firstLine="105"/>
              <w:rPr>
                <w:rFonts w:ascii="宋体" w:hAnsi="宋体"/>
                <w:szCs w:val="21"/>
              </w:rPr>
            </w:pPr>
          </w:p>
        </w:tc>
        <w:tc>
          <w:tcPr>
            <w:tcW w:w="2693" w:type="dxa"/>
            <w:tcBorders>
              <w:top w:val="single" w:sz="4" w:space="0" w:color="auto"/>
            </w:tcBorders>
            <w:vAlign w:val="center"/>
          </w:tcPr>
          <w:p w:rsidR="008D029D" w:rsidRPr="00552D6A" w:rsidRDefault="008D029D" w:rsidP="00E8124C">
            <w:pPr>
              <w:spacing w:line="440" w:lineRule="exact"/>
              <w:rPr>
                <w:rFonts w:ascii="宋体" w:hAnsi="宋体"/>
                <w:szCs w:val="21"/>
              </w:rPr>
            </w:pPr>
            <w:r w:rsidRPr="00B01D1F">
              <w:rPr>
                <w:rFonts w:asciiTheme="minorEastAsia" w:hAnsiTheme="minorEastAsia" w:cs="宋体" w:hint="eastAsia"/>
                <w:kern w:val="0"/>
                <w:szCs w:val="21"/>
              </w:rPr>
              <w:t>根据所提供的样品</w:t>
            </w:r>
            <w:r>
              <w:rPr>
                <w:rFonts w:asciiTheme="minorEastAsia" w:hAnsiTheme="minorEastAsia" w:cs="宋体" w:hint="eastAsia"/>
                <w:kern w:val="0"/>
                <w:szCs w:val="21"/>
              </w:rPr>
              <w:t>品牌（5分）和质量（20</w:t>
            </w:r>
            <w:r w:rsidRPr="00B01D1F">
              <w:rPr>
                <w:rFonts w:asciiTheme="minorEastAsia" w:hAnsiTheme="minorEastAsia" w:cs="宋体" w:hint="eastAsia"/>
                <w:kern w:val="0"/>
                <w:szCs w:val="21"/>
              </w:rPr>
              <w:t>分</w:t>
            </w:r>
            <w:r>
              <w:rPr>
                <w:rFonts w:asciiTheme="minorEastAsia" w:hAnsiTheme="minorEastAsia" w:cs="宋体" w:hint="eastAsia"/>
                <w:kern w:val="0"/>
                <w:szCs w:val="21"/>
              </w:rPr>
              <w:t>）</w:t>
            </w:r>
            <w:r w:rsidRPr="00B01D1F">
              <w:rPr>
                <w:rFonts w:asciiTheme="minorEastAsia" w:hAnsiTheme="minorEastAsia" w:hint="eastAsia"/>
                <w:sz w:val="24"/>
              </w:rPr>
              <w:t>★（</w:t>
            </w:r>
            <w:r w:rsidRPr="00B01D1F">
              <w:rPr>
                <w:rFonts w:ascii="宋体" w:hAnsi="宋体" w:hint="eastAsia"/>
                <w:szCs w:val="21"/>
              </w:rPr>
              <w:t>如被查出虚假产品立即取消投标或供货资格</w:t>
            </w:r>
            <w:r w:rsidRPr="00B01D1F">
              <w:rPr>
                <w:rFonts w:asciiTheme="minorEastAsia" w:hAnsiTheme="minorEastAsia" w:hint="eastAsia"/>
                <w:sz w:val="24"/>
              </w:rPr>
              <w:t>）</w:t>
            </w:r>
            <w:r>
              <w:rPr>
                <w:rFonts w:ascii="宋体" w:hAnsi="宋体" w:hint="eastAsia"/>
                <w:szCs w:val="21"/>
              </w:rPr>
              <w:t>，</w:t>
            </w:r>
            <w:r w:rsidRPr="00B01D1F">
              <w:rPr>
                <w:rFonts w:ascii="宋体" w:hAnsi="宋体" w:hint="eastAsia"/>
                <w:szCs w:val="21"/>
              </w:rPr>
              <w:t>没有提供样品不得分</w:t>
            </w:r>
            <w:r>
              <w:rPr>
                <w:rFonts w:ascii="宋体" w:hAnsi="宋体" w:hint="eastAsia"/>
                <w:szCs w:val="21"/>
              </w:rPr>
              <w:t>。</w:t>
            </w:r>
          </w:p>
        </w:tc>
        <w:tc>
          <w:tcPr>
            <w:tcW w:w="8061" w:type="dxa"/>
            <w:vAlign w:val="center"/>
          </w:tcPr>
          <w:p w:rsidR="008D029D" w:rsidRPr="00B01D1F" w:rsidRDefault="008D029D" w:rsidP="00E8124C">
            <w:pPr>
              <w:spacing w:line="440" w:lineRule="exact"/>
              <w:rPr>
                <w:rFonts w:asciiTheme="minorEastAsia" w:hAnsiTheme="minorEastAsia" w:cs="宋体"/>
                <w:kern w:val="0"/>
                <w:szCs w:val="21"/>
              </w:rPr>
            </w:pPr>
            <w:r>
              <w:rPr>
                <w:rFonts w:asciiTheme="minorEastAsia" w:hAnsiTheme="minorEastAsia" w:cs="宋体" w:hint="eastAsia"/>
                <w:kern w:val="0"/>
                <w:szCs w:val="21"/>
              </w:rPr>
              <w:t>从品牌（进口、合资、国产）以及外观、包装、、色泽、冲兑溶解度、口感等几个方面打分</w:t>
            </w: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c>
          <w:tcPr>
            <w:tcW w:w="851" w:type="dxa"/>
            <w:vAlign w:val="center"/>
          </w:tcPr>
          <w:p w:rsidR="008D029D" w:rsidRPr="00B01D1F" w:rsidRDefault="008D029D" w:rsidP="00E8124C">
            <w:pPr>
              <w:spacing w:line="440" w:lineRule="exact"/>
              <w:rPr>
                <w:rFonts w:asciiTheme="minorEastAsia" w:hAnsiTheme="minorEastAsia" w:cs="宋体"/>
                <w:kern w:val="0"/>
                <w:szCs w:val="21"/>
              </w:rPr>
            </w:pPr>
          </w:p>
        </w:tc>
        <w:tc>
          <w:tcPr>
            <w:tcW w:w="869" w:type="dxa"/>
            <w:vAlign w:val="center"/>
          </w:tcPr>
          <w:p w:rsidR="008D029D" w:rsidRPr="00B01D1F" w:rsidRDefault="008D029D" w:rsidP="00E8124C">
            <w:pPr>
              <w:spacing w:line="440" w:lineRule="exact"/>
              <w:rPr>
                <w:rFonts w:asciiTheme="minorEastAsia" w:hAnsiTheme="minorEastAsia" w:cs="宋体"/>
                <w:kern w:val="0"/>
                <w:szCs w:val="21"/>
              </w:rPr>
            </w:pP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r>
      <w:tr w:rsidR="008D029D" w:rsidRPr="00B01D1F" w:rsidTr="00CE7204">
        <w:trPr>
          <w:trHeight w:val="603"/>
        </w:trPr>
        <w:tc>
          <w:tcPr>
            <w:tcW w:w="675" w:type="dxa"/>
            <w:vMerge/>
            <w:vAlign w:val="center"/>
          </w:tcPr>
          <w:p w:rsidR="008D029D" w:rsidRPr="00B01D1F" w:rsidRDefault="008D029D" w:rsidP="00E8124C">
            <w:pPr>
              <w:spacing w:line="440" w:lineRule="exact"/>
              <w:rPr>
                <w:rFonts w:ascii="宋体" w:hAnsi="宋体"/>
                <w:szCs w:val="21"/>
              </w:rPr>
            </w:pPr>
          </w:p>
        </w:tc>
        <w:tc>
          <w:tcPr>
            <w:tcW w:w="445" w:type="dxa"/>
            <w:vMerge/>
            <w:vAlign w:val="center"/>
          </w:tcPr>
          <w:p w:rsidR="008D029D" w:rsidRPr="00B01D1F" w:rsidRDefault="008D029D" w:rsidP="00E8124C">
            <w:pPr>
              <w:spacing w:line="440" w:lineRule="exact"/>
              <w:ind w:firstLineChars="50" w:firstLine="105"/>
              <w:rPr>
                <w:rFonts w:ascii="宋体" w:hAnsi="宋体"/>
                <w:szCs w:val="21"/>
              </w:rPr>
            </w:pPr>
          </w:p>
        </w:tc>
        <w:tc>
          <w:tcPr>
            <w:tcW w:w="10754" w:type="dxa"/>
            <w:gridSpan w:val="2"/>
            <w:tcBorders>
              <w:bottom w:val="single" w:sz="4" w:space="0" w:color="auto"/>
            </w:tcBorders>
            <w:vAlign w:val="center"/>
          </w:tcPr>
          <w:p w:rsidR="008D029D" w:rsidRPr="005327C2" w:rsidRDefault="008D029D" w:rsidP="00E8124C">
            <w:pPr>
              <w:spacing w:line="360" w:lineRule="auto"/>
              <w:rPr>
                <w:rFonts w:ascii="宋体" w:hAnsi="宋体"/>
                <w:color w:val="000000"/>
                <w:sz w:val="24"/>
              </w:rPr>
            </w:pPr>
            <w:r>
              <w:rPr>
                <w:rFonts w:asciiTheme="minorEastAsia" w:hAnsiTheme="minorEastAsia" w:cs="宋体" w:hint="eastAsia"/>
                <w:kern w:val="0"/>
                <w:szCs w:val="21"/>
              </w:rPr>
              <w:t>质保与服务（25分）：产品有效期规范、发货相应时间承诺、产品生产日期与失效期承诺、发生问题的处理方案等服务。其他承诺最多得5分，如</w:t>
            </w:r>
            <w:r>
              <w:rPr>
                <w:rFonts w:ascii="宋体" w:hAnsi="宋体" w:hint="eastAsia"/>
                <w:color w:val="000000"/>
                <w:sz w:val="24"/>
              </w:rPr>
              <w:t>有下列一项或多项优惠措施者的1分：能免费保障我院营养袋使用；能免费提供搅拌机及营养泵,机器有所损坏厂家能免费进行更换或修理；能免费提供热敏打印机及机打标签者；定期宣教等优惠措施</w:t>
            </w:r>
            <w:r>
              <w:rPr>
                <w:rFonts w:asciiTheme="minorEastAsia" w:hAnsiTheme="minorEastAsia" w:cs="宋体" w:hint="eastAsia"/>
                <w:kern w:val="0"/>
                <w:szCs w:val="21"/>
              </w:rPr>
              <w:t>。</w:t>
            </w: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c>
          <w:tcPr>
            <w:tcW w:w="851" w:type="dxa"/>
            <w:vAlign w:val="center"/>
          </w:tcPr>
          <w:p w:rsidR="008D029D" w:rsidRPr="00B01D1F" w:rsidRDefault="008D029D" w:rsidP="00E8124C">
            <w:pPr>
              <w:spacing w:line="440" w:lineRule="exact"/>
              <w:rPr>
                <w:rFonts w:asciiTheme="minorEastAsia" w:hAnsiTheme="minorEastAsia" w:cs="宋体"/>
                <w:kern w:val="0"/>
                <w:szCs w:val="21"/>
              </w:rPr>
            </w:pPr>
          </w:p>
        </w:tc>
        <w:tc>
          <w:tcPr>
            <w:tcW w:w="869" w:type="dxa"/>
            <w:vAlign w:val="center"/>
          </w:tcPr>
          <w:p w:rsidR="008D029D" w:rsidRPr="00B01D1F" w:rsidRDefault="008D029D" w:rsidP="00E8124C">
            <w:pPr>
              <w:spacing w:line="440" w:lineRule="exact"/>
              <w:rPr>
                <w:rFonts w:asciiTheme="minorEastAsia" w:hAnsiTheme="minorEastAsia" w:cs="宋体"/>
                <w:kern w:val="0"/>
                <w:szCs w:val="21"/>
              </w:rPr>
            </w:pP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r>
      <w:tr w:rsidR="008D029D" w:rsidRPr="00B01D1F" w:rsidTr="00CE7204">
        <w:trPr>
          <w:trHeight w:val="100"/>
        </w:trPr>
        <w:tc>
          <w:tcPr>
            <w:tcW w:w="675" w:type="dxa"/>
            <w:vMerge/>
            <w:vAlign w:val="center"/>
          </w:tcPr>
          <w:p w:rsidR="008D029D" w:rsidRPr="00B01D1F" w:rsidRDefault="008D029D" w:rsidP="00E8124C">
            <w:pPr>
              <w:spacing w:line="440" w:lineRule="exact"/>
              <w:rPr>
                <w:rFonts w:ascii="宋体" w:hAnsi="宋体"/>
                <w:szCs w:val="21"/>
              </w:rPr>
            </w:pPr>
          </w:p>
        </w:tc>
        <w:tc>
          <w:tcPr>
            <w:tcW w:w="445" w:type="dxa"/>
            <w:vMerge/>
            <w:vAlign w:val="center"/>
          </w:tcPr>
          <w:p w:rsidR="008D029D" w:rsidRPr="00B01D1F" w:rsidRDefault="008D029D" w:rsidP="00E8124C">
            <w:pPr>
              <w:spacing w:line="440" w:lineRule="exact"/>
              <w:rPr>
                <w:rFonts w:ascii="宋体" w:hAnsi="宋体"/>
                <w:szCs w:val="21"/>
              </w:rPr>
            </w:pPr>
          </w:p>
        </w:tc>
        <w:tc>
          <w:tcPr>
            <w:tcW w:w="10754" w:type="dxa"/>
            <w:gridSpan w:val="2"/>
            <w:tcBorders>
              <w:top w:val="single" w:sz="4" w:space="0" w:color="auto"/>
              <w:bottom w:val="single" w:sz="4" w:space="0" w:color="auto"/>
            </w:tcBorders>
            <w:vAlign w:val="center"/>
          </w:tcPr>
          <w:p w:rsidR="008D029D" w:rsidRDefault="008D029D" w:rsidP="00E8124C">
            <w:pPr>
              <w:spacing w:line="440" w:lineRule="exact"/>
              <w:rPr>
                <w:rFonts w:asciiTheme="minorEastAsia" w:hAnsiTheme="minorEastAsia" w:cs="宋体"/>
                <w:kern w:val="0"/>
                <w:szCs w:val="21"/>
              </w:rPr>
            </w:pPr>
            <w:r>
              <w:rPr>
                <w:rFonts w:asciiTheme="minorEastAsia" w:hAnsiTheme="minorEastAsia" w:cs="宋体" w:hint="eastAsia"/>
                <w:kern w:val="0"/>
                <w:szCs w:val="21"/>
              </w:rPr>
              <w:t>三甲医院合作业绩分（3分）每份合同得1分</w:t>
            </w: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c>
          <w:tcPr>
            <w:tcW w:w="851" w:type="dxa"/>
            <w:vAlign w:val="center"/>
          </w:tcPr>
          <w:p w:rsidR="008D029D" w:rsidRPr="00B01D1F" w:rsidRDefault="008D029D" w:rsidP="00E8124C">
            <w:pPr>
              <w:spacing w:line="440" w:lineRule="exact"/>
              <w:rPr>
                <w:rFonts w:asciiTheme="minorEastAsia" w:hAnsiTheme="minorEastAsia" w:cs="宋体"/>
                <w:kern w:val="0"/>
                <w:szCs w:val="21"/>
              </w:rPr>
            </w:pPr>
          </w:p>
        </w:tc>
        <w:tc>
          <w:tcPr>
            <w:tcW w:w="869" w:type="dxa"/>
            <w:vAlign w:val="center"/>
          </w:tcPr>
          <w:p w:rsidR="008D029D" w:rsidRPr="00B01D1F" w:rsidRDefault="008D029D" w:rsidP="00E8124C">
            <w:pPr>
              <w:spacing w:line="440" w:lineRule="exact"/>
              <w:rPr>
                <w:rFonts w:asciiTheme="minorEastAsia" w:hAnsiTheme="minorEastAsia" w:cs="宋体"/>
                <w:kern w:val="0"/>
                <w:szCs w:val="21"/>
              </w:rPr>
            </w:pP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r>
      <w:tr w:rsidR="008D029D" w:rsidRPr="00B01D1F" w:rsidTr="00CE7204">
        <w:trPr>
          <w:trHeight w:val="335"/>
        </w:trPr>
        <w:tc>
          <w:tcPr>
            <w:tcW w:w="675" w:type="dxa"/>
            <w:vMerge/>
            <w:vAlign w:val="center"/>
          </w:tcPr>
          <w:p w:rsidR="008D029D" w:rsidRPr="00B01D1F" w:rsidRDefault="008D029D" w:rsidP="00E8124C">
            <w:pPr>
              <w:spacing w:line="440" w:lineRule="exact"/>
              <w:rPr>
                <w:rFonts w:ascii="宋体" w:hAnsi="宋体"/>
                <w:szCs w:val="21"/>
              </w:rPr>
            </w:pPr>
          </w:p>
        </w:tc>
        <w:tc>
          <w:tcPr>
            <w:tcW w:w="445" w:type="dxa"/>
            <w:vMerge/>
            <w:vAlign w:val="center"/>
          </w:tcPr>
          <w:p w:rsidR="008D029D" w:rsidRPr="00B01D1F" w:rsidRDefault="008D029D" w:rsidP="00E8124C">
            <w:pPr>
              <w:spacing w:line="440" w:lineRule="exact"/>
              <w:rPr>
                <w:rFonts w:ascii="宋体" w:hAnsi="宋体"/>
                <w:szCs w:val="21"/>
              </w:rPr>
            </w:pPr>
          </w:p>
        </w:tc>
        <w:tc>
          <w:tcPr>
            <w:tcW w:w="10754" w:type="dxa"/>
            <w:gridSpan w:val="2"/>
            <w:tcBorders>
              <w:top w:val="single" w:sz="4" w:space="0" w:color="auto"/>
            </w:tcBorders>
            <w:vAlign w:val="center"/>
          </w:tcPr>
          <w:p w:rsidR="008D029D" w:rsidRPr="00B01D1F" w:rsidRDefault="008D029D" w:rsidP="00E8124C">
            <w:pPr>
              <w:spacing w:line="440" w:lineRule="exact"/>
              <w:rPr>
                <w:rFonts w:asciiTheme="minorEastAsia" w:hAnsiTheme="minorEastAsia" w:cs="宋体"/>
                <w:kern w:val="0"/>
                <w:szCs w:val="21"/>
              </w:rPr>
            </w:pPr>
            <w:r>
              <w:rPr>
                <w:rFonts w:asciiTheme="minorEastAsia" w:hAnsiTheme="minorEastAsia" w:cs="宋体" w:hint="eastAsia"/>
                <w:kern w:val="0"/>
                <w:szCs w:val="21"/>
              </w:rPr>
              <w:t>承诺产品在医院内的规范使用比例上升率——半年上升率（5分）</w:t>
            </w: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c>
          <w:tcPr>
            <w:tcW w:w="851" w:type="dxa"/>
            <w:vAlign w:val="center"/>
          </w:tcPr>
          <w:p w:rsidR="008D029D" w:rsidRPr="00B01D1F" w:rsidRDefault="008D029D" w:rsidP="00E8124C">
            <w:pPr>
              <w:spacing w:line="440" w:lineRule="exact"/>
              <w:rPr>
                <w:rFonts w:asciiTheme="minorEastAsia" w:hAnsiTheme="minorEastAsia" w:cs="宋体"/>
                <w:kern w:val="0"/>
                <w:szCs w:val="21"/>
              </w:rPr>
            </w:pPr>
          </w:p>
        </w:tc>
        <w:tc>
          <w:tcPr>
            <w:tcW w:w="869" w:type="dxa"/>
            <w:vAlign w:val="center"/>
          </w:tcPr>
          <w:p w:rsidR="008D029D" w:rsidRPr="00B01D1F" w:rsidRDefault="008D029D" w:rsidP="00E8124C">
            <w:pPr>
              <w:spacing w:line="440" w:lineRule="exact"/>
              <w:rPr>
                <w:rFonts w:asciiTheme="minorEastAsia" w:hAnsiTheme="minorEastAsia" w:cs="宋体"/>
                <w:kern w:val="0"/>
                <w:szCs w:val="21"/>
              </w:rPr>
            </w:pPr>
          </w:p>
        </w:tc>
        <w:tc>
          <w:tcPr>
            <w:tcW w:w="850" w:type="dxa"/>
            <w:vAlign w:val="center"/>
          </w:tcPr>
          <w:p w:rsidR="008D029D" w:rsidRPr="00B01D1F" w:rsidRDefault="008D029D" w:rsidP="00E8124C">
            <w:pPr>
              <w:spacing w:line="440" w:lineRule="exact"/>
              <w:rPr>
                <w:rFonts w:asciiTheme="minorEastAsia" w:hAnsiTheme="minorEastAsia" w:cs="宋体"/>
                <w:kern w:val="0"/>
                <w:szCs w:val="21"/>
              </w:rPr>
            </w:pPr>
          </w:p>
        </w:tc>
      </w:tr>
    </w:tbl>
    <w:p w:rsidR="008D029D" w:rsidRPr="000F1F64" w:rsidRDefault="008D029D" w:rsidP="008D029D">
      <w:pPr>
        <w:spacing w:line="360" w:lineRule="auto"/>
        <w:ind w:left="540"/>
        <w:rPr>
          <w:rFonts w:ascii="宋体" w:hAnsi="宋体"/>
          <w:sz w:val="24"/>
        </w:rPr>
      </w:pPr>
      <w:r>
        <w:rPr>
          <w:rFonts w:ascii="宋体" w:hAnsi="宋体" w:hint="eastAsia"/>
          <w:sz w:val="24"/>
        </w:rPr>
        <w:t xml:space="preserve">专家签名：                                     </w:t>
      </w:r>
      <w:r w:rsidRPr="000F1F64">
        <w:rPr>
          <w:rFonts w:ascii="宋体" w:hAnsi="宋体" w:hint="eastAsia"/>
          <w:sz w:val="24"/>
        </w:rPr>
        <w:t xml:space="preserve">    </w:t>
      </w:r>
      <w:r w:rsidRPr="000F1F64">
        <w:rPr>
          <w:rFonts w:hint="eastAsia"/>
          <w:sz w:val="24"/>
        </w:rPr>
        <w:t>时间：</w:t>
      </w:r>
      <w:r>
        <w:rPr>
          <w:rFonts w:hint="eastAsia"/>
          <w:sz w:val="24"/>
        </w:rPr>
        <w:t xml:space="preserve">    </w:t>
      </w:r>
      <w:r w:rsidRPr="000F1F64">
        <w:rPr>
          <w:rFonts w:hint="eastAsia"/>
          <w:sz w:val="24"/>
        </w:rPr>
        <w:t>年</w:t>
      </w:r>
      <w:r w:rsidRPr="000F1F64">
        <w:rPr>
          <w:rFonts w:hint="eastAsia"/>
          <w:sz w:val="24"/>
        </w:rPr>
        <w:t xml:space="preserve">   </w:t>
      </w:r>
      <w:r w:rsidRPr="000F1F64">
        <w:rPr>
          <w:rFonts w:hint="eastAsia"/>
          <w:sz w:val="24"/>
        </w:rPr>
        <w:t>月</w:t>
      </w:r>
      <w:r w:rsidRPr="000F1F64">
        <w:rPr>
          <w:rFonts w:hint="eastAsia"/>
          <w:sz w:val="24"/>
        </w:rPr>
        <w:t xml:space="preserve">   </w:t>
      </w:r>
      <w:r w:rsidRPr="000F1F64">
        <w:rPr>
          <w:rFonts w:hint="eastAsia"/>
          <w:sz w:val="24"/>
        </w:rPr>
        <w:t>日</w:t>
      </w:r>
      <w:r w:rsidRPr="000F1F64">
        <w:rPr>
          <w:rFonts w:hint="eastAsia"/>
          <w:sz w:val="24"/>
        </w:rPr>
        <w:t xml:space="preserve"> </w:t>
      </w:r>
    </w:p>
    <w:p w:rsidR="008D029D" w:rsidRPr="000F1F64" w:rsidRDefault="008D029D" w:rsidP="008D029D">
      <w:pPr>
        <w:spacing w:line="360" w:lineRule="auto"/>
        <w:rPr>
          <w:rFonts w:ascii="宋体" w:hAnsi="宋体"/>
          <w:sz w:val="24"/>
        </w:rPr>
      </w:pPr>
    </w:p>
    <w:p w:rsidR="008D029D" w:rsidRDefault="008D029D" w:rsidP="008D029D">
      <w:pPr>
        <w:spacing w:line="360" w:lineRule="auto"/>
        <w:ind w:firstLineChars="200" w:firstLine="482"/>
        <w:rPr>
          <w:rFonts w:ascii="宋体" w:hAnsi="宋体"/>
          <w:b/>
          <w:sz w:val="24"/>
        </w:rPr>
      </w:pPr>
    </w:p>
    <w:p w:rsidR="008D029D" w:rsidRDefault="008D029D" w:rsidP="008D029D">
      <w:pPr>
        <w:spacing w:line="360" w:lineRule="auto"/>
        <w:jc w:val="center"/>
        <w:rPr>
          <w:b/>
          <w:sz w:val="30"/>
          <w:szCs w:val="30"/>
        </w:rPr>
      </w:pPr>
    </w:p>
    <w:p w:rsidR="008D029D" w:rsidRDefault="008D029D" w:rsidP="008D029D">
      <w:pPr>
        <w:spacing w:line="360" w:lineRule="auto"/>
        <w:jc w:val="center"/>
        <w:rPr>
          <w:b/>
          <w:sz w:val="30"/>
          <w:szCs w:val="30"/>
        </w:rPr>
      </w:pPr>
      <w:r>
        <w:rPr>
          <w:rFonts w:hint="eastAsia"/>
          <w:b/>
          <w:sz w:val="30"/>
          <w:szCs w:val="30"/>
        </w:rPr>
        <w:t xml:space="preserve"> </w:t>
      </w:r>
      <w:r>
        <w:rPr>
          <w:rFonts w:hint="eastAsia"/>
          <w:b/>
          <w:sz w:val="30"/>
          <w:szCs w:val="30"/>
        </w:rPr>
        <w:t>授予合同</w:t>
      </w:r>
    </w:p>
    <w:p w:rsidR="008D029D" w:rsidRDefault="008D029D" w:rsidP="008D029D">
      <w:pPr>
        <w:spacing w:line="360" w:lineRule="auto"/>
        <w:rPr>
          <w:b/>
          <w:sz w:val="24"/>
        </w:rPr>
      </w:pPr>
      <w:r>
        <w:rPr>
          <w:rFonts w:hint="eastAsia"/>
          <w:b/>
          <w:bCs/>
          <w:sz w:val="24"/>
        </w:rPr>
        <w:t>一、</w:t>
      </w:r>
      <w:r>
        <w:rPr>
          <w:rFonts w:hint="eastAsia"/>
          <w:b/>
          <w:sz w:val="24"/>
        </w:rPr>
        <w:t>中标通知</w:t>
      </w:r>
    </w:p>
    <w:p w:rsidR="008D029D" w:rsidRDefault="008D029D" w:rsidP="008D029D">
      <w:pPr>
        <w:spacing w:line="360" w:lineRule="auto"/>
        <w:ind w:firstLineChars="200" w:firstLine="480"/>
        <w:rPr>
          <w:rFonts w:ascii="宋体" w:hAnsi="宋体"/>
          <w:sz w:val="24"/>
        </w:rPr>
      </w:pPr>
      <w:r>
        <w:rPr>
          <w:rFonts w:ascii="宋体" w:hAnsi="宋体" w:hint="eastAsia"/>
          <w:sz w:val="24"/>
        </w:rPr>
        <w:t>1、通过评标，确定中标人后，招标人将在议标现场或电话告知“中标通知”，发出时间不超过投标有效期。</w:t>
      </w:r>
    </w:p>
    <w:p w:rsidR="008D029D" w:rsidRDefault="008D029D" w:rsidP="008D029D">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对未中标者，招标人不对未中标原因做出解释，同时亦不退还投标文件</w:t>
      </w:r>
    </w:p>
    <w:p w:rsidR="008D029D" w:rsidRDefault="008D029D" w:rsidP="008D029D">
      <w:pPr>
        <w:spacing w:line="360" w:lineRule="auto"/>
        <w:ind w:firstLineChars="200" w:firstLine="480"/>
        <w:rPr>
          <w:rFonts w:ascii="宋体" w:hAnsi="宋体"/>
          <w:sz w:val="24"/>
        </w:rPr>
      </w:pPr>
      <w:r>
        <w:rPr>
          <w:rFonts w:ascii="宋体" w:hAnsi="宋体" w:hint="eastAsia"/>
          <w:sz w:val="24"/>
        </w:rPr>
        <w:t>3、“中标通知”生效后，如果已中标的投标人不能按投标文件中承诺的条件履行签约行为，招标人有权在评标小组推荐的、合格的投标人名单中选择新的合同授予人。</w:t>
      </w:r>
    </w:p>
    <w:p w:rsidR="008D029D" w:rsidRDefault="008D029D" w:rsidP="008D029D">
      <w:pPr>
        <w:pStyle w:val="a5"/>
        <w:spacing w:line="360" w:lineRule="auto"/>
        <w:ind w:firstLineChars="200" w:firstLine="480"/>
        <w:rPr>
          <w:rFonts w:ascii="宋体" w:hAnsi="宋体"/>
          <w:sz w:val="24"/>
        </w:rPr>
      </w:pPr>
    </w:p>
    <w:p w:rsidR="008D029D" w:rsidRDefault="008D029D" w:rsidP="008D029D">
      <w:pPr>
        <w:spacing w:line="360" w:lineRule="auto"/>
        <w:ind w:firstLineChars="150" w:firstLine="361"/>
        <w:rPr>
          <w:rFonts w:ascii="宋体" w:hAnsi="宋体"/>
          <w:b/>
          <w:bCs/>
          <w:sz w:val="24"/>
        </w:rPr>
      </w:pPr>
      <w:r>
        <w:rPr>
          <w:rFonts w:ascii="宋体" w:hAnsi="宋体" w:hint="eastAsia"/>
          <w:b/>
          <w:bCs/>
          <w:sz w:val="24"/>
        </w:rPr>
        <w:t>二、签订合同</w:t>
      </w:r>
    </w:p>
    <w:p w:rsidR="008D029D" w:rsidRDefault="008D029D" w:rsidP="008D029D">
      <w:pPr>
        <w:spacing w:line="360" w:lineRule="auto"/>
        <w:ind w:firstLineChars="200" w:firstLine="480"/>
        <w:rPr>
          <w:rFonts w:ascii="宋体" w:hAnsi="宋体"/>
          <w:sz w:val="24"/>
        </w:rPr>
      </w:pPr>
      <w:bookmarkStart w:id="0" w:name="_Toc91183859"/>
      <w:bookmarkStart w:id="1" w:name="_Toc124320176"/>
      <w:bookmarkStart w:id="2" w:name="_Toc135045417"/>
      <w:r>
        <w:rPr>
          <w:rFonts w:ascii="宋体" w:hAnsi="宋体"/>
          <w:sz w:val="24"/>
        </w:rPr>
        <w:t xml:space="preserve">1 </w:t>
      </w:r>
      <w:r>
        <w:rPr>
          <w:rFonts w:ascii="宋体" w:hAnsi="宋体" w:hint="eastAsia"/>
          <w:sz w:val="24"/>
        </w:rPr>
        <w:t>、中标人按应在指定的时间、地点与招标人签订合同。</w:t>
      </w:r>
    </w:p>
    <w:p w:rsidR="008D029D" w:rsidRDefault="008D029D" w:rsidP="008D029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、议标文件、中标人的投标文件及双方确认的澄清文件等，均为有法律约束力的经济合同组成的一部分。</w:t>
      </w:r>
    </w:p>
    <w:p w:rsidR="008D029D" w:rsidRDefault="008D029D" w:rsidP="008D029D">
      <w:pPr>
        <w:spacing w:line="360" w:lineRule="auto"/>
        <w:ind w:firstLineChars="200" w:firstLine="480"/>
        <w:rPr>
          <w:rFonts w:ascii="宋体" w:hAnsi="宋体"/>
          <w:sz w:val="24"/>
        </w:rPr>
      </w:pPr>
      <w:r>
        <w:rPr>
          <w:rFonts w:ascii="宋体" w:hAnsi="宋体" w:hint="eastAsia"/>
          <w:sz w:val="24"/>
        </w:rPr>
        <w:t>3.、合同文件：下列文件均为本合同不可分割的组成部分：</w:t>
      </w:r>
    </w:p>
    <w:p w:rsidR="008D029D" w:rsidRDefault="008D029D" w:rsidP="008D029D">
      <w:pPr>
        <w:spacing w:line="360" w:lineRule="auto"/>
        <w:ind w:firstLineChars="200" w:firstLine="480"/>
        <w:rPr>
          <w:rFonts w:ascii="宋体" w:hAnsi="宋体"/>
          <w:sz w:val="24"/>
        </w:rPr>
      </w:pPr>
      <w:r>
        <w:rPr>
          <w:rFonts w:ascii="宋体" w:hAnsi="宋体" w:hint="eastAsia"/>
          <w:sz w:val="24"/>
        </w:rPr>
        <w:t>（1）议标文件</w:t>
      </w:r>
    </w:p>
    <w:p w:rsidR="008D029D" w:rsidRDefault="008D029D" w:rsidP="008D029D">
      <w:pPr>
        <w:spacing w:line="360" w:lineRule="auto"/>
        <w:ind w:firstLineChars="200" w:firstLine="480"/>
        <w:rPr>
          <w:rFonts w:ascii="宋体" w:hAnsi="宋体"/>
          <w:sz w:val="24"/>
        </w:rPr>
      </w:pPr>
      <w:r>
        <w:rPr>
          <w:rFonts w:ascii="宋体" w:hAnsi="宋体" w:hint="eastAsia"/>
          <w:sz w:val="24"/>
        </w:rPr>
        <w:t>（2）议标响应文件</w:t>
      </w:r>
    </w:p>
    <w:p w:rsidR="008D029D" w:rsidRDefault="008D029D" w:rsidP="008D029D">
      <w:pPr>
        <w:spacing w:line="360" w:lineRule="auto"/>
        <w:ind w:firstLineChars="200" w:firstLine="480"/>
        <w:rPr>
          <w:rFonts w:ascii="宋体" w:hAnsi="宋体"/>
          <w:sz w:val="24"/>
        </w:rPr>
      </w:pPr>
      <w:r>
        <w:rPr>
          <w:rFonts w:ascii="宋体" w:hAnsi="宋体" w:hint="eastAsia"/>
          <w:sz w:val="24"/>
        </w:rPr>
        <w:t>（3）中标人在询标时的书面承诺</w:t>
      </w:r>
    </w:p>
    <w:p w:rsidR="008D029D" w:rsidRDefault="008D029D" w:rsidP="008D029D">
      <w:pPr>
        <w:spacing w:line="360" w:lineRule="auto"/>
        <w:ind w:firstLineChars="200" w:firstLine="480"/>
        <w:rPr>
          <w:rFonts w:ascii="宋体" w:hAnsi="宋体"/>
          <w:sz w:val="24"/>
        </w:rPr>
      </w:pPr>
      <w:r>
        <w:rPr>
          <w:rFonts w:ascii="宋体" w:hAnsi="宋体" w:hint="eastAsia"/>
          <w:sz w:val="24"/>
        </w:rPr>
        <w:t>（4）合同补充条款或说明</w:t>
      </w:r>
    </w:p>
    <w:p w:rsidR="008D029D" w:rsidRDefault="008D029D" w:rsidP="008D029D">
      <w:pPr>
        <w:spacing w:line="360" w:lineRule="auto"/>
        <w:ind w:firstLineChars="200" w:firstLine="480"/>
        <w:rPr>
          <w:rFonts w:ascii="宋体" w:hAnsi="宋体"/>
          <w:sz w:val="24"/>
        </w:rPr>
      </w:pPr>
      <w:r>
        <w:rPr>
          <w:rFonts w:ascii="宋体" w:hAnsi="宋体" w:hint="eastAsia"/>
          <w:sz w:val="24"/>
        </w:rPr>
        <w:t>（5）附件</w:t>
      </w:r>
    </w:p>
    <w:p w:rsidR="008D029D" w:rsidRDefault="008D029D" w:rsidP="008D029D">
      <w:pPr>
        <w:spacing w:line="360" w:lineRule="auto"/>
        <w:ind w:firstLineChars="200" w:firstLine="643"/>
        <w:jc w:val="center"/>
        <w:rPr>
          <w:b/>
          <w:sz w:val="32"/>
          <w:szCs w:val="32"/>
        </w:rPr>
      </w:pPr>
      <w:bookmarkStart w:id="3" w:name="_Hlt486298516"/>
      <w:bookmarkStart w:id="4" w:name="_Hlt486662112"/>
      <w:bookmarkStart w:id="5" w:name="_Hlt91475385"/>
      <w:bookmarkEnd w:id="0"/>
      <w:bookmarkEnd w:id="1"/>
      <w:bookmarkEnd w:id="2"/>
      <w:bookmarkEnd w:id="3"/>
      <w:bookmarkEnd w:id="4"/>
      <w:bookmarkEnd w:id="5"/>
    </w:p>
    <w:p w:rsidR="008D029D" w:rsidRDefault="008D029D" w:rsidP="008D029D">
      <w:pPr>
        <w:spacing w:line="360" w:lineRule="auto"/>
        <w:ind w:firstLineChars="200" w:firstLine="643"/>
        <w:jc w:val="center"/>
        <w:rPr>
          <w:b/>
          <w:sz w:val="32"/>
          <w:szCs w:val="32"/>
        </w:rPr>
      </w:pPr>
    </w:p>
    <w:p w:rsidR="008D029D" w:rsidRDefault="008D029D" w:rsidP="008D029D">
      <w:pPr>
        <w:spacing w:line="360" w:lineRule="auto"/>
        <w:ind w:firstLineChars="200" w:firstLine="643"/>
        <w:jc w:val="center"/>
        <w:rPr>
          <w:b/>
          <w:sz w:val="32"/>
          <w:szCs w:val="32"/>
        </w:rPr>
      </w:pPr>
    </w:p>
    <w:p w:rsidR="008D029D" w:rsidRDefault="008D029D" w:rsidP="008D029D">
      <w:pPr>
        <w:spacing w:line="360" w:lineRule="auto"/>
        <w:ind w:firstLineChars="200" w:firstLine="643"/>
        <w:jc w:val="center"/>
        <w:rPr>
          <w:b/>
          <w:sz w:val="32"/>
          <w:szCs w:val="32"/>
        </w:rPr>
      </w:pPr>
      <w:r>
        <w:rPr>
          <w:rFonts w:hint="eastAsia"/>
          <w:b/>
          <w:sz w:val="32"/>
          <w:szCs w:val="32"/>
        </w:rPr>
        <w:t xml:space="preserve"> </w:t>
      </w:r>
      <w:r>
        <w:rPr>
          <w:rFonts w:hint="eastAsia"/>
          <w:b/>
          <w:sz w:val="32"/>
          <w:szCs w:val="32"/>
        </w:rPr>
        <w:t>附</w:t>
      </w:r>
      <w:r>
        <w:rPr>
          <w:rFonts w:hint="eastAsia"/>
          <w:b/>
          <w:sz w:val="32"/>
          <w:szCs w:val="32"/>
        </w:rPr>
        <w:t xml:space="preserve">   </w:t>
      </w:r>
      <w:r>
        <w:rPr>
          <w:rFonts w:hint="eastAsia"/>
          <w:b/>
          <w:sz w:val="32"/>
          <w:szCs w:val="32"/>
        </w:rPr>
        <w:t>件</w:t>
      </w:r>
    </w:p>
    <w:p w:rsidR="008D029D" w:rsidRDefault="008D029D" w:rsidP="008D029D">
      <w:pPr>
        <w:spacing w:line="440" w:lineRule="exact"/>
        <w:rPr>
          <w:b/>
          <w:bCs/>
          <w:sz w:val="28"/>
        </w:rPr>
      </w:pPr>
      <w:r>
        <w:rPr>
          <w:rFonts w:hint="eastAsia"/>
          <w:b/>
          <w:bCs/>
          <w:sz w:val="28"/>
        </w:rPr>
        <w:t>附件一</w:t>
      </w:r>
    </w:p>
    <w:p w:rsidR="008D029D" w:rsidRDefault="008D029D" w:rsidP="008D029D">
      <w:pPr>
        <w:spacing w:line="440" w:lineRule="exact"/>
        <w:ind w:firstLine="640"/>
        <w:jc w:val="center"/>
        <w:rPr>
          <w:rFonts w:ascii="宋体" w:hAnsi="宋体"/>
          <w:b/>
          <w:bCs/>
          <w:sz w:val="24"/>
        </w:rPr>
      </w:pPr>
      <w:r>
        <w:rPr>
          <w:rFonts w:ascii="宋体" w:hAnsi="宋体" w:hint="eastAsia"/>
          <w:b/>
          <w:bCs/>
          <w:sz w:val="24"/>
        </w:rPr>
        <w:t>议 标</w:t>
      </w:r>
      <w:r>
        <w:rPr>
          <w:rFonts w:ascii="宋体" w:hAnsi="宋体"/>
          <w:b/>
          <w:bCs/>
          <w:sz w:val="24"/>
        </w:rPr>
        <w:t xml:space="preserve"> 响 应 函</w:t>
      </w:r>
    </w:p>
    <w:p w:rsidR="008D029D" w:rsidRDefault="008D029D" w:rsidP="008D029D">
      <w:pPr>
        <w:spacing w:line="440" w:lineRule="exact"/>
        <w:ind w:firstLine="480"/>
        <w:jc w:val="center"/>
        <w:rPr>
          <w:b/>
          <w:sz w:val="36"/>
        </w:rPr>
      </w:pPr>
    </w:p>
    <w:p w:rsidR="008D029D" w:rsidRDefault="008D029D" w:rsidP="008D029D">
      <w:pPr>
        <w:spacing w:line="360" w:lineRule="auto"/>
        <w:rPr>
          <w:b/>
        </w:rPr>
      </w:pPr>
      <w:r>
        <w:rPr>
          <w:rFonts w:hint="eastAsia"/>
          <w:b/>
        </w:rPr>
        <w:t>致：宁波市鄞州人民医院</w:t>
      </w:r>
    </w:p>
    <w:p w:rsidR="008D029D" w:rsidRDefault="008D029D" w:rsidP="008D029D">
      <w:pPr>
        <w:spacing w:line="360" w:lineRule="auto"/>
        <w:ind w:firstLineChars="221" w:firstLine="464"/>
      </w:pPr>
      <w:r>
        <w:rPr>
          <w:rFonts w:hint="eastAsia"/>
        </w:rPr>
        <w:t>根据贵方＿＿＿＿＿＿＿＿＿＿＿＿＿＿＿</w:t>
      </w:r>
      <w:r>
        <w:rPr>
          <w:rFonts w:hint="eastAsia"/>
        </w:rPr>
        <w:t xml:space="preserve"> </w:t>
      </w:r>
      <w:r>
        <w:rPr>
          <w:rFonts w:hint="eastAsia"/>
        </w:rPr>
        <w:t>项目（项目编号：＿＿＿＿＿＿＿＿＿＿＿）的投标邀请，签字代表＿＿＿＿＿＿＿＿＿＿＿（全名、职务）经正式授权并代表投标人＿＿＿＿＿＿＿＿＿（名称、地址）提交下述文件：</w:t>
      </w:r>
    </w:p>
    <w:p w:rsidR="008D029D" w:rsidRDefault="008D029D" w:rsidP="008D029D">
      <w:pPr>
        <w:spacing w:line="360" w:lineRule="auto"/>
        <w:ind w:firstLine="360"/>
      </w:pPr>
      <w:r>
        <w:rPr>
          <w:rFonts w:hint="eastAsia"/>
        </w:rPr>
        <w:t>（</w:t>
      </w:r>
      <w:r>
        <w:rPr>
          <w:rFonts w:hint="eastAsia"/>
        </w:rPr>
        <w:t>1</w:t>
      </w:r>
      <w:r>
        <w:rPr>
          <w:rFonts w:hint="eastAsia"/>
        </w:rPr>
        <w:t>）报价一览表</w:t>
      </w:r>
    </w:p>
    <w:p w:rsidR="008D029D" w:rsidRDefault="008D029D" w:rsidP="008D029D">
      <w:pPr>
        <w:spacing w:line="360" w:lineRule="auto"/>
        <w:ind w:firstLine="360"/>
      </w:pPr>
      <w:r>
        <w:rPr>
          <w:rFonts w:hint="eastAsia"/>
        </w:rPr>
        <w:t>（</w:t>
      </w:r>
      <w:r>
        <w:t>2</w:t>
      </w:r>
      <w:r>
        <w:rPr>
          <w:rFonts w:hint="eastAsia"/>
        </w:rPr>
        <w:t>）资格证明文件</w:t>
      </w:r>
    </w:p>
    <w:p w:rsidR="008D029D" w:rsidRDefault="008D029D" w:rsidP="008D029D">
      <w:pPr>
        <w:spacing w:line="360" w:lineRule="auto"/>
        <w:ind w:firstLine="360"/>
      </w:pPr>
      <w:r>
        <w:rPr>
          <w:rFonts w:hint="eastAsia"/>
        </w:rPr>
        <w:t>（</w:t>
      </w:r>
      <w:r>
        <w:t>3</w:t>
      </w:r>
      <w:r>
        <w:rPr>
          <w:rFonts w:hint="eastAsia"/>
        </w:rPr>
        <w:t>）服务方案</w:t>
      </w:r>
    </w:p>
    <w:p w:rsidR="008D029D" w:rsidRDefault="008D029D" w:rsidP="008D029D">
      <w:pPr>
        <w:spacing w:line="360" w:lineRule="auto"/>
        <w:ind w:firstLineChars="171" w:firstLine="359"/>
      </w:pPr>
      <w:r>
        <w:rPr>
          <w:rFonts w:hint="eastAsia"/>
        </w:rPr>
        <w:t>据此函，签字代表宣布同意如下：</w:t>
      </w:r>
    </w:p>
    <w:p w:rsidR="008D029D" w:rsidRDefault="008D029D" w:rsidP="008D029D">
      <w:pPr>
        <w:spacing w:line="360" w:lineRule="auto"/>
        <w:ind w:firstLineChars="270" w:firstLine="567"/>
      </w:pPr>
      <w:r>
        <w:t>1</w:t>
      </w:r>
      <w:r>
        <w:rPr>
          <w:rFonts w:hint="eastAsia"/>
        </w:rPr>
        <w:t>、投标人将严格遵守《中华人民共和国政府采购法》及相关法规，履行法律规定的责任和义务。</w:t>
      </w:r>
    </w:p>
    <w:p w:rsidR="008D029D" w:rsidRDefault="008D029D" w:rsidP="008D029D">
      <w:pPr>
        <w:spacing w:line="360" w:lineRule="auto"/>
        <w:ind w:firstLineChars="270" w:firstLine="567"/>
      </w:pPr>
      <w:r>
        <w:t>2</w:t>
      </w:r>
      <w:r>
        <w:rPr>
          <w:rFonts w:hint="eastAsia"/>
        </w:rPr>
        <w:t>、投标人已详细审查并理解全部采购文件，已完全明确采购文件中告知的全部内容。</w:t>
      </w:r>
    </w:p>
    <w:p w:rsidR="008D029D" w:rsidRDefault="008D029D" w:rsidP="008D029D">
      <w:pPr>
        <w:spacing w:line="360" w:lineRule="auto"/>
        <w:ind w:firstLineChars="270" w:firstLine="567"/>
      </w:pPr>
      <w:r>
        <w:t>3</w:t>
      </w:r>
      <w:r>
        <w:rPr>
          <w:rFonts w:hint="eastAsia"/>
        </w:rPr>
        <w:t>、投标人将按采购文件规定履行合同责任和义务。</w:t>
      </w:r>
    </w:p>
    <w:p w:rsidR="008D029D" w:rsidRDefault="008D029D" w:rsidP="008D029D">
      <w:pPr>
        <w:spacing w:line="360" w:lineRule="auto"/>
        <w:ind w:firstLineChars="270" w:firstLine="567"/>
      </w:pPr>
      <w:r>
        <w:t>4</w:t>
      </w:r>
      <w:r>
        <w:rPr>
          <w:rFonts w:hint="eastAsia"/>
        </w:rPr>
        <w:t>、本谈判开始时间起有效期为</w:t>
      </w:r>
      <w:r>
        <w:t>60</w:t>
      </w:r>
      <w:r>
        <w:rPr>
          <w:rFonts w:hint="eastAsia"/>
        </w:rPr>
        <w:t>天。</w:t>
      </w:r>
    </w:p>
    <w:p w:rsidR="008D029D" w:rsidRDefault="008D029D" w:rsidP="008D029D">
      <w:pPr>
        <w:spacing w:line="360" w:lineRule="auto"/>
        <w:ind w:firstLineChars="270" w:firstLine="567"/>
      </w:pPr>
      <w:r>
        <w:t>5</w:t>
      </w:r>
      <w:r>
        <w:rPr>
          <w:rFonts w:hint="eastAsia"/>
        </w:rPr>
        <w:t>、谈判开始后撤回谈判文件、成交后放弃中标或成交后无正当理由不与采购人签订合同的，则同意按照贵方规定处置；</w:t>
      </w:r>
    </w:p>
    <w:p w:rsidR="008D029D" w:rsidRDefault="008D029D" w:rsidP="008D029D">
      <w:pPr>
        <w:spacing w:line="360" w:lineRule="auto"/>
        <w:ind w:firstLineChars="270" w:firstLine="567"/>
      </w:pPr>
      <w:r>
        <w:rPr>
          <w:rFonts w:hint="eastAsia"/>
          <w:bCs/>
        </w:rPr>
        <w:t>6</w:t>
      </w:r>
      <w:r>
        <w:rPr>
          <w:rFonts w:hint="eastAsia"/>
          <w:bCs/>
        </w:rPr>
        <w:t>、在谈判过程中，</w:t>
      </w:r>
      <w:r>
        <w:rPr>
          <w:rFonts w:hint="eastAsia"/>
        </w:rPr>
        <w:t>投标人</w:t>
      </w:r>
      <w:r>
        <w:rPr>
          <w:rFonts w:hint="eastAsia"/>
          <w:bCs/>
        </w:rPr>
        <w:t>以提前报备或用其它不良手段阻止干扰谈判的愿意接受作为不良行为公示处理；</w:t>
      </w:r>
    </w:p>
    <w:p w:rsidR="008D029D" w:rsidRDefault="008D029D" w:rsidP="008D029D">
      <w:pPr>
        <w:spacing w:line="360" w:lineRule="auto"/>
        <w:ind w:firstLineChars="270" w:firstLine="567"/>
      </w:pPr>
      <w:r>
        <w:t>7</w:t>
      </w:r>
      <w:r>
        <w:rPr>
          <w:rFonts w:hint="eastAsia"/>
        </w:rPr>
        <w:t>、向采购人提供不真实文件，或提供虚假材料谋取中标等有关情形的，采购方有权取消其本次采购资格，并列入宁波市鄞州人民医院采购供应商黑名单；</w:t>
      </w:r>
    </w:p>
    <w:p w:rsidR="008D029D" w:rsidRDefault="008D029D" w:rsidP="008D029D">
      <w:pPr>
        <w:spacing w:line="360" w:lineRule="auto"/>
        <w:ind w:firstLineChars="270" w:firstLine="567"/>
      </w:pPr>
      <w:r>
        <w:lastRenderedPageBreak/>
        <w:t>8</w:t>
      </w:r>
      <w:r>
        <w:rPr>
          <w:rFonts w:hint="eastAsia"/>
        </w:rPr>
        <w:t>、承诺应贵方要求提供任何与该项目谈判有关的数据、情况和技术资料；</w:t>
      </w:r>
    </w:p>
    <w:p w:rsidR="008D029D" w:rsidRDefault="008D029D" w:rsidP="008D029D">
      <w:pPr>
        <w:spacing w:line="360" w:lineRule="auto"/>
        <w:ind w:firstLineChars="270" w:firstLine="567"/>
      </w:pPr>
      <w:r>
        <w:t>9</w:t>
      </w:r>
      <w:r>
        <w:rPr>
          <w:rFonts w:hint="eastAsia"/>
        </w:rPr>
        <w:t>、与本次采购有关的一切正式往来通讯请寄：</w:t>
      </w:r>
    </w:p>
    <w:p w:rsidR="008D029D" w:rsidRDefault="008D029D" w:rsidP="008D029D">
      <w:pPr>
        <w:spacing w:line="360" w:lineRule="auto"/>
        <w:ind w:firstLineChars="329" w:firstLine="691"/>
      </w:pPr>
      <w:r>
        <w:rPr>
          <w:rFonts w:hint="eastAsia"/>
        </w:rPr>
        <w:t>地址：＿＿＿＿＿＿＿＿＿＿＿</w:t>
      </w:r>
      <w:r>
        <w:rPr>
          <w:rFonts w:hint="eastAsia"/>
        </w:rPr>
        <w:t xml:space="preserve">   </w:t>
      </w:r>
      <w:r>
        <w:rPr>
          <w:rFonts w:hint="eastAsia"/>
        </w:rPr>
        <w:t>邮编：＿＿＿＿＿＿＿＿＿＿＿</w:t>
      </w:r>
      <w:r>
        <w:rPr>
          <w:rFonts w:hint="eastAsia"/>
        </w:rPr>
        <w:t xml:space="preserve">  </w:t>
      </w:r>
    </w:p>
    <w:p w:rsidR="008D029D" w:rsidRDefault="008D029D" w:rsidP="008D029D">
      <w:pPr>
        <w:spacing w:line="360" w:lineRule="auto"/>
        <w:ind w:firstLineChars="329" w:firstLine="691"/>
      </w:pPr>
      <w:r>
        <w:rPr>
          <w:rFonts w:hint="eastAsia"/>
        </w:rPr>
        <w:t>电话：＿＿＿＿＿＿＿＿＿＿＿</w:t>
      </w:r>
      <w:r>
        <w:rPr>
          <w:rFonts w:hint="eastAsia"/>
        </w:rPr>
        <w:t xml:space="preserve">  </w:t>
      </w:r>
      <w:r>
        <w:rPr>
          <w:rFonts w:hint="eastAsia"/>
        </w:rPr>
        <w:t>传真：＿＿＿＿＿＿＿＿＿＿＿</w:t>
      </w:r>
      <w:r>
        <w:rPr>
          <w:rFonts w:hint="eastAsia"/>
        </w:rPr>
        <w:t xml:space="preserve">   </w:t>
      </w:r>
    </w:p>
    <w:p w:rsidR="008D029D" w:rsidRDefault="008D029D" w:rsidP="008D029D">
      <w:pPr>
        <w:spacing w:line="360" w:lineRule="auto"/>
        <w:ind w:firstLineChars="329" w:firstLine="691"/>
      </w:pPr>
      <w:r>
        <w:rPr>
          <w:rFonts w:hint="eastAsia"/>
        </w:rPr>
        <w:t>投标人名称：＿＿＿＿＿＿＿＿＿＿＿＿＿（公章）</w:t>
      </w:r>
    </w:p>
    <w:p w:rsidR="008D029D" w:rsidRDefault="008D029D" w:rsidP="008D029D">
      <w:pPr>
        <w:spacing w:line="360" w:lineRule="auto"/>
        <w:ind w:firstLineChars="329" w:firstLine="691"/>
      </w:pPr>
      <w:r>
        <w:rPr>
          <w:rFonts w:hint="eastAsia"/>
        </w:rPr>
        <w:t>投标人代表姓名、职务：＿＿＿＿＿＿＿＿＿＿＿</w:t>
      </w:r>
    </w:p>
    <w:p w:rsidR="008D029D" w:rsidRDefault="008D029D" w:rsidP="008D029D">
      <w:pPr>
        <w:spacing w:line="360" w:lineRule="auto"/>
        <w:ind w:firstLineChars="329" w:firstLine="691"/>
        <w:rPr>
          <w:b/>
          <w:bCs/>
          <w:sz w:val="28"/>
        </w:rPr>
      </w:pPr>
      <w:r>
        <w:rPr>
          <w:rFonts w:hint="eastAsia"/>
        </w:rPr>
        <w:t>日期：＿＿＿＿年＿＿＿月＿＿＿日</w:t>
      </w:r>
      <w:r>
        <w:t xml:space="preserve">   </w:t>
      </w:r>
      <w:r>
        <w:rPr>
          <w:rFonts w:hint="eastAsia"/>
        </w:rPr>
        <w:t>全权代表签字：＿＿＿＿＿＿＿＿</w:t>
      </w:r>
      <w:r>
        <w:rPr>
          <w:sz w:val="24"/>
        </w:rPr>
        <w:br w:type="page"/>
      </w:r>
      <w:r>
        <w:rPr>
          <w:rFonts w:hint="eastAsia"/>
          <w:b/>
          <w:bCs/>
          <w:sz w:val="28"/>
        </w:rPr>
        <w:lastRenderedPageBreak/>
        <w:t>附件二</w:t>
      </w:r>
    </w:p>
    <w:p w:rsidR="008D029D" w:rsidRDefault="008D029D" w:rsidP="008D029D">
      <w:pPr>
        <w:spacing w:line="500" w:lineRule="exact"/>
        <w:ind w:firstLine="480"/>
        <w:jc w:val="center"/>
        <w:rPr>
          <w:rFonts w:ascii="宋体" w:hAnsi="宋体"/>
          <w:b/>
          <w:bCs/>
          <w:sz w:val="24"/>
        </w:rPr>
      </w:pPr>
      <w:r>
        <w:rPr>
          <w:rFonts w:ascii="宋体" w:hAnsi="宋体" w:hint="eastAsia"/>
          <w:b/>
          <w:bCs/>
          <w:sz w:val="24"/>
        </w:rPr>
        <w:t>法定代表人授权委托书</w:t>
      </w:r>
    </w:p>
    <w:p w:rsidR="008D029D" w:rsidRDefault="008D029D" w:rsidP="008D029D">
      <w:pPr>
        <w:spacing w:line="460" w:lineRule="exact"/>
        <w:jc w:val="center"/>
        <w:rPr>
          <w:b/>
        </w:rPr>
      </w:pPr>
    </w:p>
    <w:p w:rsidR="008D029D" w:rsidRDefault="008D029D" w:rsidP="008D029D">
      <w:pPr>
        <w:spacing w:line="460" w:lineRule="exact"/>
        <w:jc w:val="center"/>
        <w:rPr>
          <w:b/>
          <w:szCs w:val="20"/>
        </w:rPr>
      </w:pPr>
      <w:r>
        <w:rPr>
          <w:rFonts w:hint="eastAsia"/>
          <w:b/>
        </w:rPr>
        <w:t xml:space="preserve">                        </w:t>
      </w:r>
      <w:r>
        <w:rPr>
          <w:rFonts w:hint="eastAsia"/>
          <w:b/>
        </w:rPr>
        <w:t>日</w:t>
      </w:r>
      <w:r>
        <w:rPr>
          <w:b/>
        </w:rPr>
        <w:t xml:space="preserve">    </w:t>
      </w:r>
      <w:r>
        <w:rPr>
          <w:rFonts w:hint="eastAsia"/>
          <w:b/>
        </w:rPr>
        <w:t>期：</w:t>
      </w:r>
    </w:p>
    <w:p w:rsidR="008D029D" w:rsidRDefault="008D029D" w:rsidP="008D029D">
      <w:pPr>
        <w:spacing w:line="480" w:lineRule="auto"/>
        <w:rPr>
          <w:b/>
          <w:szCs w:val="21"/>
        </w:rPr>
      </w:pPr>
      <w:r>
        <w:rPr>
          <w:rFonts w:hint="eastAsia"/>
          <w:b/>
        </w:rPr>
        <w:t>宁波市鄞州人民医院</w:t>
      </w:r>
      <w:r>
        <w:rPr>
          <w:rFonts w:hint="eastAsia"/>
          <w:b/>
          <w:szCs w:val="21"/>
        </w:rPr>
        <w:t>：</w:t>
      </w:r>
    </w:p>
    <w:p w:rsidR="008D029D" w:rsidRDefault="008D029D" w:rsidP="008D029D">
      <w:pPr>
        <w:pStyle w:val="3"/>
        <w:spacing w:line="480" w:lineRule="auto"/>
        <w:ind w:leftChars="0" w:left="0" w:firstLineChars="171" w:firstLine="359"/>
        <w:rPr>
          <w:sz w:val="21"/>
          <w:szCs w:val="21"/>
        </w:rPr>
      </w:pPr>
      <w:r>
        <w:rPr>
          <w:rFonts w:hint="eastAsia"/>
          <w:sz w:val="21"/>
          <w:szCs w:val="21"/>
        </w:rPr>
        <w:t>＿＿＿＿＿＿＿＿＿＿＿＿＿＿＿系中华人民共和国合法企业，地址：＿＿＿＿＿＿＿＿＿＿，特授权＿＿＿＿＿代表我公司（单位）全权办理针对上述＿＿＿＿＿＿＿＿＿＿＿项目的投标、参与开标、谈判、签约等具体工作，并签署全部有关的文件、协议及合同。</w:t>
      </w:r>
    </w:p>
    <w:p w:rsidR="008D029D" w:rsidRDefault="008D029D" w:rsidP="008D029D">
      <w:pPr>
        <w:spacing w:line="480" w:lineRule="auto"/>
        <w:ind w:firstLineChars="171" w:firstLine="359"/>
        <w:rPr>
          <w:szCs w:val="21"/>
        </w:rPr>
      </w:pPr>
      <w:r>
        <w:rPr>
          <w:rFonts w:hint="eastAsia"/>
          <w:szCs w:val="21"/>
        </w:rPr>
        <w:t>我公司（单位）对被授权人的签名负全部责任。</w:t>
      </w:r>
    </w:p>
    <w:p w:rsidR="008D029D" w:rsidRDefault="008D029D" w:rsidP="008D029D">
      <w:pPr>
        <w:spacing w:line="480" w:lineRule="auto"/>
        <w:ind w:firstLineChars="171" w:firstLine="359"/>
        <w:rPr>
          <w:szCs w:val="21"/>
        </w:rPr>
      </w:pPr>
      <w:r>
        <w:rPr>
          <w:rFonts w:hint="eastAsia"/>
          <w:szCs w:val="21"/>
        </w:rPr>
        <w:t>在撤销授权的书面通知送达你处以前，本授权书一直有效，被授权人签署的所有文件（在授权书有效期内签署的）不因授权的撤销而失效。</w:t>
      </w:r>
    </w:p>
    <w:p w:rsidR="008D029D" w:rsidRDefault="008D029D" w:rsidP="008D029D">
      <w:pPr>
        <w:spacing w:line="480" w:lineRule="auto"/>
        <w:ind w:firstLine="480"/>
        <w:rPr>
          <w:szCs w:val="21"/>
        </w:rPr>
      </w:pPr>
    </w:p>
    <w:p w:rsidR="008D029D" w:rsidRDefault="008D029D" w:rsidP="008D029D">
      <w:pPr>
        <w:spacing w:line="480" w:lineRule="auto"/>
        <w:ind w:firstLine="480"/>
        <w:rPr>
          <w:b/>
          <w:szCs w:val="21"/>
        </w:rPr>
      </w:pPr>
      <w:r>
        <w:rPr>
          <w:rFonts w:hint="eastAsia"/>
          <w:b/>
          <w:szCs w:val="21"/>
        </w:rPr>
        <w:t>被授权人情况：</w:t>
      </w:r>
    </w:p>
    <w:p w:rsidR="008D029D" w:rsidRDefault="008D029D" w:rsidP="008D029D">
      <w:pPr>
        <w:spacing w:line="480" w:lineRule="auto"/>
        <w:ind w:firstLine="480"/>
        <w:rPr>
          <w:b/>
          <w:szCs w:val="21"/>
        </w:rPr>
      </w:pPr>
      <w:r>
        <w:rPr>
          <w:rFonts w:hint="eastAsia"/>
          <w:b/>
          <w:szCs w:val="21"/>
        </w:rPr>
        <w:t>姓名：</w:t>
      </w:r>
      <w:r>
        <w:rPr>
          <w:b/>
          <w:szCs w:val="21"/>
        </w:rPr>
        <w:t xml:space="preserve">          </w:t>
      </w:r>
      <w:r>
        <w:rPr>
          <w:rFonts w:hint="eastAsia"/>
          <w:b/>
          <w:szCs w:val="21"/>
        </w:rPr>
        <w:t xml:space="preserve">      </w:t>
      </w:r>
      <w:r>
        <w:rPr>
          <w:b/>
          <w:szCs w:val="21"/>
        </w:rPr>
        <w:t xml:space="preserve">        </w:t>
      </w:r>
      <w:r>
        <w:rPr>
          <w:rFonts w:hint="eastAsia"/>
          <w:b/>
          <w:szCs w:val="21"/>
        </w:rPr>
        <w:t>性别：</w:t>
      </w:r>
      <w:r>
        <w:rPr>
          <w:b/>
          <w:szCs w:val="21"/>
        </w:rPr>
        <w:t xml:space="preserve">      </w:t>
      </w:r>
      <w:r>
        <w:rPr>
          <w:rFonts w:hint="eastAsia"/>
          <w:b/>
          <w:szCs w:val="21"/>
        </w:rPr>
        <w:t xml:space="preserve">     </w:t>
      </w:r>
      <w:r>
        <w:rPr>
          <w:b/>
          <w:szCs w:val="21"/>
        </w:rPr>
        <w:t xml:space="preserve">        </w:t>
      </w:r>
      <w:r>
        <w:rPr>
          <w:rFonts w:hint="eastAsia"/>
          <w:b/>
          <w:szCs w:val="21"/>
        </w:rPr>
        <w:t>年龄：</w:t>
      </w:r>
    </w:p>
    <w:p w:rsidR="008D029D" w:rsidRDefault="008D029D" w:rsidP="008D029D">
      <w:pPr>
        <w:spacing w:line="480" w:lineRule="auto"/>
        <w:ind w:firstLine="480"/>
        <w:rPr>
          <w:b/>
          <w:szCs w:val="21"/>
        </w:rPr>
      </w:pPr>
      <w:r>
        <w:rPr>
          <w:rFonts w:hint="eastAsia"/>
          <w:b/>
          <w:szCs w:val="21"/>
        </w:rPr>
        <w:t>身份证号码：</w:t>
      </w:r>
      <w:r>
        <w:rPr>
          <w:b/>
          <w:szCs w:val="21"/>
        </w:rPr>
        <w:t xml:space="preserve">                              </w:t>
      </w:r>
      <w:r>
        <w:rPr>
          <w:rFonts w:hint="eastAsia"/>
          <w:b/>
          <w:szCs w:val="21"/>
        </w:rPr>
        <w:t xml:space="preserve">           </w:t>
      </w:r>
      <w:r>
        <w:rPr>
          <w:b/>
          <w:szCs w:val="21"/>
        </w:rPr>
        <w:t xml:space="preserve">  </w:t>
      </w:r>
      <w:r>
        <w:rPr>
          <w:rFonts w:hint="eastAsia"/>
          <w:b/>
          <w:szCs w:val="21"/>
        </w:rPr>
        <w:t>职务：</w:t>
      </w:r>
    </w:p>
    <w:p w:rsidR="008D029D" w:rsidRDefault="008D029D" w:rsidP="008D029D">
      <w:pPr>
        <w:spacing w:line="480" w:lineRule="auto"/>
        <w:ind w:firstLine="480"/>
        <w:rPr>
          <w:b/>
          <w:szCs w:val="21"/>
        </w:rPr>
      </w:pPr>
      <w:r>
        <w:rPr>
          <w:rFonts w:hint="eastAsia"/>
          <w:b/>
          <w:szCs w:val="21"/>
        </w:rPr>
        <w:t>联系电话：</w:t>
      </w:r>
    </w:p>
    <w:p w:rsidR="008D029D" w:rsidRDefault="008D029D" w:rsidP="008D029D">
      <w:pPr>
        <w:spacing w:line="480" w:lineRule="auto"/>
        <w:ind w:firstLine="480"/>
        <w:rPr>
          <w:b/>
          <w:szCs w:val="21"/>
        </w:rPr>
      </w:pPr>
      <w:r>
        <w:rPr>
          <w:rFonts w:hint="eastAsia"/>
          <w:b/>
          <w:szCs w:val="21"/>
        </w:rPr>
        <w:t>通讯地址：</w:t>
      </w:r>
    </w:p>
    <w:p w:rsidR="008D029D" w:rsidRDefault="008D029D" w:rsidP="008D029D">
      <w:pPr>
        <w:spacing w:line="480" w:lineRule="auto"/>
        <w:ind w:firstLine="480"/>
        <w:rPr>
          <w:b/>
          <w:szCs w:val="21"/>
        </w:rPr>
      </w:pPr>
      <w:r>
        <w:rPr>
          <w:rFonts w:hint="eastAsia"/>
          <w:b/>
          <w:szCs w:val="21"/>
        </w:rPr>
        <w:t>邮</w:t>
      </w:r>
      <w:r>
        <w:rPr>
          <w:b/>
          <w:szCs w:val="21"/>
        </w:rPr>
        <w:t xml:space="preserve">    </w:t>
      </w:r>
      <w:r>
        <w:rPr>
          <w:rFonts w:hint="eastAsia"/>
          <w:b/>
          <w:szCs w:val="21"/>
        </w:rPr>
        <w:t>编：</w:t>
      </w:r>
    </w:p>
    <w:p w:rsidR="008D029D" w:rsidRDefault="008D029D" w:rsidP="008D029D">
      <w:pPr>
        <w:spacing w:line="480" w:lineRule="auto"/>
        <w:ind w:firstLine="480"/>
        <w:rPr>
          <w:b/>
          <w:szCs w:val="21"/>
        </w:rPr>
      </w:pPr>
      <w:r>
        <w:rPr>
          <w:rFonts w:hint="eastAsia"/>
          <w:b/>
          <w:szCs w:val="21"/>
        </w:rPr>
        <w:lastRenderedPageBreak/>
        <w:t>被授权人签名：</w:t>
      </w:r>
    </w:p>
    <w:p w:rsidR="008D029D" w:rsidRDefault="008D029D" w:rsidP="008D029D">
      <w:pPr>
        <w:spacing w:line="480" w:lineRule="auto"/>
        <w:ind w:firstLine="5622"/>
        <w:rPr>
          <w:b/>
          <w:szCs w:val="21"/>
        </w:rPr>
      </w:pPr>
    </w:p>
    <w:p w:rsidR="008D029D" w:rsidRDefault="008D029D" w:rsidP="008D029D">
      <w:pPr>
        <w:spacing w:line="480" w:lineRule="auto"/>
        <w:ind w:firstLineChars="2073" w:firstLine="4370"/>
        <w:rPr>
          <w:b/>
          <w:szCs w:val="21"/>
        </w:rPr>
      </w:pPr>
      <w:r>
        <w:rPr>
          <w:rFonts w:hint="eastAsia"/>
          <w:b/>
          <w:szCs w:val="21"/>
        </w:rPr>
        <w:t>单位名称（公章）：</w:t>
      </w:r>
    </w:p>
    <w:p w:rsidR="008D029D" w:rsidRDefault="008D029D" w:rsidP="008D029D">
      <w:pPr>
        <w:pStyle w:val="1"/>
        <w:spacing w:line="480" w:lineRule="auto"/>
        <w:outlineLvl w:val="1"/>
        <w:rPr>
          <w:rFonts w:ascii="宋体" w:hAnsi="宋体"/>
          <w:b/>
          <w:kern w:val="0"/>
          <w:sz w:val="28"/>
        </w:rPr>
      </w:pPr>
      <w:r>
        <w:rPr>
          <w:rFonts w:hint="eastAsia"/>
          <w:b/>
          <w:sz w:val="21"/>
          <w:szCs w:val="21"/>
        </w:rPr>
        <w:t xml:space="preserve">                                          </w:t>
      </w:r>
      <w:r>
        <w:rPr>
          <w:rFonts w:hint="eastAsia"/>
          <w:b/>
          <w:sz w:val="21"/>
          <w:szCs w:val="21"/>
        </w:rPr>
        <w:t>法定代表人签名：</w:t>
      </w:r>
      <w:r>
        <w:rPr>
          <w:b/>
          <w:sz w:val="21"/>
          <w:szCs w:val="21"/>
        </w:rPr>
        <w:br w:type="page"/>
      </w:r>
      <w:r>
        <w:rPr>
          <w:rFonts w:ascii="宋体" w:hAnsi="宋体" w:hint="eastAsia"/>
          <w:b/>
          <w:kern w:val="0"/>
          <w:sz w:val="28"/>
        </w:rPr>
        <w:lastRenderedPageBreak/>
        <w:t>附件三</w:t>
      </w:r>
    </w:p>
    <w:p w:rsidR="008D029D" w:rsidRDefault="008D029D" w:rsidP="008D029D">
      <w:pPr>
        <w:spacing w:before="240" w:after="240" w:line="440" w:lineRule="exact"/>
        <w:jc w:val="center"/>
        <w:rPr>
          <w:rFonts w:ascii="宋体" w:hAnsi="宋体"/>
          <w:b/>
          <w:bCs/>
          <w:sz w:val="36"/>
          <w:szCs w:val="36"/>
        </w:rPr>
      </w:pPr>
      <w:r>
        <w:rPr>
          <w:rFonts w:ascii="宋体" w:hAnsi="宋体" w:hint="eastAsia"/>
          <w:b/>
          <w:bCs/>
          <w:sz w:val="36"/>
          <w:szCs w:val="36"/>
        </w:rPr>
        <w:t>报  价  表</w:t>
      </w:r>
    </w:p>
    <w:p w:rsidR="008D029D" w:rsidRDefault="008D029D" w:rsidP="008D029D">
      <w:pPr>
        <w:spacing w:before="240" w:after="240" w:line="380" w:lineRule="exact"/>
        <w:jc w:val="left"/>
        <w:rPr>
          <w:rFonts w:ascii="宋体" w:hAnsi="宋体"/>
          <w:b/>
          <w:bCs/>
          <w:sz w:val="28"/>
          <w:szCs w:val="28"/>
        </w:rPr>
      </w:pPr>
      <w:r>
        <w:rPr>
          <w:rFonts w:ascii="宋体" w:hAnsi="宋体" w:hint="eastAsia"/>
          <w:b/>
          <w:bCs/>
          <w:sz w:val="28"/>
          <w:szCs w:val="28"/>
        </w:rPr>
        <w:t>报价单位：人民币元</w:t>
      </w:r>
    </w:p>
    <w:p w:rsidR="008D029D" w:rsidRDefault="008D029D" w:rsidP="008D029D">
      <w:pPr>
        <w:spacing w:before="240" w:after="240" w:line="380" w:lineRule="exact"/>
        <w:rPr>
          <w:rFonts w:ascii="宋体" w:hAnsi="宋体"/>
          <w:b/>
          <w:sz w:val="28"/>
          <w:szCs w:val="28"/>
        </w:rPr>
      </w:pPr>
      <w:r>
        <w:rPr>
          <w:rFonts w:ascii="宋体" w:hAnsi="宋体" w:hint="eastAsia"/>
          <w:b/>
          <w:sz w:val="28"/>
          <w:szCs w:val="28"/>
        </w:rPr>
        <w:t>项目名称：______________________   分属采购项：________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276"/>
        <w:gridCol w:w="1350"/>
        <w:gridCol w:w="1060"/>
        <w:gridCol w:w="1060"/>
        <w:gridCol w:w="1916"/>
        <w:gridCol w:w="5812"/>
      </w:tblGrid>
      <w:tr w:rsidR="008D029D" w:rsidTr="00E8124C">
        <w:trPr>
          <w:trHeight w:val="1383"/>
        </w:trPr>
        <w:tc>
          <w:tcPr>
            <w:tcW w:w="812" w:type="dxa"/>
            <w:vAlign w:val="center"/>
          </w:tcPr>
          <w:p w:rsidR="008D029D" w:rsidRDefault="008D029D" w:rsidP="00E8124C">
            <w:pPr>
              <w:spacing w:before="240" w:after="240" w:line="440" w:lineRule="exact"/>
              <w:jc w:val="center"/>
              <w:rPr>
                <w:rFonts w:ascii="宋体" w:hAnsi="宋体"/>
                <w:szCs w:val="21"/>
              </w:rPr>
            </w:pPr>
            <w:r>
              <w:rPr>
                <w:rFonts w:ascii="宋体" w:hAnsi="宋体" w:hint="eastAsia"/>
                <w:szCs w:val="21"/>
              </w:rPr>
              <w:t>序号</w:t>
            </w:r>
          </w:p>
        </w:tc>
        <w:tc>
          <w:tcPr>
            <w:tcW w:w="1276" w:type="dxa"/>
            <w:vAlign w:val="center"/>
          </w:tcPr>
          <w:p w:rsidR="008D029D" w:rsidRDefault="008D029D" w:rsidP="00E8124C">
            <w:pPr>
              <w:spacing w:before="240" w:after="240" w:line="440" w:lineRule="exact"/>
              <w:jc w:val="center"/>
              <w:rPr>
                <w:rFonts w:ascii="宋体" w:hAnsi="宋体"/>
                <w:szCs w:val="21"/>
              </w:rPr>
            </w:pPr>
            <w:r>
              <w:rPr>
                <w:rFonts w:ascii="Arial" w:hAnsi="Arial" w:cs="Arial"/>
                <w:color w:val="333333"/>
                <w:kern w:val="0"/>
                <w:szCs w:val="21"/>
              </w:rPr>
              <w:t>制剂名称</w:t>
            </w:r>
          </w:p>
        </w:tc>
        <w:tc>
          <w:tcPr>
            <w:tcW w:w="1350" w:type="dxa"/>
            <w:vAlign w:val="center"/>
          </w:tcPr>
          <w:p w:rsidR="008D029D" w:rsidRDefault="008D029D" w:rsidP="00E8124C">
            <w:pPr>
              <w:spacing w:before="240" w:after="240" w:line="440" w:lineRule="exact"/>
              <w:jc w:val="center"/>
              <w:rPr>
                <w:rFonts w:ascii="宋体" w:hAnsi="宋体"/>
                <w:szCs w:val="21"/>
              </w:rPr>
            </w:pPr>
            <w:r>
              <w:rPr>
                <w:rFonts w:ascii="宋体" w:hAnsi="宋体" w:hint="eastAsia"/>
                <w:szCs w:val="21"/>
              </w:rPr>
              <w:t>生产厂家</w:t>
            </w:r>
          </w:p>
        </w:tc>
        <w:tc>
          <w:tcPr>
            <w:tcW w:w="1060" w:type="dxa"/>
            <w:vAlign w:val="center"/>
          </w:tcPr>
          <w:p w:rsidR="008D029D" w:rsidRDefault="008D029D" w:rsidP="00E8124C">
            <w:pPr>
              <w:spacing w:before="240" w:after="240" w:line="440" w:lineRule="exact"/>
              <w:jc w:val="center"/>
              <w:rPr>
                <w:rFonts w:ascii="Arial" w:hAnsi="Arial" w:cs="Arial"/>
                <w:color w:val="333333"/>
                <w:kern w:val="0"/>
                <w:szCs w:val="21"/>
              </w:rPr>
            </w:pPr>
            <w:r>
              <w:rPr>
                <w:rFonts w:ascii="Arial" w:hAnsi="Arial" w:cs="Arial" w:hint="eastAsia"/>
                <w:color w:val="333333"/>
                <w:kern w:val="0"/>
                <w:szCs w:val="21"/>
              </w:rPr>
              <w:t>规格（</w:t>
            </w:r>
            <w:r>
              <w:rPr>
                <w:rFonts w:ascii="Arial" w:hAnsi="Arial" w:cs="Arial" w:hint="eastAsia"/>
                <w:color w:val="333333"/>
                <w:kern w:val="0"/>
                <w:szCs w:val="21"/>
              </w:rPr>
              <w:t>g</w:t>
            </w:r>
            <w:r>
              <w:rPr>
                <w:rFonts w:ascii="Arial" w:hAnsi="Arial" w:cs="Arial" w:hint="eastAsia"/>
                <w:color w:val="333333"/>
                <w:kern w:val="0"/>
                <w:szCs w:val="21"/>
              </w:rPr>
              <w:t>）</w:t>
            </w:r>
          </w:p>
        </w:tc>
        <w:tc>
          <w:tcPr>
            <w:tcW w:w="1060" w:type="dxa"/>
            <w:vAlign w:val="center"/>
          </w:tcPr>
          <w:p w:rsidR="008D029D" w:rsidRDefault="008D029D" w:rsidP="00E8124C">
            <w:pPr>
              <w:spacing w:before="240" w:after="240" w:line="440" w:lineRule="exact"/>
              <w:jc w:val="center"/>
              <w:rPr>
                <w:rFonts w:ascii="宋体" w:hAnsi="宋体"/>
                <w:szCs w:val="21"/>
              </w:rPr>
            </w:pPr>
            <w:r>
              <w:rPr>
                <w:rFonts w:ascii="宋体" w:hAnsi="宋体" w:hint="eastAsia"/>
                <w:szCs w:val="21"/>
              </w:rPr>
              <w:t>折扣率（%）</w:t>
            </w:r>
          </w:p>
        </w:tc>
        <w:tc>
          <w:tcPr>
            <w:tcW w:w="1916" w:type="dxa"/>
            <w:vAlign w:val="center"/>
          </w:tcPr>
          <w:p w:rsidR="008D029D" w:rsidRDefault="008D029D" w:rsidP="00E8124C">
            <w:pPr>
              <w:spacing w:before="240" w:after="240" w:line="440" w:lineRule="exact"/>
              <w:jc w:val="center"/>
              <w:rPr>
                <w:rFonts w:ascii="宋体" w:hAnsi="宋体"/>
                <w:szCs w:val="21"/>
              </w:rPr>
            </w:pPr>
            <w:r>
              <w:rPr>
                <w:rFonts w:ascii="宋体" w:hAnsi="宋体" w:hint="eastAsia"/>
                <w:szCs w:val="21"/>
              </w:rPr>
              <w:t>进货价（以100g为单位）</w:t>
            </w:r>
          </w:p>
        </w:tc>
        <w:tc>
          <w:tcPr>
            <w:tcW w:w="5812" w:type="dxa"/>
            <w:vAlign w:val="center"/>
          </w:tcPr>
          <w:p w:rsidR="008D029D" w:rsidRDefault="008D029D" w:rsidP="00E8124C">
            <w:pPr>
              <w:spacing w:before="240" w:after="240" w:line="440" w:lineRule="exact"/>
              <w:jc w:val="center"/>
              <w:rPr>
                <w:rFonts w:ascii="宋体" w:hAnsi="宋体"/>
                <w:szCs w:val="21"/>
              </w:rPr>
            </w:pPr>
            <w:r>
              <w:rPr>
                <w:rFonts w:ascii="宋体" w:hAnsi="宋体" w:hint="eastAsia"/>
                <w:szCs w:val="21"/>
              </w:rPr>
              <w:t>零售价（以100g为单位）</w:t>
            </w: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r w:rsidR="008D029D" w:rsidTr="00E8124C">
        <w:trPr>
          <w:trHeight w:hRule="exact" w:val="737"/>
        </w:trPr>
        <w:tc>
          <w:tcPr>
            <w:tcW w:w="812" w:type="dxa"/>
            <w:vAlign w:val="center"/>
          </w:tcPr>
          <w:p w:rsidR="008D029D" w:rsidRDefault="008D029D" w:rsidP="00E8124C">
            <w:pPr>
              <w:spacing w:before="240" w:after="240" w:line="440" w:lineRule="exact"/>
              <w:jc w:val="center"/>
              <w:rPr>
                <w:rFonts w:ascii="宋体" w:hAnsi="宋体"/>
                <w:szCs w:val="21"/>
              </w:rPr>
            </w:pPr>
          </w:p>
        </w:tc>
        <w:tc>
          <w:tcPr>
            <w:tcW w:w="1276" w:type="dxa"/>
            <w:vAlign w:val="center"/>
          </w:tcPr>
          <w:p w:rsidR="008D029D" w:rsidRDefault="008D029D" w:rsidP="00E8124C">
            <w:pPr>
              <w:widowControl/>
              <w:jc w:val="left"/>
              <w:rPr>
                <w:rFonts w:ascii="Arial" w:hAnsi="Arial" w:cs="Arial"/>
                <w:kern w:val="0"/>
                <w:sz w:val="18"/>
                <w:szCs w:val="18"/>
              </w:rPr>
            </w:pPr>
          </w:p>
        </w:tc>
        <w:tc>
          <w:tcPr>
            <w:tcW w:w="1350" w:type="dxa"/>
            <w:vAlign w:val="center"/>
          </w:tcPr>
          <w:p w:rsidR="008D029D" w:rsidRDefault="008D029D" w:rsidP="00E8124C">
            <w:pPr>
              <w:widowControl/>
              <w:jc w:val="left"/>
              <w:rPr>
                <w:rFonts w:ascii="Arial" w:hAnsi="Arial" w:cs="Arial"/>
                <w:kern w:val="0"/>
                <w:sz w:val="18"/>
                <w:szCs w:val="18"/>
              </w:rPr>
            </w:pPr>
          </w:p>
        </w:tc>
        <w:tc>
          <w:tcPr>
            <w:tcW w:w="1060" w:type="dxa"/>
          </w:tcPr>
          <w:p w:rsidR="008D029D" w:rsidRDefault="008D029D" w:rsidP="00E8124C">
            <w:pPr>
              <w:spacing w:before="240" w:after="240" w:line="440" w:lineRule="exact"/>
              <w:jc w:val="center"/>
              <w:rPr>
                <w:rFonts w:ascii="宋体" w:hAnsi="宋体"/>
                <w:szCs w:val="21"/>
              </w:rPr>
            </w:pPr>
          </w:p>
        </w:tc>
        <w:tc>
          <w:tcPr>
            <w:tcW w:w="1060" w:type="dxa"/>
          </w:tcPr>
          <w:p w:rsidR="008D029D" w:rsidRDefault="008D029D" w:rsidP="00E8124C">
            <w:pPr>
              <w:spacing w:before="240" w:after="240" w:line="440" w:lineRule="exact"/>
              <w:jc w:val="center"/>
              <w:rPr>
                <w:rFonts w:ascii="宋体" w:hAnsi="宋体"/>
                <w:szCs w:val="21"/>
              </w:rPr>
            </w:pPr>
          </w:p>
        </w:tc>
        <w:tc>
          <w:tcPr>
            <w:tcW w:w="1916" w:type="dxa"/>
          </w:tcPr>
          <w:p w:rsidR="008D029D" w:rsidRDefault="008D029D" w:rsidP="00E8124C">
            <w:pPr>
              <w:spacing w:before="240" w:after="240" w:line="440" w:lineRule="exact"/>
              <w:jc w:val="center"/>
              <w:rPr>
                <w:rFonts w:ascii="宋体" w:hAnsi="宋体"/>
                <w:szCs w:val="21"/>
              </w:rPr>
            </w:pPr>
          </w:p>
        </w:tc>
        <w:tc>
          <w:tcPr>
            <w:tcW w:w="5812" w:type="dxa"/>
          </w:tcPr>
          <w:p w:rsidR="008D029D" w:rsidRDefault="008D029D" w:rsidP="00E8124C">
            <w:pPr>
              <w:spacing w:before="240" w:after="240" w:line="440" w:lineRule="exact"/>
              <w:jc w:val="center"/>
              <w:rPr>
                <w:rFonts w:ascii="宋体" w:hAnsi="宋体"/>
                <w:szCs w:val="21"/>
              </w:rPr>
            </w:pPr>
          </w:p>
        </w:tc>
      </w:tr>
    </w:tbl>
    <w:p w:rsidR="008D029D" w:rsidRDefault="008D029D" w:rsidP="008D029D">
      <w:pPr>
        <w:spacing w:before="240" w:after="240" w:line="300" w:lineRule="exact"/>
        <w:jc w:val="center"/>
        <w:rPr>
          <w:rFonts w:ascii="宋体" w:hAnsi="宋体"/>
          <w:szCs w:val="21"/>
        </w:rPr>
      </w:pPr>
      <w:r>
        <w:rPr>
          <w:rFonts w:ascii="宋体" w:hAnsi="宋体" w:hint="eastAsia"/>
          <w:szCs w:val="21"/>
        </w:rPr>
        <w:t>注：1.投标人可根据实际情况自行填写，但必须注明具体的细目内容，栏目不够可自行添加。</w:t>
      </w:r>
    </w:p>
    <w:p w:rsidR="008D029D" w:rsidRDefault="008D029D" w:rsidP="008D029D">
      <w:pPr>
        <w:spacing w:before="240" w:after="240" w:line="300" w:lineRule="exact"/>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b/>
          <w:szCs w:val="21"/>
          <w:u w:val="single"/>
        </w:rPr>
        <w:t>2.特殊类型制剂如单次用量较少，以10g为单位报价，并注明规格及每次用量。</w:t>
      </w:r>
    </w:p>
    <w:p w:rsidR="008D029D" w:rsidRDefault="008D029D" w:rsidP="008D029D">
      <w:pPr>
        <w:spacing w:before="240" w:after="240" w:line="440" w:lineRule="exact"/>
        <w:jc w:val="center"/>
        <w:rPr>
          <w:rFonts w:ascii="宋体" w:hAnsi="宋体"/>
          <w:szCs w:val="21"/>
        </w:rPr>
      </w:pPr>
      <w:r>
        <w:rPr>
          <w:rFonts w:ascii="宋体" w:hAnsi="宋体" w:hint="eastAsia"/>
          <w:szCs w:val="21"/>
        </w:rPr>
        <w:t xml:space="preserve">              投 标 人  （公章）：                         </w:t>
      </w:r>
    </w:p>
    <w:p w:rsidR="008D029D" w:rsidRDefault="008D029D" w:rsidP="008D029D">
      <w:pPr>
        <w:spacing w:before="240" w:after="240" w:line="440" w:lineRule="exact"/>
        <w:ind w:firstLineChars="2200" w:firstLine="4620"/>
        <w:rPr>
          <w:rFonts w:ascii="宋体" w:hAnsi="宋体"/>
          <w:szCs w:val="21"/>
        </w:rPr>
      </w:pPr>
      <w:r>
        <w:rPr>
          <w:rFonts w:ascii="宋体" w:hAnsi="宋体" w:hint="eastAsia"/>
          <w:szCs w:val="21"/>
        </w:rPr>
        <w:t>投标人代表（签字）：</w:t>
      </w:r>
    </w:p>
    <w:p w:rsidR="008D029D" w:rsidRDefault="008D029D" w:rsidP="008D029D">
      <w:pPr>
        <w:ind w:firstLineChars="1900" w:firstLine="3990"/>
        <w:jc w:val="left"/>
        <w:rPr>
          <w:rFonts w:ascii="宋体" w:hAnsi="宋体"/>
          <w:kern w:val="0"/>
        </w:rPr>
      </w:pPr>
      <w:r>
        <w:rPr>
          <w:rFonts w:ascii="宋体" w:hAnsi="宋体" w:hint="eastAsia"/>
          <w:szCs w:val="21"/>
        </w:rPr>
        <w:t xml:space="preserve">      日   期：</w:t>
      </w:r>
      <w:r>
        <w:rPr>
          <w:rFonts w:ascii="宋体" w:hAnsi="宋体" w:hint="eastAsia"/>
          <w:kern w:val="0"/>
        </w:rPr>
        <w:t xml:space="preserve">  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 xml:space="preserve"> 日</w:t>
      </w:r>
    </w:p>
    <w:p w:rsidR="008D029D" w:rsidRDefault="008D029D" w:rsidP="008D029D">
      <w:pPr>
        <w:spacing w:line="360" w:lineRule="auto"/>
        <w:ind w:firstLineChars="200" w:firstLine="643"/>
        <w:rPr>
          <w:rFonts w:ascii="宋体" w:hAnsi="宋体"/>
          <w:b/>
          <w:color w:val="000000"/>
          <w:sz w:val="28"/>
          <w:szCs w:val="28"/>
        </w:rPr>
      </w:pPr>
      <w:r>
        <w:rPr>
          <w:rFonts w:ascii="宋体" w:hAnsi="宋体" w:hint="eastAsia"/>
          <w:b/>
          <w:color w:val="000000"/>
          <w:sz w:val="32"/>
          <w:szCs w:val="32"/>
        </w:rPr>
        <w:t xml:space="preserve">附件四：   </w:t>
      </w:r>
      <w:r>
        <w:rPr>
          <w:rFonts w:ascii="仿宋_GB2312" w:eastAsia="仿宋_GB2312" w:hint="eastAsia"/>
          <w:b/>
          <w:color w:val="000000"/>
          <w:sz w:val="32"/>
          <w:szCs w:val="32"/>
        </w:rPr>
        <w:t xml:space="preserve">     </w:t>
      </w:r>
      <w:r>
        <w:rPr>
          <w:rFonts w:ascii="黑体" w:eastAsia="黑体" w:hint="eastAsia"/>
          <w:b/>
          <w:color w:val="000000"/>
          <w:sz w:val="36"/>
          <w:szCs w:val="36"/>
        </w:rPr>
        <w:t xml:space="preserve"> </w:t>
      </w:r>
      <w:r>
        <w:rPr>
          <w:rFonts w:ascii="宋体" w:hAnsi="宋体" w:hint="eastAsia"/>
          <w:b/>
          <w:color w:val="000000"/>
          <w:sz w:val="28"/>
          <w:szCs w:val="28"/>
        </w:rPr>
        <w:t xml:space="preserve"> </w:t>
      </w:r>
    </w:p>
    <w:p w:rsidR="008D029D" w:rsidRDefault="008D029D" w:rsidP="008D029D">
      <w:pPr>
        <w:spacing w:line="360" w:lineRule="auto"/>
        <w:ind w:firstLineChars="200" w:firstLine="723"/>
        <w:jc w:val="center"/>
        <w:rPr>
          <w:rFonts w:ascii="宋体" w:hAnsi="宋体"/>
          <w:b/>
          <w:color w:val="000000"/>
          <w:sz w:val="36"/>
          <w:szCs w:val="36"/>
        </w:rPr>
      </w:pPr>
      <w:r>
        <w:rPr>
          <w:rFonts w:ascii="宋体" w:hAnsi="宋体" w:hint="eastAsia"/>
          <w:b/>
          <w:color w:val="000000"/>
          <w:sz w:val="36"/>
          <w:szCs w:val="36"/>
        </w:rPr>
        <w:t>服 务 承 诺 书</w:t>
      </w:r>
    </w:p>
    <w:p w:rsidR="008D029D" w:rsidRDefault="008D029D" w:rsidP="008D029D">
      <w:pPr>
        <w:spacing w:line="360" w:lineRule="auto"/>
        <w:ind w:firstLine="465"/>
        <w:rPr>
          <w:rFonts w:ascii="宋体" w:hAnsi="宋体"/>
          <w:color w:val="000000"/>
          <w:sz w:val="30"/>
          <w:szCs w:val="30"/>
        </w:rPr>
      </w:pPr>
      <w:r>
        <w:rPr>
          <w:rFonts w:ascii="宋体" w:hAnsi="宋体" w:hint="eastAsia"/>
          <w:color w:val="000000"/>
          <w:sz w:val="30"/>
          <w:szCs w:val="30"/>
        </w:rPr>
        <w:t>（由投标单位自行编写，需包括以下主要内容）</w:t>
      </w:r>
    </w:p>
    <w:p w:rsidR="008D029D" w:rsidRDefault="008D029D" w:rsidP="008D029D">
      <w:pPr>
        <w:spacing w:line="360" w:lineRule="auto"/>
        <w:ind w:left="465"/>
        <w:rPr>
          <w:rFonts w:ascii="宋体" w:hAnsi="宋体"/>
          <w:color w:val="000000"/>
          <w:sz w:val="32"/>
          <w:szCs w:val="32"/>
        </w:rPr>
      </w:pPr>
      <w:r>
        <w:rPr>
          <w:rFonts w:ascii="宋体" w:hAnsi="宋体" w:hint="eastAsia"/>
          <w:color w:val="000000"/>
          <w:sz w:val="32"/>
          <w:szCs w:val="32"/>
        </w:rPr>
        <w:t>1、质量保证措施及承诺：</w:t>
      </w: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ind w:firstLineChars="100" w:firstLine="320"/>
        <w:rPr>
          <w:rFonts w:ascii="宋体" w:hAnsi="宋体"/>
          <w:color w:val="000000"/>
          <w:sz w:val="32"/>
          <w:szCs w:val="32"/>
        </w:rPr>
      </w:pPr>
      <w:r>
        <w:rPr>
          <w:rFonts w:ascii="宋体" w:hAnsi="宋体" w:hint="eastAsia"/>
          <w:color w:val="000000"/>
          <w:sz w:val="32"/>
          <w:szCs w:val="32"/>
        </w:rPr>
        <w:t>2、供货措施及承诺：</w:t>
      </w: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ind w:firstLineChars="100" w:firstLine="320"/>
        <w:rPr>
          <w:rFonts w:ascii="宋体" w:hAnsi="宋体"/>
          <w:color w:val="000000"/>
          <w:sz w:val="32"/>
          <w:szCs w:val="32"/>
        </w:rPr>
      </w:pPr>
      <w:r>
        <w:rPr>
          <w:rFonts w:ascii="宋体" w:hAnsi="宋体" w:hint="eastAsia"/>
          <w:color w:val="000000"/>
          <w:sz w:val="32"/>
          <w:szCs w:val="32"/>
        </w:rPr>
        <w:t>3、售后服务措施及承诺：</w:t>
      </w: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rPr>
          <w:rFonts w:ascii="宋体" w:hAnsi="宋体"/>
          <w:color w:val="000000"/>
          <w:sz w:val="32"/>
          <w:szCs w:val="32"/>
        </w:rPr>
      </w:pPr>
    </w:p>
    <w:p w:rsidR="008D029D" w:rsidRDefault="008D029D" w:rsidP="008D029D">
      <w:pPr>
        <w:spacing w:line="360" w:lineRule="auto"/>
        <w:ind w:firstLineChars="100" w:firstLine="320"/>
        <w:rPr>
          <w:rFonts w:ascii="仿宋_GB2312" w:eastAsia="仿宋_GB2312"/>
          <w:color w:val="000000"/>
          <w:sz w:val="32"/>
          <w:szCs w:val="32"/>
        </w:rPr>
      </w:pPr>
      <w:r>
        <w:rPr>
          <w:rFonts w:ascii="宋体" w:hAnsi="宋体" w:hint="eastAsia"/>
          <w:color w:val="000000"/>
          <w:sz w:val="32"/>
          <w:szCs w:val="32"/>
        </w:rPr>
        <w:t>4、其他服务措施及承诺：</w:t>
      </w:r>
    </w:p>
    <w:p w:rsidR="008D029D" w:rsidRDefault="008D029D" w:rsidP="008D029D">
      <w:pPr>
        <w:pStyle w:val="a7"/>
        <w:ind w:firstLine="640"/>
        <w:rPr>
          <w:rFonts w:ascii="仿宋_GB2312" w:eastAsia="仿宋_GB2312"/>
          <w:color w:val="000000"/>
          <w:sz w:val="32"/>
          <w:szCs w:val="32"/>
        </w:rPr>
      </w:pPr>
    </w:p>
    <w:p w:rsidR="008D029D" w:rsidRDefault="008D029D" w:rsidP="008D029D">
      <w:pPr>
        <w:spacing w:line="360" w:lineRule="auto"/>
        <w:rPr>
          <w:rFonts w:ascii="仿宋_GB2312" w:eastAsia="仿宋_GB2312"/>
          <w:color w:val="000000"/>
          <w:sz w:val="32"/>
          <w:szCs w:val="32"/>
        </w:rPr>
      </w:pPr>
      <w:r>
        <w:rPr>
          <w:rFonts w:ascii="仿宋_GB2312" w:eastAsia="仿宋_GB2312" w:hint="eastAsia"/>
          <w:color w:val="000000"/>
          <w:sz w:val="32"/>
          <w:szCs w:val="32"/>
        </w:rPr>
        <w:t xml:space="preserve">     </w:t>
      </w:r>
    </w:p>
    <w:p w:rsidR="008D029D" w:rsidRDefault="008D029D" w:rsidP="008D029D">
      <w:pPr>
        <w:spacing w:before="240" w:after="240" w:line="440" w:lineRule="exact"/>
        <w:jc w:val="center"/>
        <w:rPr>
          <w:rFonts w:ascii="宋体" w:hAnsi="宋体"/>
          <w:szCs w:val="21"/>
        </w:rPr>
      </w:pPr>
      <w:r>
        <w:rPr>
          <w:rFonts w:ascii="宋体" w:hAnsi="宋体" w:hint="eastAsia"/>
          <w:szCs w:val="21"/>
        </w:rPr>
        <w:t xml:space="preserve">               投 标 人  （公章）：                         </w:t>
      </w:r>
    </w:p>
    <w:p w:rsidR="008D029D" w:rsidRDefault="008D029D" w:rsidP="008D029D">
      <w:pPr>
        <w:spacing w:before="240" w:after="240" w:line="440" w:lineRule="exact"/>
        <w:ind w:firstLineChars="2200" w:firstLine="4620"/>
        <w:rPr>
          <w:rFonts w:ascii="宋体" w:hAnsi="宋体"/>
          <w:szCs w:val="21"/>
        </w:rPr>
      </w:pPr>
      <w:r>
        <w:rPr>
          <w:rFonts w:ascii="宋体" w:hAnsi="宋体" w:hint="eastAsia"/>
          <w:szCs w:val="21"/>
        </w:rPr>
        <w:t>投标人代表（签字）：</w:t>
      </w:r>
    </w:p>
    <w:p w:rsidR="008D029D" w:rsidRDefault="008D029D" w:rsidP="008D029D">
      <w:pPr>
        <w:ind w:firstLineChars="1900" w:firstLine="3990"/>
        <w:jc w:val="left"/>
        <w:rPr>
          <w:rFonts w:ascii="宋体" w:hAnsi="宋体"/>
          <w:kern w:val="0"/>
        </w:rPr>
      </w:pPr>
      <w:r>
        <w:rPr>
          <w:rFonts w:ascii="宋体" w:hAnsi="宋体" w:hint="eastAsia"/>
          <w:szCs w:val="21"/>
        </w:rPr>
        <w:t xml:space="preserve">      日   期：</w:t>
      </w:r>
      <w:r>
        <w:rPr>
          <w:rFonts w:ascii="宋体" w:hAnsi="宋体" w:hint="eastAsia"/>
          <w:kern w:val="0"/>
        </w:rPr>
        <w:t xml:space="preserve">  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 xml:space="preserve"> 日</w:t>
      </w:r>
    </w:p>
    <w:p w:rsidR="008D029D" w:rsidRDefault="008D029D" w:rsidP="008D029D"/>
    <w:p w:rsidR="00EB2655" w:rsidRDefault="00EB2655"/>
    <w:sectPr w:rsidR="00EB2655" w:rsidSect="0045338F">
      <w:headerReference w:type="default" r:id="rId7"/>
      <w:footerReference w:type="even" r:id="rId8"/>
      <w:footerReference w:type="default" r:id="rId9"/>
      <w:pgSz w:w="16838" w:h="11906" w:orient="landscape"/>
      <w:pgMar w:top="1077" w:right="1440" w:bottom="107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C4D" w:rsidRDefault="005B4C4D" w:rsidP="008D029D">
      <w:r>
        <w:separator/>
      </w:r>
    </w:p>
  </w:endnote>
  <w:endnote w:type="continuationSeparator" w:id="1">
    <w:p w:rsidR="005B4C4D" w:rsidRDefault="005B4C4D" w:rsidP="008D0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825A55">
    <w:pPr>
      <w:pStyle w:val="a4"/>
      <w:framePr w:h="0" w:wrap="around" w:vAnchor="text" w:hAnchor="margin" w:xAlign="right" w:y="1"/>
      <w:rPr>
        <w:rStyle w:val="a6"/>
      </w:rPr>
    </w:pPr>
    <w:r>
      <w:fldChar w:fldCharType="begin"/>
    </w:r>
    <w:r w:rsidR="00EB2655">
      <w:rPr>
        <w:rStyle w:val="a6"/>
      </w:rPr>
      <w:instrText xml:space="preserve">PAGE  </w:instrText>
    </w:r>
    <w:r>
      <w:fldChar w:fldCharType="end"/>
    </w:r>
  </w:p>
  <w:p w:rsidR="00505701" w:rsidRDefault="005B4C4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825A55">
    <w:pPr>
      <w:pStyle w:val="a4"/>
      <w:framePr w:h="0" w:wrap="around" w:vAnchor="text" w:hAnchor="margin" w:xAlign="right" w:y="1"/>
      <w:rPr>
        <w:rStyle w:val="a6"/>
      </w:rPr>
    </w:pPr>
    <w:r>
      <w:fldChar w:fldCharType="begin"/>
    </w:r>
    <w:r w:rsidR="00EB2655">
      <w:rPr>
        <w:rStyle w:val="a6"/>
      </w:rPr>
      <w:instrText xml:space="preserve">PAGE  </w:instrText>
    </w:r>
    <w:r>
      <w:fldChar w:fldCharType="separate"/>
    </w:r>
    <w:r w:rsidR="0057576C">
      <w:rPr>
        <w:rStyle w:val="a6"/>
        <w:noProof/>
      </w:rPr>
      <w:t>1</w:t>
    </w:r>
    <w:r>
      <w:fldChar w:fldCharType="end"/>
    </w:r>
  </w:p>
  <w:p w:rsidR="00505701" w:rsidRDefault="005B4C4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C4D" w:rsidRDefault="005B4C4D" w:rsidP="008D029D">
      <w:r>
        <w:separator/>
      </w:r>
    </w:p>
  </w:footnote>
  <w:footnote w:type="continuationSeparator" w:id="1">
    <w:p w:rsidR="005B4C4D" w:rsidRDefault="005B4C4D" w:rsidP="008D0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5B4C4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4276A"/>
    <w:multiLevelType w:val="hybridMultilevel"/>
    <w:tmpl w:val="DF1848BA"/>
    <w:lvl w:ilvl="0" w:tplc="2140FF3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29D"/>
    <w:rsid w:val="0057576C"/>
    <w:rsid w:val="005B4C4D"/>
    <w:rsid w:val="00825A55"/>
    <w:rsid w:val="008D029D"/>
    <w:rsid w:val="00CE7204"/>
    <w:rsid w:val="00EB2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2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D0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029D"/>
    <w:rPr>
      <w:sz w:val="18"/>
      <w:szCs w:val="18"/>
    </w:rPr>
  </w:style>
  <w:style w:type="paragraph" w:styleId="a4">
    <w:name w:val="footer"/>
    <w:basedOn w:val="a"/>
    <w:link w:val="Char0"/>
    <w:unhideWhenUsed/>
    <w:rsid w:val="008D029D"/>
    <w:pPr>
      <w:tabs>
        <w:tab w:val="center" w:pos="4153"/>
        <w:tab w:val="right" w:pos="8306"/>
      </w:tabs>
      <w:snapToGrid w:val="0"/>
      <w:jc w:val="left"/>
    </w:pPr>
    <w:rPr>
      <w:sz w:val="18"/>
      <w:szCs w:val="18"/>
    </w:rPr>
  </w:style>
  <w:style w:type="character" w:customStyle="1" w:styleId="Char0">
    <w:name w:val="页脚 Char"/>
    <w:basedOn w:val="a0"/>
    <w:link w:val="a4"/>
    <w:rsid w:val="008D029D"/>
    <w:rPr>
      <w:sz w:val="18"/>
      <w:szCs w:val="18"/>
    </w:rPr>
  </w:style>
  <w:style w:type="character" w:customStyle="1" w:styleId="Char1">
    <w:name w:val="正文文本 Char"/>
    <w:link w:val="a5"/>
    <w:rsid w:val="008D029D"/>
    <w:rPr>
      <w:szCs w:val="24"/>
    </w:rPr>
  </w:style>
  <w:style w:type="character" w:styleId="a6">
    <w:name w:val="page number"/>
    <w:basedOn w:val="a0"/>
    <w:rsid w:val="008D029D"/>
  </w:style>
  <w:style w:type="paragraph" w:styleId="3">
    <w:name w:val="Body Text Indent 3"/>
    <w:basedOn w:val="a"/>
    <w:link w:val="3Char"/>
    <w:rsid w:val="008D029D"/>
    <w:pPr>
      <w:spacing w:after="120"/>
      <w:ind w:leftChars="200" w:left="420"/>
    </w:pPr>
    <w:rPr>
      <w:sz w:val="16"/>
      <w:szCs w:val="16"/>
    </w:rPr>
  </w:style>
  <w:style w:type="character" w:customStyle="1" w:styleId="3Char">
    <w:name w:val="正文文本缩进 3 Char"/>
    <w:basedOn w:val="a0"/>
    <w:link w:val="3"/>
    <w:rsid w:val="008D029D"/>
    <w:rPr>
      <w:rFonts w:ascii="Times New Roman" w:eastAsia="宋体" w:hAnsi="Times New Roman" w:cs="Times New Roman"/>
      <w:sz w:val="16"/>
      <w:szCs w:val="16"/>
    </w:rPr>
  </w:style>
  <w:style w:type="paragraph" w:styleId="a7">
    <w:name w:val="List Paragraph"/>
    <w:basedOn w:val="a"/>
    <w:uiPriority w:val="34"/>
    <w:qFormat/>
    <w:rsid w:val="008D029D"/>
    <w:pPr>
      <w:ind w:firstLineChars="200" w:firstLine="420"/>
    </w:pPr>
    <w:rPr>
      <w:rFonts w:ascii="Calibri" w:hAnsi="Calibri"/>
      <w:szCs w:val="22"/>
    </w:rPr>
  </w:style>
  <w:style w:type="paragraph" w:customStyle="1" w:styleId="1">
    <w:name w:val="表格内容1"/>
    <w:basedOn w:val="a"/>
    <w:rsid w:val="008D029D"/>
    <w:rPr>
      <w:sz w:val="24"/>
      <w:szCs w:val="20"/>
    </w:rPr>
  </w:style>
  <w:style w:type="paragraph" w:styleId="a5">
    <w:name w:val="Body Text"/>
    <w:basedOn w:val="a"/>
    <w:link w:val="Char1"/>
    <w:rsid w:val="008D029D"/>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8D029D"/>
    <w:rPr>
      <w:rFonts w:ascii="Times New Roman" w:eastAsia="宋体" w:hAnsi="Times New Roman" w:cs="Times New Roman"/>
      <w:szCs w:val="24"/>
    </w:rPr>
  </w:style>
  <w:style w:type="paragraph" w:customStyle="1" w:styleId="Default">
    <w:name w:val="Default"/>
    <w:rsid w:val="008D029D"/>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726</Words>
  <Characters>4144</Characters>
  <Application>Microsoft Office Word</Application>
  <DocSecurity>0</DocSecurity>
  <Lines>34</Lines>
  <Paragraphs>9</Paragraphs>
  <ScaleCrop>false</ScaleCrop>
  <Company>hp</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2018-08-17T10:23:00Z</dcterms:created>
  <dcterms:modified xsi:type="dcterms:W3CDTF">2018-08-17T10:32:00Z</dcterms:modified>
</cp:coreProperties>
</file>