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F6" w:rsidRPr="00AD5DAD" w:rsidRDefault="00F17CF6" w:rsidP="00F17CF6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AD5DAD">
        <w:rPr>
          <w:rStyle w:val="a5"/>
          <w:rFonts w:asciiTheme="minorEastAsia" w:hAnsiTheme="minorEastAsia" w:hint="eastAsia"/>
          <w:color w:val="000000"/>
          <w:sz w:val="24"/>
          <w:szCs w:val="24"/>
        </w:rPr>
        <w:t>附件1</w:t>
      </w:r>
      <w:r w:rsidRPr="00AD5DAD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AD5DAD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1574800</wp:posOffset>
            </wp:positionV>
            <wp:extent cx="1143000" cy="355600"/>
            <wp:effectExtent l="0" t="0" r="0" b="6350"/>
            <wp:wrapNone/>
            <wp:docPr id="1" name="图片 1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CF6" w:rsidRPr="00AD5DAD" w:rsidRDefault="00F17CF6" w:rsidP="00F17CF6">
      <w:pPr>
        <w:pStyle w:val="1"/>
        <w:spacing w:beforeLines="50" w:after="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AD5DAD">
        <w:rPr>
          <w:rFonts w:asciiTheme="minorEastAsia" w:eastAsiaTheme="minorEastAsia" w:hAnsiTheme="minorEastAsia" w:hint="eastAsia"/>
          <w:sz w:val="24"/>
          <w:szCs w:val="24"/>
        </w:rPr>
        <w:t>格式一、投标函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AD5DAD">
        <w:rPr>
          <w:rFonts w:asciiTheme="minorEastAsia" w:hAnsiTheme="minorEastAsia" w:hint="eastAsia"/>
          <w:sz w:val="24"/>
          <w:szCs w:val="24"/>
        </w:rPr>
        <w:t>致：</w:t>
      </w:r>
      <w:r w:rsidRPr="00AD5DAD">
        <w:rPr>
          <w:rFonts w:asciiTheme="minorEastAsia" w:hAnsiTheme="minorEastAsia" w:hint="eastAsia"/>
          <w:sz w:val="24"/>
          <w:szCs w:val="24"/>
          <w:u w:val="single"/>
        </w:rPr>
        <w:t xml:space="preserve">宁波市鄞州人民医院 </w:t>
      </w:r>
    </w:p>
    <w:p w:rsidR="00F17CF6" w:rsidRPr="00AD5DAD" w:rsidRDefault="00F17CF6" w:rsidP="00F17CF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1.根据已收到</w:t>
      </w:r>
      <w:r w:rsidRPr="00AD5DAD">
        <w:rPr>
          <w:rFonts w:asciiTheme="minorEastAsia" w:hAnsiTheme="minorEastAsia" w:hint="eastAsia"/>
          <w:sz w:val="24"/>
          <w:szCs w:val="24"/>
          <w:u w:val="single"/>
        </w:rPr>
        <w:t>宁波市鄞州人民医院冷水机组/风冷机组维修保养</w:t>
      </w:r>
      <w:r w:rsidRPr="00AD5DAD">
        <w:rPr>
          <w:rFonts w:asciiTheme="minorEastAsia" w:hAnsiTheme="minorEastAsia" w:hint="eastAsia"/>
          <w:sz w:val="24"/>
          <w:szCs w:val="24"/>
        </w:rPr>
        <w:t>工程的招标文件，经我方考察项现场和研究上述工程的招标文件后我方愿以总价（大写）：圆（人民币）承包上述保养工程。</w:t>
      </w:r>
    </w:p>
    <w:p w:rsidR="00F17CF6" w:rsidRPr="00AD5DAD" w:rsidRDefault="00F17CF6" w:rsidP="00F17CF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2.一旦我方被确认为承包人，我方愿意承担因保养原因给承包方造成的一切损失。</w:t>
      </w:r>
    </w:p>
    <w:p w:rsidR="00F17CF6" w:rsidRPr="00AD5DAD" w:rsidRDefault="00F17CF6" w:rsidP="00F17CF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3.一旦我方被确认为承包人，我方保证在双方约定的期限内完成机组维修保养工程，</w:t>
      </w:r>
      <w:r w:rsidRPr="00AD5DAD">
        <w:rPr>
          <w:rFonts w:asciiTheme="minorEastAsia" w:hAnsiTheme="minorEastAsia"/>
          <w:color w:val="000000"/>
          <w:sz w:val="24"/>
          <w:szCs w:val="24"/>
        </w:rPr>
        <w:t>保证</w:t>
      </w:r>
      <w:r w:rsidRPr="00AD5DAD">
        <w:rPr>
          <w:rFonts w:asciiTheme="minorEastAsia" w:hAnsiTheme="minorEastAsia" w:hint="eastAsia"/>
          <w:color w:val="000000"/>
          <w:sz w:val="24"/>
          <w:szCs w:val="24"/>
        </w:rPr>
        <w:t>大楼</w:t>
      </w:r>
      <w:r w:rsidRPr="00AD5DAD">
        <w:rPr>
          <w:rFonts w:asciiTheme="minorEastAsia" w:hAnsiTheme="minorEastAsia"/>
          <w:color w:val="000000"/>
          <w:sz w:val="24"/>
          <w:szCs w:val="24"/>
        </w:rPr>
        <w:t>空调运作正常</w:t>
      </w:r>
      <w:r w:rsidRPr="00AD5DAD">
        <w:rPr>
          <w:rFonts w:asciiTheme="minorEastAsia" w:hAnsiTheme="minorEastAsia" w:hint="eastAsia"/>
          <w:sz w:val="24"/>
          <w:szCs w:val="24"/>
        </w:rPr>
        <w:t>。</w:t>
      </w:r>
    </w:p>
    <w:p w:rsidR="00F17CF6" w:rsidRPr="00AD5DAD" w:rsidRDefault="00F17CF6" w:rsidP="00F17CF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4.一旦我方被确认为承包人，我方保证工程质量达到标准。</w:t>
      </w:r>
    </w:p>
    <w:p w:rsidR="00F17CF6" w:rsidRPr="00AD5DAD" w:rsidRDefault="00F17CF6" w:rsidP="00F17CF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5.我方理解招标人有变更工程范围的权力，并承诺不就此提出异议。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投标单位：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 xml:space="preserve">单位地址： 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法定代表人（或其授权代表）：(签字或盖章)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邮政编码：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电    话：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传    真：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>开户银行名称：          银行账号：</w:t>
      </w:r>
    </w:p>
    <w:p w:rsidR="00F17CF6" w:rsidRPr="00AD5DAD" w:rsidRDefault="00F17CF6" w:rsidP="00F17C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 xml:space="preserve">开户银行地址：     </w:t>
      </w:r>
    </w:p>
    <w:p w:rsidR="00F17CF6" w:rsidRPr="00AD5DAD" w:rsidRDefault="00F17CF6" w:rsidP="00F17CF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sz w:val="24"/>
          <w:szCs w:val="24"/>
        </w:rPr>
        <w:t xml:space="preserve">日期：  年  月  日       </w:t>
      </w:r>
    </w:p>
    <w:p w:rsidR="00F17CF6" w:rsidRPr="00AD5DAD" w:rsidRDefault="00F17CF6" w:rsidP="00F17CF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pStyle w:val="1"/>
        <w:spacing w:line="360" w:lineRule="auto"/>
        <w:ind w:firstLineChars="300" w:firstLine="723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bookmarkStart w:id="0" w:name="_Toc274136555"/>
      <w:bookmarkStart w:id="1" w:name="_Toc296544910"/>
      <w:bookmarkStart w:id="2" w:name="_Toc296544971"/>
      <w:bookmarkStart w:id="3" w:name="_Toc351898206"/>
      <w:r w:rsidRPr="00AD5DAD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lastRenderedPageBreak/>
        <w:t>附件2</w:t>
      </w:r>
    </w:p>
    <w:p w:rsidR="00F17CF6" w:rsidRPr="00AD5DAD" w:rsidRDefault="00F17CF6" w:rsidP="00F17CF6">
      <w:pPr>
        <w:pStyle w:val="1"/>
        <w:spacing w:line="360" w:lineRule="auto"/>
        <w:ind w:firstLineChars="300" w:firstLine="723"/>
        <w:rPr>
          <w:rFonts w:asciiTheme="minorEastAsia" w:eastAsiaTheme="minorEastAsia" w:hAnsiTheme="minorEastAsia"/>
          <w:sz w:val="24"/>
          <w:szCs w:val="24"/>
        </w:rPr>
      </w:pPr>
      <w:r w:rsidRPr="00AD5DAD">
        <w:rPr>
          <w:rFonts w:asciiTheme="minorEastAsia" w:eastAsiaTheme="minorEastAsia" w:hAnsiTheme="minorEastAsia" w:hint="eastAsia"/>
          <w:sz w:val="24"/>
          <w:szCs w:val="24"/>
        </w:rPr>
        <w:t>格式二、法人代表人授权委托书</w:t>
      </w:r>
      <w:bookmarkEnd w:id="0"/>
      <w:bookmarkEnd w:id="1"/>
      <w:bookmarkEnd w:id="2"/>
      <w:bookmarkEnd w:id="3"/>
    </w:p>
    <w:p w:rsidR="00F17CF6" w:rsidRPr="00AD5DAD" w:rsidRDefault="00F17CF6" w:rsidP="00F17CF6">
      <w:pPr>
        <w:pStyle w:val="a7"/>
        <w:spacing w:line="360" w:lineRule="auto"/>
        <w:ind w:firstLine="570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>本授权委托书声明：我系的法定代表人，现授权委托的为我公司授权代表，身份证号码，以我公司的名义参加</w:t>
      </w:r>
      <w:r w:rsidRPr="00AD5DAD">
        <w:rPr>
          <w:rFonts w:asciiTheme="minorEastAsia" w:eastAsiaTheme="minorEastAsia" w:hAnsiTheme="minorEastAsia" w:hint="eastAsia"/>
          <w:sz w:val="24"/>
          <w:u w:val="single"/>
        </w:rPr>
        <w:t>宁波市鄞州人民医院冷水机组/风冷机组保养</w:t>
      </w:r>
      <w:r w:rsidRPr="00AD5DAD">
        <w:rPr>
          <w:rFonts w:asciiTheme="minorEastAsia" w:eastAsiaTheme="minorEastAsia" w:hAnsiTheme="minorEastAsia" w:hint="eastAsia"/>
          <w:sz w:val="24"/>
        </w:rPr>
        <w:t>工程投标活动，我司均予以承认。</w:t>
      </w:r>
    </w:p>
    <w:p w:rsidR="00F17CF6" w:rsidRPr="00AD5DAD" w:rsidRDefault="00F17CF6" w:rsidP="00F17CF6">
      <w:pPr>
        <w:pStyle w:val="a7"/>
        <w:spacing w:line="360" w:lineRule="auto"/>
        <w:ind w:firstLine="570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>授权代表无转委权，特此委托。</w:t>
      </w: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>授权代表：              性别：             年龄：</w:t>
      </w: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>单位：                  部门：             职务：</w:t>
      </w: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>投标单位：</w:t>
      </w: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 xml:space="preserve">法定代表人：                                       </w:t>
      </w:r>
    </w:p>
    <w:p w:rsidR="00F17CF6" w:rsidRPr="00AD5DAD" w:rsidRDefault="00F17CF6" w:rsidP="00F17CF6">
      <w:pPr>
        <w:pStyle w:val="a7"/>
        <w:spacing w:line="360" w:lineRule="auto"/>
        <w:ind w:firstLine="570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ind w:leftChars="0" w:left="0"/>
        <w:rPr>
          <w:rFonts w:asciiTheme="minorEastAsia" w:eastAsiaTheme="minorEastAsia" w:hAnsiTheme="minorEastAsia"/>
          <w:sz w:val="24"/>
        </w:rPr>
      </w:pPr>
    </w:p>
    <w:p w:rsidR="00F17CF6" w:rsidRPr="00AD5DAD" w:rsidRDefault="00F17CF6" w:rsidP="00F17CF6">
      <w:pPr>
        <w:pStyle w:val="a7"/>
        <w:spacing w:line="360" w:lineRule="auto"/>
        <w:ind w:firstLineChars="1250" w:firstLine="3000"/>
        <w:rPr>
          <w:rFonts w:asciiTheme="minorEastAsia" w:eastAsiaTheme="minorEastAsia" w:hAnsiTheme="minorEastAsia"/>
          <w:sz w:val="24"/>
        </w:rPr>
      </w:pPr>
      <w:r w:rsidRPr="00AD5DAD">
        <w:rPr>
          <w:rFonts w:asciiTheme="minorEastAsia" w:eastAsiaTheme="minorEastAsia" w:hAnsiTheme="minorEastAsia" w:hint="eastAsia"/>
          <w:sz w:val="24"/>
        </w:rPr>
        <w:t>日  期：年月日</w:t>
      </w:r>
    </w:p>
    <w:p w:rsidR="00F17CF6" w:rsidRPr="00AD5DAD" w:rsidRDefault="00F17CF6" w:rsidP="00F17CF6">
      <w:pPr>
        <w:pStyle w:val="1"/>
        <w:spacing w:before="240" w:after="240" w:line="360" w:lineRule="auto"/>
        <w:ind w:left="420" w:hanging="42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4" w:name="_Toc351898214"/>
    </w:p>
    <w:p w:rsidR="00F17CF6" w:rsidRPr="00AD5DAD" w:rsidRDefault="00F17CF6" w:rsidP="00F17CF6">
      <w:pPr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pStyle w:val="1"/>
        <w:spacing w:before="240" w:after="240"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D5DAD">
        <w:rPr>
          <w:rFonts w:asciiTheme="minorEastAsia" w:eastAsiaTheme="minorEastAsia" w:hAnsiTheme="minorEastAsia" w:hint="eastAsia"/>
          <w:sz w:val="24"/>
          <w:szCs w:val="24"/>
        </w:rPr>
        <w:lastRenderedPageBreak/>
        <w:t>附件3</w:t>
      </w:r>
    </w:p>
    <w:p w:rsidR="00F17CF6" w:rsidRPr="00AD5DAD" w:rsidRDefault="00F17CF6" w:rsidP="00F17CF6">
      <w:pPr>
        <w:pStyle w:val="1"/>
        <w:spacing w:before="240" w:after="240" w:line="360" w:lineRule="auto"/>
        <w:ind w:left="420" w:hanging="42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D5DAD">
        <w:rPr>
          <w:rFonts w:asciiTheme="minorEastAsia" w:eastAsiaTheme="minorEastAsia" w:hAnsiTheme="minorEastAsia" w:hint="eastAsia"/>
          <w:sz w:val="24"/>
          <w:szCs w:val="24"/>
        </w:rPr>
        <w:t>格式三、冷水机组、风冷机组维保清单</w:t>
      </w:r>
      <w:bookmarkEnd w:id="4"/>
    </w:p>
    <w:p w:rsidR="00F17CF6" w:rsidRPr="00AD5DAD" w:rsidRDefault="00F17CF6" w:rsidP="00F17CF6">
      <w:pPr>
        <w:pStyle w:val="2"/>
        <w:numPr>
          <w:ilvl w:val="0"/>
          <w:numId w:val="1"/>
        </w:numPr>
        <w:spacing w:before="0" w:after="240"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5" w:name="_Toc351898215"/>
      <w:r w:rsidRPr="00AD5DAD">
        <w:rPr>
          <w:rFonts w:asciiTheme="minorEastAsia" w:eastAsiaTheme="minorEastAsia" w:hAnsiTheme="minorEastAsia" w:hint="eastAsia"/>
          <w:sz w:val="24"/>
          <w:szCs w:val="24"/>
        </w:rPr>
        <w:t>设备型号、维修保养人工费</w:t>
      </w:r>
      <w:bookmarkEnd w:id="5"/>
      <w:r w:rsidRPr="00AD5DAD">
        <w:rPr>
          <w:rFonts w:asciiTheme="minorEastAsia" w:eastAsiaTheme="minorEastAsia" w:hAnsiTheme="minorEastAsia" w:hint="eastAsia"/>
          <w:sz w:val="24"/>
          <w:szCs w:val="24"/>
        </w:rPr>
        <w:t>（价格分做主评项，报价权重占报价分的40%）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6"/>
        <w:gridCol w:w="1559"/>
        <w:gridCol w:w="851"/>
        <w:gridCol w:w="850"/>
        <w:gridCol w:w="1276"/>
        <w:gridCol w:w="1417"/>
        <w:gridCol w:w="1418"/>
      </w:tblGrid>
      <w:tr w:rsidR="00F17CF6" w:rsidRPr="00AD5DAD" w:rsidTr="000C06BD">
        <w:tc>
          <w:tcPr>
            <w:tcW w:w="709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设备型号</w:t>
            </w:r>
          </w:p>
        </w:tc>
        <w:tc>
          <w:tcPr>
            <w:tcW w:w="1559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费用类型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单价</w:t>
            </w:r>
            <w:r w:rsidRPr="00AD5DAD">
              <w:rPr>
                <w:rFonts w:asciiTheme="minorEastAsia" w:hAnsiTheme="minorEastAsia" w:cs="宋体"/>
                <w:sz w:val="24"/>
                <w:szCs w:val="24"/>
              </w:rPr>
              <w:t>(</w:t>
            </w: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Pr="00AD5DAD">
              <w:rPr>
                <w:rFonts w:asciiTheme="minorEastAsia" w:hAnsiTheme="minorEastAsia" w:cs="宋体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年期</w:t>
            </w:r>
          </w:p>
        </w:tc>
        <w:tc>
          <w:tcPr>
            <w:tcW w:w="1418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小计</w:t>
            </w:r>
            <w:r w:rsidRPr="00AD5DAD">
              <w:rPr>
                <w:rFonts w:asciiTheme="minorEastAsia" w:hAnsiTheme="minorEastAsia" w:cs="宋体"/>
                <w:sz w:val="24"/>
                <w:szCs w:val="24"/>
              </w:rPr>
              <w:t>(</w:t>
            </w: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Pr="00AD5DAD">
              <w:rPr>
                <w:rFonts w:asciiTheme="minorEastAsia" w:hAnsiTheme="minorEastAsia" w:cs="宋体"/>
                <w:sz w:val="24"/>
                <w:szCs w:val="24"/>
              </w:rPr>
              <w:t>)</w:t>
            </w:r>
          </w:p>
        </w:tc>
      </w:tr>
      <w:tr w:rsidR="00F17CF6" w:rsidRPr="00AD5DAD" w:rsidTr="000C06BD">
        <w:tc>
          <w:tcPr>
            <w:tcW w:w="709" w:type="dxa"/>
            <w:vAlign w:val="center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/>
                <w:sz w:val="24"/>
                <w:szCs w:val="24"/>
              </w:rPr>
              <w:t>CVGF</w:t>
            </w: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650</w:t>
            </w:r>
          </w:p>
        </w:tc>
        <w:tc>
          <w:tcPr>
            <w:tcW w:w="1559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保养人工费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276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709" w:type="dxa"/>
            <w:vAlign w:val="center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/>
                <w:sz w:val="24"/>
                <w:szCs w:val="24"/>
              </w:rPr>
              <w:t>RTHC</w:t>
            </w: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1C</w:t>
            </w:r>
          </w:p>
        </w:tc>
        <w:tc>
          <w:tcPr>
            <w:tcW w:w="1559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保养人工费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276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709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RTXA212</w:t>
            </w:r>
          </w:p>
        </w:tc>
        <w:tc>
          <w:tcPr>
            <w:tcW w:w="1559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保养人工费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276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1985" w:type="dxa"/>
            <w:gridSpan w:val="2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  <w:r w:rsidRPr="00AD5DAD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大写</w:t>
            </w:r>
            <w:r w:rsidRPr="00AD5DAD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6"/>
            <w:vAlign w:val="center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圆整</w:t>
            </w:r>
            <w:r w:rsidRPr="00AD5DAD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(RMB</w:t>
            </w: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￥</w:t>
            </w:r>
            <w:r w:rsidRPr="00AD5DAD">
              <w:rPr>
                <w:rFonts w:asciiTheme="minorEastAsia" w:hAnsiTheme="minorEastAsia" w:cs="Arial"/>
                <w:color w:val="000000"/>
                <w:sz w:val="24"/>
                <w:szCs w:val="24"/>
              </w:rPr>
              <w:t xml:space="preserve">) </w:t>
            </w:r>
          </w:p>
        </w:tc>
      </w:tr>
    </w:tbl>
    <w:p w:rsidR="00F17CF6" w:rsidRPr="00AD5DAD" w:rsidRDefault="00F17CF6" w:rsidP="00F17CF6">
      <w:pPr>
        <w:pStyle w:val="a8"/>
        <w:numPr>
          <w:ilvl w:val="0"/>
          <w:numId w:val="1"/>
        </w:numPr>
        <w:spacing w:after="60"/>
        <w:ind w:firstLineChars="0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hint="eastAsia"/>
          <w:color w:val="FF0000"/>
          <w:sz w:val="24"/>
          <w:szCs w:val="24"/>
        </w:rPr>
        <w:t>费用报价单（常规保养过程中易耗品等配件、机油更换）</w:t>
      </w:r>
      <w:r w:rsidRPr="00AD5DAD">
        <w:rPr>
          <w:rFonts w:asciiTheme="minorEastAsia" w:hAnsiTheme="minorEastAsia" w:hint="eastAsia"/>
          <w:sz w:val="24"/>
          <w:szCs w:val="24"/>
        </w:rPr>
        <w:t>（价格分做主评项，报价权重占报价分的55%）</w:t>
      </w:r>
    </w:p>
    <w:tbl>
      <w:tblPr>
        <w:tblStyle w:val="a6"/>
        <w:tblW w:w="9464" w:type="dxa"/>
        <w:tblLook w:val="04A0"/>
      </w:tblPr>
      <w:tblGrid>
        <w:gridCol w:w="534"/>
        <w:gridCol w:w="2536"/>
        <w:gridCol w:w="1176"/>
        <w:gridCol w:w="848"/>
        <w:gridCol w:w="988"/>
        <w:gridCol w:w="3382"/>
      </w:tblGrid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品名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总价</w:t>
            </w: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1#水冷离心机组冷冻油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OIL49</w:t>
            </w:r>
          </w:p>
        </w:tc>
        <w:tc>
          <w:tcPr>
            <w:tcW w:w="851" w:type="dxa"/>
            <w:vAlign w:val="center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3桶/每桶多少KG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1#水冷离心机组油过滤器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FLR1917</w:t>
            </w:r>
          </w:p>
        </w:tc>
        <w:tc>
          <w:tcPr>
            <w:tcW w:w="851" w:type="dxa"/>
            <w:vAlign w:val="center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2#水冷离心机组油过滤器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FLR1917</w:t>
            </w:r>
          </w:p>
        </w:tc>
        <w:tc>
          <w:tcPr>
            <w:tcW w:w="851" w:type="dxa"/>
            <w:vAlign w:val="center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3#水冷螺杆机组油过滤器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ELM1405</w:t>
            </w:r>
          </w:p>
        </w:tc>
        <w:tc>
          <w:tcPr>
            <w:tcW w:w="851" w:type="dxa"/>
            <w:vAlign w:val="center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风冷热泵机组冷冻油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OIL25E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8</w:t>
            </w: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桶/每桶多少KG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风冷热泵机组油过滤器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FLR01353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5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风冷热泵机组干燥过滤器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>H48</w:t>
            </w:r>
          </w:p>
        </w:tc>
        <w:tc>
          <w:tcPr>
            <w:tcW w:w="851" w:type="dxa"/>
          </w:tcPr>
          <w:p w:rsidR="00F17CF6" w:rsidRPr="00AD5DAD" w:rsidRDefault="00F17CF6" w:rsidP="000C06B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c>
          <w:tcPr>
            <w:tcW w:w="6062" w:type="dxa"/>
            <w:gridSpan w:val="5"/>
          </w:tcPr>
          <w:p w:rsidR="00F17CF6" w:rsidRPr="00AD5DAD" w:rsidRDefault="00F17CF6" w:rsidP="000C06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总价</w:t>
            </w:r>
          </w:p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7CF6" w:rsidRPr="00AD5DAD" w:rsidRDefault="00F17CF6" w:rsidP="000C06BD">
            <w:pPr>
              <w:spacing w:after="6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</w:tbl>
    <w:p w:rsidR="00F17CF6" w:rsidRPr="00AD5DAD" w:rsidRDefault="00F17CF6" w:rsidP="00F17CF6">
      <w:pPr>
        <w:pStyle w:val="2"/>
        <w:numPr>
          <w:ilvl w:val="0"/>
          <w:numId w:val="1"/>
        </w:numPr>
        <w:spacing w:before="0" w:after="24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AD5DAD">
        <w:rPr>
          <w:rFonts w:asciiTheme="minorEastAsia" w:eastAsiaTheme="minorEastAsia" w:hAnsiTheme="minorEastAsia" w:hint="eastAsia"/>
          <w:sz w:val="24"/>
          <w:szCs w:val="24"/>
        </w:rPr>
        <w:lastRenderedPageBreak/>
        <w:t>常用零配件设备型号、供货单价金额（报价价格分作参考）有不清楚请与医院相关部门联系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560"/>
        <w:gridCol w:w="1134"/>
        <w:gridCol w:w="708"/>
        <w:gridCol w:w="1287"/>
        <w:gridCol w:w="131"/>
        <w:gridCol w:w="1134"/>
      </w:tblGrid>
      <w:tr w:rsidR="00F17CF6" w:rsidRPr="00AD5DAD" w:rsidTr="000C06BD"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设备名称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规格型号</w:t>
            </w:r>
          </w:p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28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</w:p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单价</w:t>
            </w:r>
            <w:r w:rsidRPr="00AD5DAD">
              <w:rPr>
                <w:rFonts w:asciiTheme="minorEastAsia" w:hAnsiTheme="minorEastAsia" w:cs="宋体"/>
                <w:sz w:val="24"/>
                <w:szCs w:val="24"/>
              </w:rPr>
              <w:t>(</w:t>
            </w: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Pr="00AD5DAD">
              <w:rPr>
                <w:rFonts w:asciiTheme="minorEastAsia" w:hAnsiTheme="minorEastAsia" w:cs="宋体"/>
                <w:sz w:val="24"/>
                <w:szCs w:val="24"/>
              </w:rPr>
              <w:t>)</w:t>
            </w:r>
          </w:p>
        </w:tc>
        <w:tc>
          <w:tcPr>
            <w:tcW w:w="1265" w:type="dxa"/>
            <w:gridSpan w:val="2"/>
          </w:tcPr>
          <w:p w:rsidR="00F17CF6" w:rsidRPr="00AD5DAD" w:rsidRDefault="00F17CF6" w:rsidP="000C06BD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备注</w:t>
            </w:r>
          </w:p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18"/>
        </w:trPr>
        <w:tc>
          <w:tcPr>
            <w:tcW w:w="9356" w:type="dxa"/>
            <w:gridSpan w:val="8"/>
          </w:tcPr>
          <w:p w:rsidR="00F17CF6" w:rsidRPr="00AD5DAD" w:rsidRDefault="00F17CF6" w:rsidP="000C06BD">
            <w:pPr>
              <w:spacing w:line="360" w:lineRule="auto"/>
              <w:jc w:val="lef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水冷离心机组常用配件如下</w:t>
            </w:r>
          </w:p>
        </w:tc>
      </w:tr>
      <w:tr w:rsidR="00F17CF6" w:rsidRPr="00AD5DAD" w:rsidTr="000C06BD">
        <w:trPr>
          <w:trHeight w:val="46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水温温度传感器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SEN 1959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52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压缩机电加热器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ELM 08119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1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水流量开关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江森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36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1A1控制电源供电模块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BRD02102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7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1A14TRACER通讯模块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BRD02914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51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1A4高电压输出模块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BRD02944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68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1A5系统模块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BRD02945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1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1A6系统模块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BRD02946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01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1A13输出模块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BRD02913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18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2A3启动柜供电单元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BRD02943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85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1A1控制显示模块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MOD02092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1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2A1启动模块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BRD02950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52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冷媒R134A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巨化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KG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51"/>
        </w:trPr>
        <w:tc>
          <w:tcPr>
            <w:tcW w:w="9356" w:type="dxa"/>
            <w:gridSpan w:val="8"/>
          </w:tcPr>
          <w:p w:rsidR="00F17CF6" w:rsidRPr="00AD5DAD" w:rsidRDefault="00F17CF6" w:rsidP="000C06BD">
            <w:pPr>
              <w:spacing w:line="360" w:lineRule="auto"/>
              <w:jc w:val="lef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水冷螺杆机组常用配件如下</w:t>
            </w:r>
          </w:p>
        </w:tc>
      </w:tr>
      <w:tr w:rsidR="00F17CF6" w:rsidRPr="00AD5DAD" w:rsidTr="000C06BD">
        <w:trPr>
          <w:trHeight w:val="385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电磁阀阀座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V</w:t>
            </w: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AL05930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52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油加热器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HTR01619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根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6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水温传感器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SEN1959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7CF6" w:rsidRPr="00AD5DAD" w:rsidTr="000C06BD">
        <w:trPr>
          <w:trHeight w:val="536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压力传感器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TDR00354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36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显示模块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MOD01191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36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启动模块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MOD01232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18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冷水机模块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MOD00694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36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步进模块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MOD00742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02"/>
        </w:trPr>
        <w:tc>
          <w:tcPr>
            <w:tcW w:w="9356" w:type="dxa"/>
            <w:gridSpan w:val="8"/>
          </w:tcPr>
          <w:p w:rsidR="00F17CF6" w:rsidRPr="00AD5DAD" w:rsidRDefault="00F17CF6" w:rsidP="000C06BD">
            <w:pPr>
              <w:spacing w:line="360" w:lineRule="auto"/>
              <w:jc w:val="lef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风冷热泵机组常用配件如下</w:t>
            </w:r>
          </w:p>
        </w:tc>
      </w:tr>
      <w:tr w:rsidR="00F17CF6" w:rsidRPr="00AD5DAD" w:rsidTr="000C06BD">
        <w:trPr>
          <w:trHeight w:val="56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加热载电磁阀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COL04723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70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油加热器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HTR01618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根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85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显示模块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MOD01190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452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冷水机模块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MOD00693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03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膨胀阀模块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MOD01007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36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冷媒压力传感器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TDR00354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653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进出水温度传感器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SEN01211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85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吸气温度传感器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SEN01211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18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低压开关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SWT01715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19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高压开关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SWT01937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594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风机电机重绕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绕制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210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油压差开关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SWT01896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01"/>
        </w:trPr>
        <w:tc>
          <w:tcPr>
            <w:tcW w:w="567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AD5DAD">
              <w:rPr>
                <w:rFonts w:asciiTheme="minorEastAsia" w:hAnsiTheme="minorEastAsia" w:cs="宋体" w:hint="eastAsia"/>
                <w:sz w:val="24"/>
                <w:szCs w:val="24"/>
              </w:rPr>
              <w:t>R22冷媒</w:t>
            </w:r>
          </w:p>
        </w:tc>
        <w:tc>
          <w:tcPr>
            <w:tcW w:w="1560" w:type="dxa"/>
          </w:tcPr>
          <w:p w:rsidR="00F17CF6" w:rsidRPr="00AD5DAD" w:rsidRDefault="00F17CF6" w:rsidP="000C06BD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AD5DAD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巨化</w:t>
            </w:r>
          </w:p>
        </w:tc>
        <w:tc>
          <w:tcPr>
            <w:tcW w:w="1134" w:type="dxa"/>
          </w:tcPr>
          <w:p w:rsidR="00F17CF6" w:rsidRPr="00AD5DAD" w:rsidRDefault="00F17CF6" w:rsidP="000C06BD">
            <w:pPr>
              <w:tabs>
                <w:tab w:val="left" w:pos="400"/>
              </w:tabs>
              <w:spacing w:after="60"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sz w:val="24"/>
                <w:szCs w:val="24"/>
              </w:rPr>
              <w:t>桶/多少KG</w:t>
            </w:r>
          </w:p>
        </w:tc>
        <w:tc>
          <w:tcPr>
            <w:tcW w:w="708" w:type="dxa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CF6" w:rsidRPr="00AD5DAD" w:rsidRDefault="00F17CF6" w:rsidP="000C06BD">
            <w:pPr>
              <w:spacing w:line="360" w:lineRule="auto"/>
              <w:jc w:val="right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</w:p>
        </w:tc>
      </w:tr>
    </w:tbl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AD5DAD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 w:hint="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楷体"/>
          <w:b/>
          <w:bCs/>
          <w:kern w:val="0"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kern w:val="0"/>
          <w:sz w:val="24"/>
          <w:szCs w:val="24"/>
        </w:rPr>
        <w:lastRenderedPageBreak/>
        <w:t>附件4</w:t>
      </w: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楷体"/>
          <w:b/>
          <w:bCs/>
          <w:kern w:val="0"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kern w:val="0"/>
          <w:sz w:val="24"/>
          <w:szCs w:val="24"/>
        </w:rPr>
        <w:t>格式四、冷水机组保养检查内容程序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sz w:val="24"/>
          <w:szCs w:val="24"/>
        </w:rPr>
        <w:t>“特灵”</w:t>
      </w:r>
      <w:r w:rsidRPr="00AD5DAD">
        <w:rPr>
          <w:rFonts w:asciiTheme="minorEastAsia" w:hAnsiTheme="minorEastAsia" w:cs="楷体"/>
          <w:b/>
          <w:bCs/>
          <w:sz w:val="24"/>
          <w:szCs w:val="24"/>
        </w:rPr>
        <w:t xml:space="preserve"> CVGF/RTHC</w:t>
      </w:r>
      <w:r w:rsidRPr="00AD5DAD">
        <w:rPr>
          <w:rFonts w:asciiTheme="minorEastAsia" w:hAnsiTheme="minorEastAsia" w:cs="楷体" w:hint="eastAsia"/>
          <w:b/>
          <w:bCs/>
          <w:sz w:val="24"/>
          <w:szCs w:val="24"/>
        </w:rPr>
        <w:t>水冷机组保养程序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pStyle w:val="a8"/>
        <w:numPr>
          <w:ilvl w:val="0"/>
          <w:numId w:val="28"/>
        </w:numPr>
        <w:spacing w:line="360" w:lineRule="auto"/>
        <w:ind w:firstLineChars="0"/>
        <w:rPr>
          <w:rFonts w:asciiTheme="minorEastAsia" w:hAnsiTheme="minorEastAsia" w:cs="宋体"/>
          <w:b/>
          <w:bCs/>
          <w:sz w:val="24"/>
          <w:szCs w:val="24"/>
        </w:rPr>
      </w:pPr>
      <w:r w:rsidRPr="00AD5DAD">
        <w:rPr>
          <w:rFonts w:asciiTheme="minorEastAsia" w:hAnsiTheme="minorEastAsia" w:cs="宋体" w:hint="eastAsia"/>
          <w:b/>
          <w:bCs/>
          <w:sz w:val="24"/>
          <w:szCs w:val="24"/>
        </w:rPr>
        <w:t>每天</w:t>
      </w:r>
    </w:p>
    <w:p w:rsidR="00F17CF6" w:rsidRPr="00AD5DAD" w:rsidRDefault="00F17CF6" w:rsidP="00F17CF6">
      <w:pPr>
        <w:pStyle w:val="a8"/>
        <w:spacing w:line="360" w:lineRule="auto"/>
        <w:ind w:left="720" w:firstLineChars="0" w:firstLine="0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1</w:t>
      </w:r>
      <w:r w:rsidRPr="00AD5DAD">
        <w:rPr>
          <w:rFonts w:asciiTheme="minorEastAsia" w:hAnsiTheme="minorEastAsia" w:cs="宋体" w:hint="eastAsia"/>
          <w:sz w:val="24"/>
          <w:szCs w:val="24"/>
        </w:rPr>
        <w:t>、提供设备故障紧急咨询服务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AD5DAD">
        <w:rPr>
          <w:rFonts w:asciiTheme="minorEastAsia" w:hAnsiTheme="minorEastAsia" w:cs="宋体"/>
          <w:b/>
          <w:bCs/>
          <w:sz w:val="24"/>
          <w:szCs w:val="24"/>
        </w:rPr>
        <w:t>B</w:t>
      </w:r>
      <w:r w:rsidRPr="00AD5DAD">
        <w:rPr>
          <w:rFonts w:asciiTheme="minorEastAsia" w:hAnsiTheme="minorEastAsia" w:cs="宋体" w:hint="eastAsia"/>
          <w:b/>
          <w:bCs/>
          <w:sz w:val="24"/>
          <w:szCs w:val="24"/>
        </w:rPr>
        <w:t>、在机组运行期间常规保养及频率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1</w:t>
      </w:r>
      <w:r w:rsidRPr="00AD5DAD">
        <w:rPr>
          <w:rFonts w:asciiTheme="minorEastAsia" w:hAnsiTheme="minorEastAsia" w:cs="宋体" w:hint="eastAsia"/>
          <w:sz w:val="24"/>
          <w:szCs w:val="24"/>
        </w:rPr>
        <w:t>、压缩机马达</w:t>
      </w:r>
    </w:p>
    <w:p w:rsidR="00F17CF6" w:rsidRPr="00AD5DAD" w:rsidRDefault="00F17CF6" w:rsidP="00F17CF6">
      <w:pPr>
        <w:widowControl/>
        <w:numPr>
          <w:ilvl w:val="0"/>
          <w:numId w:val="15"/>
        </w:numPr>
        <w:tabs>
          <w:tab w:val="left" w:pos="480"/>
        </w:tabs>
        <w:autoSpaceDE w:val="0"/>
        <w:autoSpaceDN w:val="0"/>
        <w:spacing w:line="360" w:lineRule="auto"/>
        <w:ind w:left="476" w:hanging="357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检测及收紧所有之马达电源端子</w:t>
      </w:r>
    </w:p>
    <w:p w:rsidR="00F17CF6" w:rsidRPr="00AD5DAD" w:rsidRDefault="00F17CF6" w:rsidP="00F17CF6">
      <w:pPr>
        <w:widowControl/>
        <w:numPr>
          <w:ilvl w:val="0"/>
          <w:numId w:val="15"/>
        </w:numPr>
        <w:tabs>
          <w:tab w:val="left" w:pos="480"/>
        </w:tabs>
        <w:autoSpaceDE w:val="0"/>
        <w:autoSpaceDN w:val="0"/>
        <w:spacing w:line="360" w:lineRule="auto"/>
        <w:ind w:left="476" w:hanging="357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检测马达线圈温度传感器欧姆值</w:t>
      </w:r>
    </w:p>
    <w:p w:rsidR="00F17CF6" w:rsidRPr="00AD5DAD" w:rsidRDefault="00F17CF6" w:rsidP="00F17CF6">
      <w:pPr>
        <w:widowControl/>
        <w:numPr>
          <w:ilvl w:val="0"/>
          <w:numId w:val="15"/>
        </w:numPr>
        <w:tabs>
          <w:tab w:val="left" w:pos="480"/>
        </w:tabs>
        <w:autoSpaceDE w:val="0"/>
        <w:autoSpaceDN w:val="0"/>
        <w:spacing w:line="360" w:lineRule="auto"/>
        <w:ind w:left="476" w:hanging="357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提供设备对马达线组之绝缘阻抗测试</w:t>
      </w:r>
    </w:p>
    <w:p w:rsidR="00F17CF6" w:rsidRPr="00AD5DAD" w:rsidRDefault="00F17CF6" w:rsidP="00F17CF6">
      <w:pPr>
        <w:widowControl/>
        <w:tabs>
          <w:tab w:val="left" w:pos="480"/>
        </w:tabs>
        <w:autoSpaceDE w:val="0"/>
        <w:autoSpaceDN w:val="0"/>
        <w:spacing w:line="360" w:lineRule="auto"/>
        <w:ind w:left="476"/>
        <w:jc w:val="left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2</w:t>
      </w:r>
      <w:r w:rsidRPr="00AD5DAD">
        <w:rPr>
          <w:rFonts w:asciiTheme="minorEastAsia" w:hAnsiTheme="minorEastAsia" w:cs="宋体" w:hint="eastAsia"/>
          <w:sz w:val="24"/>
          <w:szCs w:val="24"/>
        </w:rPr>
        <w:t>、马达起动控制箱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收紧所有之电源端子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检测马达起动器的所有其它装置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检测各接触器线路端子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对马达起动箱除垢并进行保护处理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检测马达接线端子温度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检测各接触器接点</w:t>
      </w:r>
    </w:p>
    <w:p w:rsidR="00F17CF6" w:rsidRPr="00AD5DAD" w:rsidRDefault="00F17CF6" w:rsidP="00F17CF6">
      <w:pPr>
        <w:widowControl/>
        <w:numPr>
          <w:ilvl w:val="0"/>
          <w:numId w:val="1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保护性的处理各接触器接点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3</w:t>
      </w:r>
      <w:r w:rsidRPr="00AD5DAD">
        <w:rPr>
          <w:rFonts w:asciiTheme="minorEastAsia" w:hAnsiTheme="minorEastAsia" w:cs="宋体" w:hint="eastAsia"/>
          <w:sz w:val="24"/>
          <w:szCs w:val="24"/>
        </w:rPr>
        <w:t>、润滑系统</w:t>
      </w:r>
    </w:p>
    <w:p w:rsidR="00F17CF6" w:rsidRPr="00AD5DAD" w:rsidRDefault="00F17CF6" w:rsidP="00F17CF6">
      <w:pPr>
        <w:widowControl/>
        <w:numPr>
          <w:ilvl w:val="0"/>
          <w:numId w:val="1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检测油槽油位是否正常（运转中）</w:t>
      </w:r>
    </w:p>
    <w:p w:rsidR="00F17CF6" w:rsidRPr="00AD5DAD" w:rsidRDefault="00F17CF6" w:rsidP="00F17CF6">
      <w:pPr>
        <w:widowControl/>
        <w:numPr>
          <w:ilvl w:val="0"/>
          <w:numId w:val="1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检测油温控制传感器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4</w:t>
      </w:r>
      <w:r w:rsidRPr="00AD5DAD">
        <w:rPr>
          <w:rFonts w:asciiTheme="minorEastAsia" w:hAnsiTheme="minorEastAsia" w:cs="宋体" w:hint="eastAsia"/>
          <w:sz w:val="24"/>
          <w:szCs w:val="24"/>
        </w:rPr>
        <w:t>、控制及保护电路</w:t>
      </w:r>
    </w:p>
    <w:p w:rsidR="00F17CF6" w:rsidRPr="00AD5DAD" w:rsidRDefault="00F17CF6" w:rsidP="00F17CF6">
      <w:pPr>
        <w:widowControl/>
        <w:numPr>
          <w:ilvl w:val="0"/>
          <w:numId w:val="1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检测及校正低温传感器</w:t>
      </w:r>
    </w:p>
    <w:p w:rsidR="00F17CF6" w:rsidRPr="00AD5DAD" w:rsidRDefault="00F17CF6" w:rsidP="00F17CF6">
      <w:pPr>
        <w:widowControl/>
        <w:numPr>
          <w:ilvl w:val="0"/>
          <w:numId w:val="1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检测及调整高压开关</w:t>
      </w:r>
    </w:p>
    <w:p w:rsidR="00F17CF6" w:rsidRPr="00AD5DAD" w:rsidRDefault="00F17CF6" w:rsidP="00F17CF6">
      <w:pPr>
        <w:widowControl/>
        <w:numPr>
          <w:ilvl w:val="0"/>
          <w:numId w:val="1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lastRenderedPageBreak/>
        <w:t>检测及校正高压传感器（选择配备）</w:t>
      </w:r>
    </w:p>
    <w:p w:rsidR="00F17CF6" w:rsidRPr="00AD5DAD" w:rsidRDefault="00F17CF6" w:rsidP="00F17CF6">
      <w:pPr>
        <w:widowControl/>
        <w:numPr>
          <w:ilvl w:val="0"/>
          <w:numId w:val="1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检测冰水温度传感器</w:t>
      </w:r>
    </w:p>
    <w:p w:rsidR="00F17CF6" w:rsidRPr="00AD5DAD" w:rsidRDefault="00F17CF6" w:rsidP="00F17CF6">
      <w:pPr>
        <w:widowControl/>
        <w:numPr>
          <w:ilvl w:val="0"/>
          <w:numId w:val="1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检测及调整冷冻水流量开关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5</w:t>
      </w:r>
      <w:r w:rsidRPr="00AD5DAD">
        <w:rPr>
          <w:rFonts w:asciiTheme="minorEastAsia" w:hAnsiTheme="minorEastAsia" w:cs="宋体" w:hint="eastAsia"/>
          <w:sz w:val="24"/>
          <w:szCs w:val="24"/>
        </w:rPr>
        <w:t>、冷凝器</w:t>
      </w:r>
    </w:p>
    <w:p w:rsidR="00F17CF6" w:rsidRPr="00AD5DAD" w:rsidRDefault="00F17CF6" w:rsidP="00F17CF6">
      <w:pPr>
        <w:widowControl/>
        <w:numPr>
          <w:ilvl w:val="0"/>
          <w:numId w:val="19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检测水及冷媒之温差并调整</w:t>
      </w:r>
    </w:p>
    <w:p w:rsidR="00F17CF6" w:rsidRPr="00AD5DAD" w:rsidRDefault="00F17CF6" w:rsidP="00F17CF6">
      <w:pPr>
        <w:widowControl/>
        <w:numPr>
          <w:ilvl w:val="0"/>
          <w:numId w:val="19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19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检测冷媒饱和压力传感器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6</w:t>
      </w:r>
      <w:r w:rsidRPr="00AD5DAD">
        <w:rPr>
          <w:rFonts w:asciiTheme="minorEastAsia" w:hAnsiTheme="minorEastAsia" w:cs="宋体" w:hint="eastAsia"/>
          <w:sz w:val="24"/>
          <w:szCs w:val="24"/>
        </w:rPr>
        <w:t>、蒸发器</w:t>
      </w:r>
    </w:p>
    <w:p w:rsidR="00F17CF6" w:rsidRPr="00AD5DAD" w:rsidRDefault="00F17CF6" w:rsidP="00F17CF6">
      <w:pPr>
        <w:widowControl/>
        <w:numPr>
          <w:ilvl w:val="0"/>
          <w:numId w:val="2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检测水及冷媒之温差并调整</w:t>
      </w:r>
    </w:p>
    <w:p w:rsidR="00F17CF6" w:rsidRPr="00AD5DAD" w:rsidRDefault="00F17CF6" w:rsidP="00F17CF6">
      <w:pPr>
        <w:widowControl/>
        <w:numPr>
          <w:ilvl w:val="0"/>
          <w:numId w:val="2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2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检测及校正冷媒蒸发压力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7</w:t>
      </w:r>
      <w:r w:rsidRPr="00AD5DAD">
        <w:rPr>
          <w:rFonts w:asciiTheme="minorEastAsia" w:hAnsiTheme="minorEastAsia" w:cs="宋体" w:hint="eastAsia"/>
          <w:sz w:val="24"/>
          <w:szCs w:val="24"/>
        </w:rPr>
        <w:t>、一般系统检查</w:t>
      </w:r>
    </w:p>
    <w:p w:rsidR="00F17CF6" w:rsidRPr="00AD5DAD" w:rsidRDefault="00F17CF6" w:rsidP="00F17CF6">
      <w:pPr>
        <w:widowControl/>
        <w:numPr>
          <w:ilvl w:val="0"/>
          <w:numId w:val="2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</w:t>
      </w:r>
      <w:r w:rsidRPr="00AD5DAD">
        <w:rPr>
          <w:rFonts w:asciiTheme="minorEastAsia" w:hAnsiTheme="minorEastAsia" w:cs="宋体"/>
          <w:sz w:val="24"/>
          <w:szCs w:val="24"/>
        </w:rPr>
        <w:t xml:space="preserve">SLIDE VALVE </w:t>
      </w:r>
      <w:r w:rsidRPr="00AD5DAD">
        <w:rPr>
          <w:rFonts w:asciiTheme="minorEastAsia" w:hAnsiTheme="minorEastAsia" w:cs="宋体" w:hint="eastAsia"/>
          <w:sz w:val="24"/>
          <w:szCs w:val="24"/>
        </w:rPr>
        <w:t>之功能</w:t>
      </w:r>
    </w:p>
    <w:p w:rsidR="00F17CF6" w:rsidRPr="00AD5DAD" w:rsidRDefault="00F17CF6" w:rsidP="00F17CF6">
      <w:pPr>
        <w:widowControl/>
        <w:numPr>
          <w:ilvl w:val="0"/>
          <w:numId w:val="2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检测不正常之噪音，振动及高温</w:t>
      </w:r>
    </w:p>
    <w:p w:rsidR="00F17CF6" w:rsidRPr="00AD5DAD" w:rsidRDefault="00F17CF6" w:rsidP="00F17CF6">
      <w:pPr>
        <w:widowControl/>
        <w:numPr>
          <w:ilvl w:val="0"/>
          <w:numId w:val="2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检测及报告机组之温度计及压力表</w:t>
      </w:r>
    </w:p>
    <w:p w:rsidR="00F17CF6" w:rsidRPr="00AD5DAD" w:rsidRDefault="00F17CF6" w:rsidP="00F17CF6">
      <w:pPr>
        <w:widowControl/>
        <w:numPr>
          <w:ilvl w:val="0"/>
          <w:numId w:val="2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运转主机，检查及报告其操作状况</w:t>
      </w:r>
      <w:r w:rsidRPr="00AD5DAD">
        <w:rPr>
          <w:rFonts w:asciiTheme="minorEastAsia" w:hAnsiTheme="minorEastAsia"/>
          <w:sz w:val="24"/>
          <w:szCs w:val="24"/>
        </w:rPr>
        <w:tab/>
      </w:r>
      <w:bookmarkStart w:id="6" w:name="_GoBack"/>
      <w:bookmarkEnd w:id="6"/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sz w:val="24"/>
          <w:szCs w:val="24"/>
        </w:rPr>
        <w:t>年度保养服务项目及保养频率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1</w:t>
      </w:r>
      <w:r w:rsidRPr="00AD5DAD">
        <w:rPr>
          <w:rFonts w:asciiTheme="minorEastAsia" w:hAnsiTheme="minorEastAsia" w:cs="宋体" w:hint="eastAsia"/>
          <w:sz w:val="24"/>
          <w:szCs w:val="24"/>
        </w:rPr>
        <w:t>、压缩机马达</w:t>
      </w:r>
    </w:p>
    <w:p w:rsidR="00F17CF6" w:rsidRPr="00AD5DAD" w:rsidRDefault="00F17CF6" w:rsidP="00F17CF6">
      <w:pPr>
        <w:widowControl/>
        <w:numPr>
          <w:ilvl w:val="0"/>
          <w:numId w:val="2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检测及收紧所有之马达电源端子</w:t>
      </w:r>
    </w:p>
    <w:p w:rsidR="00F17CF6" w:rsidRPr="00AD5DAD" w:rsidRDefault="00F17CF6" w:rsidP="00F17CF6">
      <w:pPr>
        <w:widowControl/>
        <w:numPr>
          <w:ilvl w:val="0"/>
          <w:numId w:val="2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检测马达线圈温度传感器欧姆值</w:t>
      </w:r>
    </w:p>
    <w:p w:rsidR="00F17CF6" w:rsidRPr="00AD5DAD" w:rsidRDefault="00F17CF6" w:rsidP="00F17CF6">
      <w:pPr>
        <w:widowControl/>
        <w:numPr>
          <w:ilvl w:val="0"/>
          <w:numId w:val="2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提供设备对马达线组之绝缘阻抗测试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2</w:t>
      </w:r>
      <w:r w:rsidRPr="00AD5DAD">
        <w:rPr>
          <w:rFonts w:asciiTheme="minorEastAsia" w:hAnsiTheme="minorEastAsia" w:cs="宋体" w:hint="eastAsia"/>
          <w:sz w:val="24"/>
          <w:szCs w:val="24"/>
        </w:rPr>
        <w:t>、马达起动控制箱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收紧所有之电源端子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lastRenderedPageBreak/>
        <w:t>检测马达起动器的所有其它装置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检测各接触器线路端子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对马达起动箱除垢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检测马达接线端子温度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检测各接触器接点</w:t>
      </w:r>
    </w:p>
    <w:p w:rsidR="00F17CF6" w:rsidRPr="00AD5DAD" w:rsidRDefault="00F17CF6" w:rsidP="00F17CF6">
      <w:pPr>
        <w:widowControl/>
        <w:numPr>
          <w:ilvl w:val="0"/>
          <w:numId w:val="2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保护性的处理各接触器接点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3</w:t>
      </w:r>
      <w:r w:rsidRPr="00AD5DAD">
        <w:rPr>
          <w:rFonts w:asciiTheme="minorEastAsia" w:hAnsiTheme="minorEastAsia" w:cs="宋体" w:hint="eastAsia"/>
          <w:sz w:val="24"/>
          <w:szCs w:val="24"/>
        </w:rPr>
        <w:t>、润滑系统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a.</w:t>
      </w:r>
      <w:r w:rsidRPr="00AD5DAD">
        <w:rPr>
          <w:rFonts w:asciiTheme="minorEastAsia" w:hAnsiTheme="minorEastAsia" w:cs="宋体" w:hint="eastAsia"/>
          <w:sz w:val="24"/>
          <w:szCs w:val="24"/>
        </w:rPr>
        <w:t>更换压缩机润滑油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b.</w:t>
      </w:r>
      <w:r w:rsidRPr="00AD5DAD">
        <w:rPr>
          <w:rFonts w:asciiTheme="minorEastAsia" w:hAnsiTheme="minorEastAsia" w:cs="宋体" w:hint="eastAsia"/>
          <w:sz w:val="24"/>
          <w:szCs w:val="24"/>
        </w:rPr>
        <w:t>更换油过滤器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c.</w:t>
      </w:r>
      <w:r w:rsidRPr="00AD5DAD">
        <w:rPr>
          <w:rFonts w:asciiTheme="minorEastAsia" w:hAnsiTheme="minorEastAsia" w:cs="宋体" w:hint="eastAsia"/>
          <w:sz w:val="24"/>
          <w:szCs w:val="24"/>
        </w:rPr>
        <w:t>检测油槽油位是否正常（运转中）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d.</w:t>
      </w:r>
      <w:r w:rsidRPr="00AD5DAD">
        <w:rPr>
          <w:rFonts w:asciiTheme="minorEastAsia" w:hAnsiTheme="minorEastAsia" w:cs="宋体" w:hint="eastAsia"/>
          <w:sz w:val="24"/>
          <w:szCs w:val="24"/>
        </w:rPr>
        <w:t>检测油温控制传感器</w:t>
      </w:r>
    </w:p>
    <w:p w:rsidR="00F17CF6" w:rsidRPr="00AD5DAD" w:rsidRDefault="00F17CF6" w:rsidP="00F17CF6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/>
          <w:sz w:val="24"/>
          <w:szCs w:val="24"/>
        </w:rPr>
        <w:t>e.</w:t>
      </w:r>
      <w:r w:rsidRPr="00AD5DAD">
        <w:rPr>
          <w:rFonts w:asciiTheme="minorEastAsia" w:hAnsiTheme="minorEastAsia" w:hint="eastAsia"/>
          <w:sz w:val="24"/>
          <w:szCs w:val="24"/>
        </w:rPr>
        <w:t>检测油泵马达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4</w:t>
      </w:r>
      <w:r w:rsidRPr="00AD5DAD">
        <w:rPr>
          <w:rFonts w:asciiTheme="minorEastAsia" w:hAnsiTheme="minorEastAsia" w:cs="宋体" w:hint="eastAsia"/>
          <w:sz w:val="24"/>
          <w:szCs w:val="24"/>
        </w:rPr>
        <w:t>、控制及保护电路</w:t>
      </w:r>
    </w:p>
    <w:p w:rsidR="00F17CF6" w:rsidRPr="00AD5DAD" w:rsidRDefault="00F17CF6" w:rsidP="00F17CF6">
      <w:pPr>
        <w:widowControl/>
        <w:numPr>
          <w:ilvl w:val="0"/>
          <w:numId w:val="2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检测及校正低温传感器</w:t>
      </w:r>
    </w:p>
    <w:p w:rsidR="00F17CF6" w:rsidRPr="00AD5DAD" w:rsidRDefault="00F17CF6" w:rsidP="00F17CF6">
      <w:pPr>
        <w:widowControl/>
        <w:numPr>
          <w:ilvl w:val="0"/>
          <w:numId w:val="2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检测及调整高压开关</w:t>
      </w:r>
    </w:p>
    <w:p w:rsidR="00F17CF6" w:rsidRPr="00AD5DAD" w:rsidRDefault="00F17CF6" w:rsidP="00F17CF6">
      <w:pPr>
        <w:widowControl/>
        <w:numPr>
          <w:ilvl w:val="0"/>
          <w:numId w:val="2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检测及校正高压传感器（选择配备）</w:t>
      </w:r>
    </w:p>
    <w:p w:rsidR="00F17CF6" w:rsidRPr="00AD5DAD" w:rsidRDefault="00F17CF6" w:rsidP="00F17CF6">
      <w:pPr>
        <w:widowControl/>
        <w:numPr>
          <w:ilvl w:val="0"/>
          <w:numId w:val="2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检测冰水温度传感器</w:t>
      </w:r>
    </w:p>
    <w:p w:rsidR="00F17CF6" w:rsidRPr="00AD5DAD" w:rsidRDefault="00F17CF6" w:rsidP="00F17CF6">
      <w:pPr>
        <w:widowControl/>
        <w:numPr>
          <w:ilvl w:val="0"/>
          <w:numId w:val="2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检测及调整冷冻水流量开关</w:t>
      </w:r>
    </w:p>
    <w:p w:rsidR="00F17CF6" w:rsidRPr="00AD5DAD" w:rsidRDefault="00F17CF6" w:rsidP="00F17CF6">
      <w:pPr>
        <w:widowControl/>
        <w:numPr>
          <w:ilvl w:val="0"/>
          <w:numId w:val="2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校正及调整主机设定参数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5</w:t>
      </w:r>
      <w:r w:rsidRPr="00AD5DAD">
        <w:rPr>
          <w:rFonts w:asciiTheme="minorEastAsia" w:hAnsiTheme="minorEastAsia" w:cs="宋体" w:hint="eastAsia"/>
          <w:sz w:val="24"/>
          <w:szCs w:val="24"/>
        </w:rPr>
        <w:t>、冷凝器</w:t>
      </w:r>
    </w:p>
    <w:p w:rsidR="00F17CF6" w:rsidRPr="00AD5DAD" w:rsidRDefault="00F17CF6" w:rsidP="00F17CF6">
      <w:pPr>
        <w:widowControl/>
        <w:numPr>
          <w:ilvl w:val="0"/>
          <w:numId w:val="2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检测水及冷媒之温差</w:t>
      </w:r>
    </w:p>
    <w:p w:rsidR="00F17CF6" w:rsidRPr="00AD5DAD" w:rsidRDefault="00F17CF6" w:rsidP="00F17CF6">
      <w:pPr>
        <w:widowControl/>
        <w:numPr>
          <w:ilvl w:val="0"/>
          <w:numId w:val="2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2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检测冷媒饱和压力传感器</w:t>
      </w:r>
    </w:p>
    <w:p w:rsidR="00F17CF6" w:rsidRPr="00AD5DAD" w:rsidRDefault="00F17CF6" w:rsidP="00F17CF6">
      <w:pPr>
        <w:widowControl/>
        <w:numPr>
          <w:ilvl w:val="0"/>
          <w:numId w:val="2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进行机械清洗。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6</w:t>
      </w:r>
      <w:r w:rsidRPr="00AD5DAD">
        <w:rPr>
          <w:rFonts w:asciiTheme="minorEastAsia" w:hAnsiTheme="minorEastAsia" w:cs="宋体" w:hint="eastAsia"/>
          <w:sz w:val="24"/>
          <w:szCs w:val="24"/>
        </w:rPr>
        <w:t>、蒸发器</w:t>
      </w:r>
    </w:p>
    <w:p w:rsidR="00F17CF6" w:rsidRPr="00AD5DAD" w:rsidRDefault="00F17CF6" w:rsidP="00F17CF6">
      <w:pPr>
        <w:widowControl/>
        <w:numPr>
          <w:ilvl w:val="0"/>
          <w:numId w:val="2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lastRenderedPageBreak/>
        <w:t>检测水及冷媒之温差</w:t>
      </w:r>
    </w:p>
    <w:p w:rsidR="00F17CF6" w:rsidRPr="00AD5DAD" w:rsidRDefault="00F17CF6" w:rsidP="00F17CF6">
      <w:pPr>
        <w:widowControl/>
        <w:numPr>
          <w:ilvl w:val="0"/>
          <w:numId w:val="2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2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检测及校正冷媒蒸发压力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7</w:t>
      </w:r>
      <w:r w:rsidRPr="00AD5DAD">
        <w:rPr>
          <w:rFonts w:asciiTheme="minorEastAsia" w:hAnsiTheme="minorEastAsia" w:cs="宋体" w:hint="eastAsia"/>
          <w:sz w:val="24"/>
          <w:szCs w:val="24"/>
        </w:rPr>
        <w:t>、开机运转测试</w:t>
      </w:r>
    </w:p>
    <w:p w:rsidR="00F17CF6" w:rsidRPr="00AD5DAD" w:rsidRDefault="00F17CF6" w:rsidP="00F17CF6">
      <w:pPr>
        <w:widowControl/>
        <w:numPr>
          <w:ilvl w:val="0"/>
          <w:numId w:val="2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检测马达线圈温度传感器</w:t>
      </w:r>
    </w:p>
    <w:p w:rsidR="00F17CF6" w:rsidRPr="00AD5DAD" w:rsidRDefault="00F17CF6" w:rsidP="00F17CF6">
      <w:pPr>
        <w:widowControl/>
        <w:numPr>
          <w:ilvl w:val="0"/>
          <w:numId w:val="2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</w:t>
      </w:r>
      <w:r w:rsidRPr="00AD5DAD">
        <w:rPr>
          <w:rFonts w:asciiTheme="minorEastAsia" w:hAnsiTheme="minorEastAsia" w:cs="宋体"/>
          <w:sz w:val="24"/>
          <w:szCs w:val="24"/>
        </w:rPr>
        <w:t xml:space="preserve">SLIDE VALVE </w:t>
      </w:r>
      <w:r w:rsidRPr="00AD5DAD">
        <w:rPr>
          <w:rFonts w:asciiTheme="minorEastAsia" w:hAnsiTheme="minorEastAsia" w:cs="宋体" w:hint="eastAsia"/>
          <w:sz w:val="24"/>
          <w:szCs w:val="24"/>
        </w:rPr>
        <w:t>之功能</w:t>
      </w:r>
    </w:p>
    <w:p w:rsidR="00F17CF6" w:rsidRPr="00AD5DAD" w:rsidRDefault="00F17CF6" w:rsidP="00F17CF6">
      <w:pPr>
        <w:widowControl/>
        <w:numPr>
          <w:ilvl w:val="0"/>
          <w:numId w:val="2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检测冷媒过滤器温差</w:t>
      </w:r>
    </w:p>
    <w:p w:rsidR="00F17CF6" w:rsidRPr="00AD5DAD" w:rsidRDefault="00F17CF6" w:rsidP="00F17CF6">
      <w:pPr>
        <w:widowControl/>
        <w:numPr>
          <w:ilvl w:val="0"/>
          <w:numId w:val="2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检测不正常之噪音，振动及高温</w:t>
      </w:r>
    </w:p>
    <w:p w:rsidR="00F17CF6" w:rsidRPr="00AD5DAD" w:rsidRDefault="00F17CF6" w:rsidP="00F17CF6">
      <w:pPr>
        <w:widowControl/>
        <w:numPr>
          <w:ilvl w:val="0"/>
          <w:numId w:val="2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检测及报告损坏之零件</w:t>
      </w:r>
    </w:p>
    <w:p w:rsidR="00F17CF6" w:rsidRPr="00AD5DAD" w:rsidRDefault="00F17CF6" w:rsidP="00F17CF6">
      <w:pPr>
        <w:widowControl/>
        <w:numPr>
          <w:ilvl w:val="0"/>
          <w:numId w:val="27"/>
        </w:numPr>
        <w:tabs>
          <w:tab w:val="left" w:pos="-450"/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检测及报告其操作状况</w:t>
      </w:r>
      <w:r w:rsidRPr="00AD5DAD">
        <w:rPr>
          <w:rFonts w:asciiTheme="minorEastAsia" w:hAnsiTheme="minorEastAsia"/>
          <w:sz w:val="24"/>
          <w:szCs w:val="24"/>
        </w:rPr>
        <w:tab/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 w:cs="宋体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楷体"/>
          <w:b/>
          <w:bCs/>
          <w:kern w:val="0"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kern w:val="0"/>
          <w:sz w:val="24"/>
          <w:szCs w:val="24"/>
        </w:rPr>
        <w:lastRenderedPageBreak/>
        <w:t>附件5</w:t>
      </w:r>
    </w:p>
    <w:p w:rsidR="00F17CF6" w:rsidRPr="00AD5DAD" w:rsidRDefault="00F17CF6" w:rsidP="00F17CF6">
      <w:pPr>
        <w:widowControl/>
        <w:autoSpaceDE w:val="0"/>
        <w:autoSpaceDN w:val="0"/>
        <w:spacing w:line="360" w:lineRule="auto"/>
        <w:jc w:val="left"/>
        <w:rPr>
          <w:rFonts w:asciiTheme="minorEastAsia" w:hAnsiTheme="minorEastAsia" w:cs="楷体"/>
          <w:b/>
          <w:bCs/>
          <w:kern w:val="0"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kern w:val="0"/>
          <w:sz w:val="24"/>
          <w:szCs w:val="24"/>
        </w:rPr>
        <w:t>格式五、风冷机组保养检查内容程序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sz w:val="24"/>
          <w:szCs w:val="24"/>
        </w:rPr>
        <w:t>“特灵”RTXA风冷热泵机组保养程序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pStyle w:val="a8"/>
        <w:numPr>
          <w:ilvl w:val="0"/>
          <w:numId w:val="29"/>
        </w:numPr>
        <w:spacing w:line="360" w:lineRule="auto"/>
        <w:ind w:firstLineChars="0"/>
        <w:rPr>
          <w:rFonts w:asciiTheme="minorEastAsia" w:hAnsiTheme="minorEastAsia" w:cs="宋体"/>
          <w:b/>
          <w:bCs/>
          <w:sz w:val="24"/>
          <w:szCs w:val="24"/>
        </w:rPr>
      </w:pPr>
      <w:r w:rsidRPr="00AD5DAD">
        <w:rPr>
          <w:rFonts w:asciiTheme="minorEastAsia" w:hAnsiTheme="minorEastAsia" w:cs="宋体" w:hint="eastAsia"/>
          <w:b/>
          <w:bCs/>
          <w:sz w:val="24"/>
          <w:szCs w:val="24"/>
        </w:rPr>
        <w:t>每天</w:t>
      </w:r>
    </w:p>
    <w:p w:rsidR="00F17CF6" w:rsidRPr="00AD5DAD" w:rsidRDefault="00F17CF6" w:rsidP="00F17CF6">
      <w:pPr>
        <w:pStyle w:val="a8"/>
        <w:spacing w:line="360" w:lineRule="auto"/>
        <w:ind w:left="720" w:firstLineChars="0" w:firstLine="0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1</w:t>
      </w:r>
      <w:r w:rsidRPr="00AD5DAD">
        <w:rPr>
          <w:rFonts w:asciiTheme="minorEastAsia" w:hAnsiTheme="minorEastAsia" w:cs="宋体" w:hint="eastAsia"/>
          <w:sz w:val="24"/>
          <w:szCs w:val="24"/>
        </w:rPr>
        <w:t>、提供设备故障紧急咨询服务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AD5DAD">
        <w:rPr>
          <w:rFonts w:asciiTheme="minorEastAsia" w:hAnsiTheme="minorEastAsia" w:cs="宋体"/>
          <w:b/>
          <w:bCs/>
          <w:sz w:val="24"/>
          <w:szCs w:val="24"/>
        </w:rPr>
        <w:t>B</w:t>
      </w:r>
      <w:r w:rsidRPr="00AD5DAD">
        <w:rPr>
          <w:rFonts w:asciiTheme="minorEastAsia" w:hAnsiTheme="minorEastAsia" w:cs="宋体" w:hint="eastAsia"/>
          <w:b/>
          <w:bCs/>
          <w:sz w:val="24"/>
          <w:szCs w:val="24"/>
        </w:rPr>
        <w:t>、在机组运行期间常规保养及频率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1</w:t>
      </w:r>
      <w:r w:rsidRPr="00AD5DAD">
        <w:rPr>
          <w:rFonts w:asciiTheme="minorEastAsia" w:hAnsiTheme="minorEastAsia" w:cs="宋体" w:hint="eastAsia"/>
          <w:sz w:val="24"/>
          <w:szCs w:val="24"/>
        </w:rPr>
        <w:t>、压缩机马达</w:t>
      </w:r>
    </w:p>
    <w:p w:rsidR="00F17CF6" w:rsidRPr="00AD5DAD" w:rsidRDefault="00F17CF6" w:rsidP="00F17CF6">
      <w:pPr>
        <w:widowControl/>
        <w:numPr>
          <w:ilvl w:val="0"/>
          <w:numId w:val="2"/>
        </w:numPr>
        <w:tabs>
          <w:tab w:val="left" w:pos="480"/>
        </w:tabs>
        <w:autoSpaceDE w:val="0"/>
        <w:autoSpaceDN w:val="0"/>
        <w:spacing w:line="360" w:lineRule="auto"/>
        <w:ind w:left="476" w:hanging="357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检测及收紧所有之马达电源端子</w:t>
      </w:r>
    </w:p>
    <w:p w:rsidR="00F17CF6" w:rsidRPr="00AD5DAD" w:rsidRDefault="00F17CF6" w:rsidP="00F17CF6">
      <w:pPr>
        <w:widowControl/>
        <w:numPr>
          <w:ilvl w:val="0"/>
          <w:numId w:val="2"/>
        </w:numPr>
        <w:tabs>
          <w:tab w:val="left" w:pos="480"/>
        </w:tabs>
        <w:autoSpaceDE w:val="0"/>
        <w:autoSpaceDN w:val="0"/>
        <w:spacing w:line="360" w:lineRule="auto"/>
        <w:ind w:left="476" w:hanging="357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检测马达线圈温度传感器欧姆值</w:t>
      </w:r>
    </w:p>
    <w:p w:rsidR="00F17CF6" w:rsidRPr="00AD5DAD" w:rsidRDefault="00F17CF6" w:rsidP="00F17CF6">
      <w:pPr>
        <w:widowControl/>
        <w:numPr>
          <w:ilvl w:val="0"/>
          <w:numId w:val="2"/>
        </w:numPr>
        <w:tabs>
          <w:tab w:val="left" w:pos="480"/>
        </w:tabs>
        <w:autoSpaceDE w:val="0"/>
        <w:autoSpaceDN w:val="0"/>
        <w:spacing w:line="360" w:lineRule="auto"/>
        <w:ind w:left="476" w:hanging="357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提供设备对马达线组之绝缘阻抗测试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2</w:t>
      </w:r>
      <w:r w:rsidRPr="00AD5DAD">
        <w:rPr>
          <w:rFonts w:asciiTheme="minorEastAsia" w:hAnsiTheme="minorEastAsia" w:cs="宋体" w:hint="eastAsia"/>
          <w:sz w:val="24"/>
          <w:szCs w:val="24"/>
        </w:rPr>
        <w:t>、马达起动控制箱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收紧所有之电源端子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检测马达起动器的所有其它装置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检测各接触器线路端子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对马达起动箱除垢并进行保护处理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检测马达接线端子温度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检测各接触器接点</w:t>
      </w:r>
    </w:p>
    <w:p w:rsidR="00F17CF6" w:rsidRPr="00AD5DAD" w:rsidRDefault="00F17CF6" w:rsidP="00F17CF6">
      <w:pPr>
        <w:widowControl/>
        <w:numPr>
          <w:ilvl w:val="0"/>
          <w:numId w:val="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保护性的处理各接触器接点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3</w:t>
      </w:r>
      <w:r w:rsidRPr="00AD5DAD">
        <w:rPr>
          <w:rFonts w:asciiTheme="minorEastAsia" w:hAnsiTheme="minorEastAsia" w:cs="宋体" w:hint="eastAsia"/>
          <w:sz w:val="24"/>
          <w:szCs w:val="24"/>
        </w:rPr>
        <w:t>、润滑系统</w:t>
      </w:r>
    </w:p>
    <w:p w:rsidR="00F17CF6" w:rsidRPr="00AD5DAD" w:rsidRDefault="00F17CF6" w:rsidP="00F17CF6">
      <w:pPr>
        <w:widowControl/>
        <w:numPr>
          <w:ilvl w:val="0"/>
          <w:numId w:val="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检测油槽油位是否正常（运转中）</w:t>
      </w:r>
    </w:p>
    <w:p w:rsidR="00F17CF6" w:rsidRPr="00AD5DAD" w:rsidRDefault="00F17CF6" w:rsidP="00F17CF6">
      <w:pPr>
        <w:widowControl/>
        <w:numPr>
          <w:ilvl w:val="0"/>
          <w:numId w:val="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检测油温控制传感器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4</w:t>
      </w:r>
      <w:r w:rsidRPr="00AD5DAD">
        <w:rPr>
          <w:rFonts w:asciiTheme="minorEastAsia" w:hAnsiTheme="minorEastAsia" w:cs="宋体" w:hint="eastAsia"/>
          <w:sz w:val="24"/>
          <w:szCs w:val="24"/>
        </w:rPr>
        <w:t>、控制及保护电路</w:t>
      </w:r>
    </w:p>
    <w:p w:rsidR="00F17CF6" w:rsidRPr="00AD5DAD" w:rsidRDefault="00F17CF6" w:rsidP="00F17CF6">
      <w:pPr>
        <w:widowControl/>
        <w:numPr>
          <w:ilvl w:val="0"/>
          <w:numId w:val="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lastRenderedPageBreak/>
        <w:t>检测及校正低温传感器</w:t>
      </w:r>
    </w:p>
    <w:p w:rsidR="00F17CF6" w:rsidRPr="00AD5DAD" w:rsidRDefault="00F17CF6" w:rsidP="00F17CF6">
      <w:pPr>
        <w:widowControl/>
        <w:numPr>
          <w:ilvl w:val="0"/>
          <w:numId w:val="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检测及调整高压开关</w:t>
      </w:r>
    </w:p>
    <w:p w:rsidR="00F17CF6" w:rsidRPr="00AD5DAD" w:rsidRDefault="00F17CF6" w:rsidP="00F17CF6">
      <w:pPr>
        <w:widowControl/>
        <w:numPr>
          <w:ilvl w:val="0"/>
          <w:numId w:val="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检测及校正高压传感器（选择配备）</w:t>
      </w:r>
    </w:p>
    <w:p w:rsidR="00F17CF6" w:rsidRPr="00AD5DAD" w:rsidRDefault="00F17CF6" w:rsidP="00F17CF6">
      <w:pPr>
        <w:widowControl/>
        <w:numPr>
          <w:ilvl w:val="0"/>
          <w:numId w:val="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检测冰水温度传感器</w:t>
      </w:r>
    </w:p>
    <w:p w:rsidR="00F17CF6" w:rsidRPr="00AD5DAD" w:rsidRDefault="00F17CF6" w:rsidP="00F17CF6">
      <w:pPr>
        <w:widowControl/>
        <w:numPr>
          <w:ilvl w:val="0"/>
          <w:numId w:val="5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检测及调整冷冻水流量开关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5</w:t>
      </w:r>
      <w:r w:rsidRPr="00AD5DAD">
        <w:rPr>
          <w:rFonts w:asciiTheme="minorEastAsia" w:hAnsiTheme="minorEastAsia" w:cs="宋体" w:hint="eastAsia"/>
          <w:sz w:val="24"/>
          <w:szCs w:val="24"/>
        </w:rPr>
        <w:t>、冷凝器</w:t>
      </w:r>
    </w:p>
    <w:p w:rsidR="00F17CF6" w:rsidRPr="00AD5DAD" w:rsidRDefault="00F17CF6" w:rsidP="00F17CF6">
      <w:pPr>
        <w:widowControl/>
        <w:numPr>
          <w:ilvl w:val="0"/>
          <w:numId w:val="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检测风及冷媒之温差并调整</w:t>
      </w:r>
    </w:p>
    <w:p w:rsidR="00F17CF6" w:rsidRPr="00AD5DAD" w:rsidRDefault="00F17CF6" w:rsidP="00F17CF6">
      <w:pPr>
        <w:widowControl/>
        <w:numPr>
          <w:ilvl w:val="0"/>
          <w:numId w:val="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6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检测冷媒饱和压力传感器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6</w:t>
      </w:r>
      <w:r w:rsidRPr="00AD5DAD">
        <w:rPr>
          <w:rFonts w:asciiTheme="minorEastAsia" w:hAnsiTheme="minorEastAsia" w:cs="宋体" w:hint="eastAsia"/>
          <w:sz w:val="24"/>
          <w:szCs w:val="24"/>
        </w:rPr>
        <w:t>、蒸发器</w:t>
      </w:r>
    </w:p>
    <w:p w:rsidR="00F17CF6" w:rsidRPr="00AD5DAD" w:rsidRDefault="00F17CF6" w:rsidP="00F17CF6">
      <w:pPr>
        <w:widowControl/>
        <w:numPr>
          <w:ilvl w:val="0"/>
          <w:numId w:val="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检测水及冷媒之温差并调整</w:t>
      </w:r>
    </w:p>
    <w:p w:rsidR="00F17CF6" w:rsidRPr="00AD5DAD" w:rsidRDefault="00F17CF6" w:rsidP="00F17CF6">
      <w:pPr>
        <w:widowControl/>
        <w:numPr>
          <w:ilvl w:val="0"/>
          <w:numId w:val="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7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检测及校正冷媒蒸发压力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7</w:t>
      </w:r>
      <w:r w:rsidRPr="00AD5DAD">
        <w:rPr>
          <w:rFonts w:asciiTheme="minorEastAsia" w:hAnsiTheme="minorEastAsia" w:cs="宋体" w:hint="eastAsia"/>
          <w:sz w:val="24"/>
          <w:szCs w:val="24"/>
        </w:rPr>
        <w:t>、一般系统检查</w:t>
      </w:r>
    </w:p>
    <w:p w:rsidR="00F17CF6" w:rsidRPr="00AD5DAD" w:rsidRDefault="00F17CF6" w:rsidP="00F17CF6">
      <w:pPr>
        <w:widowControl/>
        <w:numPr>
          <w:ilvl w:val="0"/>
          <w:numId w:val="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</w:t>
      </w:r>
      <w:r w:rsidRPr="00AD5DAD">
        <w:rPr>
          <w:rFonts w:asciiTheme="minorEastAsia" w:hAnsiTheme="minorEastAsia" w:cs="宋体"/>
          <w:sz w:val="24"/>
          <w:szCs w:val="24"/>
        </w:rPr>
        <w:t xml:space="preserve">SLIDE VALVE </w:t>
      </w:r>
      <w:r w:rsidRPr="00AD5DAD">
        <w:rPr>
          <w:rFonts w:asciiTheme="minorEastAsia" w:hAnsiTheme="minorEastAsia" w:cs="宋体" w:hint="eastAsia"/>
          <w:sz w:val="24"/>
          <w:szCs w:val="24"/>
        </w:rPr>
        <w:t>之功能</w:t>
      </w:r>
    </w:p>
    <w:p w:rsidR="00F17CF6" w:rsidRPr="00AD5DAD" w:rsidRDefault="00F17CF6" w:rsidP="00F17CF6">
      <w:pPr>
        <w:widowControl/>
        <w:numPr>
          <w:ilvl w:val="0"/>
          <w:numId w:val="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检测不正常之噪音，振动及高温</w:t>
      </w:r>
    </w:p>
    <w:p w:rsidR="00F17CF6" w:rsidRPr="00AD5DAD" w:rsidRDefault="00F17CF6" w:rsidP="00F17CF6">
      <w:pPr>
        <w:widowControl/>
        <w:numPr>
          <w:ilvl w:val="0"/>
          <w:numId w:val="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检测及报告机组之温度计及压力表</w:t>
      </w:r>
    </w:p>
    <w:p w:rsidR="00F17CF6" w:rsidRPr="00AD5DAD" w:rsidRDefault="00F17CF6" w:rsidP="00F17CF6">
      <w:pPr>
        <w:widowControl/>
        <w:numPr>
          <w:ilvl w:val="0"/>
          <w:numId w:val="8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运转主机，检查及报告其操作状况</w:t>
      </w:r>
      <w:r w:rsidRPr="00AD5DAD">
        <w:rPr>
          <w:rFonts w:asciiTheme="minorEastAsia" w:hAnsiTheme="minorEastAsia"/>
          <w:sz w:val="24"/>
          <w:szCs w:val="24"/>
        </w:rPr>
        <w:tab/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AD5DAD">
        <w:rPr>
          <w:rFonts w:asciiTheme="minorEastAsia" w:hAnsiTheme="minorEastAsia" w:cs="楷体" w:hint="eastAsia"/>
          <w:b/>
          <w:bCs/>
          <w:sz w:val="24"/>
          <w:szCs w:val="24"/>
        </w:rPr>
        <w:t>年度保养服务项目及保养频率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1</w:t>
      </w:r>
      <w:r w:rsidRPr="00AD5DAD">
        <w:rPr>
          <w:rFonts w:asciiTheme="minorEastAsia" w:hAnsiTheme="minorEastAsia" w:cs="宋体" w:hint="eastAsia"/>
          <w:sz w:val="24"/>
          <w:szCs w:val="24"/>
        </w:rPr>
        <w:t>、压缩机马达</w:t>
      </w:r>
    </w:p>
    <w:p w:rsidR="00F17CF6" w:rsidRPr="00AD5DAD" w:rsidRDefault="00F17CF6" w:rsidP="00F17CF6">
      <w:pPr>
        <w:widowControl/>
        <w:numPr>
          <w:ilvl w:val="0"/>
          <w:numId w:val="9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检测及收紧所有之马达电源端子</w:t>
      </w:r>
    </w:p>
    <w:p w:rsidR="00F17CF6" w:rsidRPr="00AD5DAD" w:rsidRDefault="00F17CF6" w:rsidP="00F17CF6">
      <w:pPr>
        <w:widowControl/>
        <w:numPr>
          <w:ilvl w:val="0"/>
          <w:numId w:val="9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检测马达线圈温度传感器欧姆值</w:t>
      </w:r>
    </w:p>
    <w:p w:rsidR="00F17CF6" w:rsidRPr="00AD5DAD" w:rsidRDefault="00F17CF6" w:rsidP="00F17CF6">
      <w:pPr>
        <w:widowControl/>
        <w:numPr>
          <w:ilvl w:val="0"/>
          <w:numId w:val="9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提供设备对马达线组之绝缘阻抗测试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lastRenderedPageBreak/>
        <w:t>2</w:t>
      </w:r>
      <w:r w:rsidRPr="00AD5DAD">
        <w:rPr>
          <w:rFonts w:asciiTheme="minorEastAsia" w:hAnsiTheme="minorEastAsia" w:cs="宋体" w:hint="eastAsia"/>
          <w:sz w:val="24"/>
          <w:szCs w:val="24"/>
        </w:rPr>
        <w:t>、马达起动控制箱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收紧所有之电源端子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检测马达起动器的所有其它装置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检测各接触器线路端子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对马达起动箱除垢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检测马达接线端子温度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检测各接触器接点</w:t>
      </w:r>
    </w:p>
    <w:p w:rsidR="00F17CF6" w:rsidRPr="00AD5DAD" w:rsidRDefault="00F17CF6" w:rsidP="00F17CF6">
      <w:pPr>
        <w:widowControl/>
        <w:numPr>
          <w:ilvl w:val="0"/>
          <w:numId w:val="10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保护性的处理各接触器接点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3</w:t>
      </w:r>
      <w:r w:rsidRPr="00AD5DAD">
        <w:rPr>
          <w:rFonts w:asciiTheme="minorEastAsia" w:hAnsiTheme="minorEastAsia" w:cs="宋体" w:hint="eastAsia"/>
          <w:sz w:val="24"/>
          <w:szCs w:val="24"/>
        </w:rPr>
        <w:t>、润滑系统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a.</w:t>
      </w:r>
      <w:r w:rsidRPr="00AD5DAD">
        <w:rPr>
          <w:rFonts w:asciiTheme="minorEastAsia" w:hAnsiTheme="minorEastAsia" w:cs="宋体" w:hint="eastAsia"/>
          <w:sz w:val="24"/>
          <w:szCs w:val="24"/>
        </w:rPr>
        <w:t>更换压缩机润滑油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b.</w:t>
      </w:r>
      <w:r w:rsidRPr="00AD5DAD">
        <w:rPr>
          <w:rFonts w:asciiTheme="minorEastAsia" w:hAnsiTheme="minorEastAsia" w:cs="宋体" w:hint="eastAsia"/>
          <w:sz w:val="24"/>
          <w:szCs w:val="24"/>
        </w:rPr>
        <w:t>更换油过滤器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c.</w:t>
      </w:r>
      <w:r w:rsidRPr="00AD5DAD">
        <w:rPr>
          <w:rFonts w:asciiTheme="minorEastAsia" w:hAnsiTheme="minorEastAsia" w:cs="宋体" w:hint="eastAsia"/>
          <w:sz w:val="24"/>
          <w:szCs w:val="24"/>
        </w:rPr>
        <w:t>检测油槽油位是否正常（运转中）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 w:cs="宋体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d.</w:t>
      </w:r>
      <w:r w:rsidRPr="00AD5DAD">
        <w:rPr>
          <w:rFonts w:asciiTheme="minorEastAsia" w:hAnsiTheme="minorEastAsia" w:cs="宋体" w:hint="eastAsia"/>
          <w:sz w:val="24"/>
          <w:szCs w:val="24"/>
        </w:rPr>
        <w:t>检测油温控制传感器</w:t>
      </w:r>
    </w:p>
    <w:p w:rsidR="00F17CF6" w:rsidRPr="00AD5DAD" w:rsidRDefault="00F17CF6" w:rsidP="00F17CF6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/>
          <w:sz w:val="24"/>
          <w:szCs w:val="24"/>
        </w:rPr>
        <w:t>e.</w:t>
      </w:r>
      <w:r w:rsidRPr="00AD5DAD">
        <w:rPr>
          <w:rFonts w:asciiTheme="minorEastAsia" w:hAnsiTheme="minorEastAsia" w:hint="eastAsia"/>
          <w:sz w:val="24"/>
          <w:szCs w:val="24"/>
        </w:rPr>
        <w:t>检测油泵马达</w:t>
      </w:r>
    </w:p>
    <w:p w:rsidR="00F17CF6" w:rsidRPr="00AD5DAD" w:rsidRDefault="00F17CF6" w:rsidP="00F17CF6">
      <w:pPr>
        <w:spacing w:line="360" w:lineRule="auto"/>
        <w:ind w:left="120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4</w:t>
      </w:r>
      <w:r w:rsidRPr="00AD5DAD">
        <w:rPr>
          <w:rFonts w:asciiTheme="minorEastAsia" w:hAnsiTheme="minorEastAsia" w:cs="宋体" w:hint="eastAsia"/>
          <w:sz w:val="24"/>
          <w:szCs w:val="24"/>
        </w:rPr>
        <w:t>、控制及保护电路</w:t>
      </w:r>
    </w:p>
    <w:p w:rsidR="00F17CF6" w:rsidRPr="00AD5DAD" w:rsidRDefault="00F17CF6" w:rsidP="00F17CF6">
      <w:pPr>
        <w:widowControl/>
        <w:numPr>
          <w:ilvl w:val="0"/>
          <w:numId w:val="1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检测及校正低温传感器</w:t>
      </w:r>
    </w:p>
    <w:p w:rsidR="00F17CF6" w:rsidRPr="00AD5DAD" w:rsidRDefault="00F17CF6" w:rsidP="00F17CF6">
      <w:pPr>
        <w:widowControl/>
        <w:numPr>
          <w:ilvl w:val="0"/>
          <w:numId w:val="1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检测及调整高压开关</w:t>
      </w:r>
    </w:p>
    <w:p w:rsidR="00F17CF6" w:rsidRPr="00AD5DAD" w:rsidRDefault="00F17CF6" w:rsidP="00F17CF6">
      <w:pPr>
        <w:widowControl/>
        <w:numPr>
          <w:ilvl w:val="0"/>
          <w:numId w:val="1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检测及校正高压传感器（选择配备）</w:t>
      </w:r>
    </w:p>
    <w:p w:rsidR="00F17CF6" w:rsidRPr="00AD5DAD" w:rsidRDefault="00F17CF6" w:rsidP="00F17CF6">
      <w:pPr>
        <w:widowControl/>
        <w:numPr>
          <w:ilvl w:val="0"/>
          <w:numId w:val="1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检测冰水温度传感器</w:t>
      </w:r>
    </w:p>
    <w:p w:rsidR="00F17CF6" w:rsidRPr="00AD5DAD" w:rsidRDefault="00F17CF6" w:rsidP="00F17CF6">
      <w:pPr>
        <w:widowControl/>
        <w:numPr>
          <w:ilvl w:val="0"/>
          <w:numId w:val="1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检测及调整冷冻水流量开关</w:t>
      </w:r>
    </w:p>
    <w:p w:rsidR="00F17CF6" w:rsidRPr="00AD5DAD" w:rsidRDefault="00F17CF6" w:rsidP="00F17CF6">
      <w:pPr>
        <w:widowControl/>
        <w:numPr>
          <w:ilvl w:val="0"/>
          <w:numId w:val="11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校正及调整主机设定参数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5</w:t>
      </w:r>
      <w:r w:rsidRPr="00AD5DAD">
        <w:rPr>
          <w:rFonts w:asciiTheme="minorEastAsia" w:hAnsiTheme="minorEastAsia" w:cs="宋体" w:hint="eastAsia"/>
          <w:sz w:val="24"/>
          <w:szCs w:val="24"/>
        </w:rPr>
        <w:t>、冷凝器</w:t>
      </w:r>
    </w:p>
    <w:p w:rsidR="00F17CF6" w:rsidRPr="00AD5DAD" w:rsidRDefault="00F17CF6" w:rsidP="00F17CF6">
      <w:pPr>
        <w:widowControl/>
        <w:numPr>
          <w:ilvl w:val="0"/>
          <w:numId w:val="1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检测风及冷媒之温差</w:t>
      </w:r>
    </w:p>
    <w:p w:rsidR="00F17CF6" w:rsidRPr="00AD5DAD" w:rsidRDefault="00F17CF6" w:rsidP="00F17CF6">
      <w:pPr>
        <w:widowControl/>
        <w:numPr>
          <w:ilvl w:val="0"/>
          <w:numId w:val="1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1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检测冷媒饱和压力传感器</w:t>
      </w:r>
    </w:p>
    <w:p w:rsidR="00F17CF6" w:rsidRPr="00AD5DAD" w:rsidRDefault="00F17CF6" w:rsidP="00F17CF6">
      <w:pPr>
        <w:widowControl/>
        <w:numPr>
          <w:ilvl w:val="0"/>
          <w:numId w:val="12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进行机械清洗翅片。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6</w:t>
      </w:r>
      <w:r w:rsidRPr="00AD5DAD">
        <w:rPr>
          <w:rFonts w:asciiTheme="minorEastAsia" w:hAnsiTheme="minorEastAsia" w:cs="宋体" w:hint="eastAsia"/>
          <w:sz w:val="24"/>
          <w:szCs w:val="24"/>
        </w:rPr>
        <w:t>、蒸发器</w:t>
      </w:r>
    </w:p>
    <w:p w:rsidR="00F17CF6" w:rsidRPr="00AD5DAD" w:rsidRDefault="00F17CF6" w:rsidP="00F17CF6">
      <w:pPr>
        <w:widowControl/>
        <w:numPr>
          <w:ilvl w:val="0"/>
          <w:numId w:val="1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检测水及冷媒之温差</w:t>
      </w:r>
    </w:p>
    <w:p w:rsidR="00F17CF6" w:rsidRPr="00AD5DAD" w:rsidRDefault="00F17CF6" w:rsidP="00F17CF6">
      <w:pPr>
        <w:widowControl/>
        <w:numPr>
          <w:ilvl w:val="0"/>
          <w:numId w:val="1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检测冷媒饱和温度传感器</w:t>
      </w:r>
    </w:p>
    <w:p w:rsidR="00F17CF6" w:rsidRPr="00AD5DAD" w:rsidRDefault="00F17CF6" w:rsidP="00F17CF6">
      <w:pPr>
        <w:widowControl/>
        <w:numPr>
          <w:ilvl w:val="0"/>
          <w:numId w:val="13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检测及校正冷媒蒸发压力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/>
          <w:sz w:val="24"/>
          <w:szCs w:val="24"/>
        </w:rPr>
        <w:t>7</w:t>
      </w:r>
      <w:r w:rsidRPr="00AD5DAD">
        <w:rPr>
          <w:rFonts w:asciiTheme="minorEastAsia" w:hAnsiTheme="minorEastAsia" w:cs="宋体" w:hint="eastAsia"/>
          <w:sz w:val="24"/>
          <w:szCs w:val="24"/>
        </w:rPr>
        <w:t>、开机运转测试</w:t>
      </w:r>
    </w:p>
    <w:p w:rsidR="00F17CF6" w:rsidRPr="00AD5DAD" w:rsidRDefault="00F17CF6" w:rsidP="00F17CF6">
      <w:pPr>
        <w:widowControl/>
        <w:numPr>
          <w:ilvl w:val="0"/>
          <w:numId w:val="1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检测马达线圈温度传感器</w:t>
      </w:r>
    </w:p>
    <w:p w:rsidR="00F17CF6" w:rsidRPr="00AD5DAD" w:rsidRDefault="00F17CF6" w:rsidP="00F17CF6">
      <w:pPr>
        <w:widowControl/>
        <w:numPr>
          <w:ilvl w:val="0"/>
          <w:numId w:val="1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</w:t>
      </w:r>
      <w:r w:rsidRPr="00AD5DAD">
        <w:rPr>
          <w:rFonts w:asciiTheme="minorEastAsia" w:hAnsiTheme="minorEastAsia" w:cs="宋体"/>
          <w:sz w:val="24"/>
          <w:szCs w:val="24"/>
        </w:rPr>
        <w:t xml:space="preserve">SLIDE VALVE </w:t>
      </w:r>
      <w:r w:rsidRPr="00AD5DAD">
        <w:rPr>
          <w:rFonts w:asciiTheme="minorEastAsia" w:hAnsiTheme="minorEastAsia" w:cs="宋体" w:hint="eastAsia"/>
          <w:sz w:val="24"/>
          <w:szCs w:val="24"/>
        </w:rPr>
        <w:t>之功能</w:t>
      </w:r>
    </w:p>
    <w:p w:rsidR="00F17CF6" w:rsidRPr="00AD5DAD" w:rsidRDefault="00F17CF6" w:rsidP="00F17CF6">
      <w:pPr>
        <w:widowControl/>
        <w:numPr>
          <w:ilvl w:val="0"/>
          <w:numId w:val="1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检测冷媒过滤器温差</w:t>
      </w:r>
    </w:p>
    <w:p w:rsidR="00F17CF6" w:rsidRPr="00AD5DAD" w:rsidRDefault="00F17CF6" w:rsidP="00F17CF6">
      <w:pPr>
        <w:widowControl/>
        <w:numPr>
          <w:ilvl w:val="0"/>
          <w:numId w:val="1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检测不正常之噪音，振动及高温</w:t>
      </w:r>
    </w:p>
    <w:p w:rsidR="00F17CF6" w:rsidRPr="00AD5DAD" w:rsidRDefault="00F17CF6" w:rsidP="00F17CF6">
      <w:pPr>
        <w:widowControl/>
        <w:numPr>
          <w:ilvl w:val="0"/>
          <w:numId w:val="14"/>
        </w:numPr>
        <w:tabs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检测及报告损坏之零件</w:t>
      </w:r>
    </w:p>
    <w:p w:rsidR="00F17CF6" w:rsidRPr="00AD5DAD" w:rsidRDefault="00F17CF6" w:rsidP="00F17CF6">
      <w:pPr>
        <w:widowControl/>
        <w:numPr>
          <w:ilvl w:val="0"/>
          <w:numId w:val="14"/>
        </w:numPr>
        <w:tabs>
          <w:tab w:val="left" w:pos="-450"/>
          <w:tab w:val="left" w:pos="480"/>
        </w:tabs>
        <w:autoSpaceDE w:val="0"/>
        <w:autoSpaceDN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D5DAD">
        <w:rPr>
          <w:rFonts w:asciiTheme="minorEastAsia" w:hAnsiTheme="minorEastAsia" w:cs="宋体" w:hint="eastAsia"/>
          <w:sz w:val="24"/>
          <w:szCs w:val="24"/>
        </w:rPr>
        <w:t>检测及报告其操作状况</w:t>
      </w:r>
      <w:r w:rsidRPr="00AD5DAD">
        <w:rPr>
          <w:rFonts w:asciiTheme="minorEastAsia" w:hAnsiTheme="minorEastAsia"/>
          <w:sz w:val="24"/>
          <w:szCs w:val="24"/>
        </w:rPr>
        <w:tab/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17CF6" w:rsidRPr="00AD5DAD" w:rsidRDefault="00F17CF6" w:rsidP="00F17CF6">
      <w:pPr>
        <w:spacing w:line="360" w:lineRule="auto"/>
        <w:ind w:firstLineChars="49" w:firstLine="118"/>
        <w:rPr>
          <w:rStyle w:val="a5"/>
          <w:rFonts w:asciiTheme="minorEastAsia" w:hAnsiTheme="minorEastAsia"/>
          <w:color w:val="000000"/>
          <w:sz w:val="24"/>
          <w:szCs w:val="24"/>
        </w:rPr>
      </w:pPr>
      <w:r w:rsidRPr="00AD5DAD">
        <w:rPr>
          <w:rStyle w:val="a5"/>
          <w:rFonts w:asciiTheme="minorEastAsia" w:hAnsiTheme="minorEastAsia" w:hint="eastAsia"/>
          <w:color w:val="000000"/>
          <w:sz w:val="24"/>
          <w:szCs w:val="24"/>
        </w:rPr>
        <w:lastRenderedPageBreak/>
        <w:t>附件6</w:t>
      </w:r>
    </w:p>
    <w:p w:rsidR="00F17CF6" w:rsidRPr="00AD5DAD" w:rsidRDefault="00F17CF6" w:rsidP="00F17CF6">
      <w:pPr>
        <w:spacing w:line="360" w:lineRule="auto"/>
        <w:ind w:firstLineChars="49" w:firstLine="118"/>
        <w:rPr>
          <w:rStyle w:val="a5"/>
          <w:rFonts w:asciiTheme="minorEastAsia" w:hAnsiTheme="minorEastAsia"/>
          <w:color w:val="000000"/>
          <w:sz w:val="24"/>
          <w:szCs w:val="24"/>
        </w:rPr>
      </w:pPr>
      <w:r w:rsidRPr="00AD5DAD">
        <w:rPr>
          <w:rStyle w:val="a5"/>
          <w:rFonts w:asciiTheme="minorEastAsia" w:hAnsiTheme="minorEastAsia" w:hint="eastAsia"/>
          <w:color w:val="000000"/>
          <w:sz w:val="24"/>
          <w:szCs w:val="24"/>
        </w:rPr>
        <w:t>评标办法</w:t>
      </w:r>
    </w:p>
    <w:p w:rsidR="00F17CF6" w:rsidRPr="00AD5DAD" w:rsidRDefault="00F17CF6" w:rsidP="00F17CF6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AD5DAD">
        <w:rPr>
          <w:rFonts w:asciiTheme="minorEastAsia" w:hAnsiTheme="minorEastAsia" w:hint="eastAsia"/>
          <w:color w:val="000000"/>
          <w:sz w:val="24"/>
          <w:szCs w:val="24"/>
        </w:rPr>
        <w:t>合理综合评分法确定中标人。（高分为中标单位）</w:t>
      </w:r>
    </w:p>
    <w:p w:rsidR="00F17CF6" w:rsidRPr="00AD5DAD" w:rsidRDefault="00F17CF6" w:rsidP="00F17CF6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AD5DAD">
        <w:rPr>
          <w:rFonts w:asciiTheme="minorEastAsia" w:hAnsiTheme="minorEastAsia" w:hint="eastAsia"/>
          <w:color w:val="000000"/>
          <w:sz w:val="24"/>
          <w:szCs w:val="24"/>
        </w:rPr>
        <w:t>评标办法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1"/>
        <w:gridCol w:w="2462"/>
        <w:gridCol w:w="1275"/>
        <w:gridCol w:w="1276"/>
        <w:gridCol w:w="1168"/>
      </w:tblGrid>
      <w:tr w:rsidR="00F17CF6" w:rsidRPr="00AD5DAD" w:rsidTr="000C06BD">
        <w:trPr>
          <w:trHeight w:val="39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分值内容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量化因素及标准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公司名称及得分</w:t>
            </w:r>
          </w:p>
        </w:tc>
      </w:tr>
      <w:tr w:rsidR="00F17CF6" w:rsidRPr="00AD5DAD" w:rsidTr="000C06BD">
        <w:trPr>
          <w:trHeight w:val="219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153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单位资料及考察评审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(20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)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单位资料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(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公司简介、营业执照、公司资质、技术维修人员资格证等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查验资料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,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综合考察：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资料齐全、完整。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企业相关资料与专业对口程度：分别得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20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分、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15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分、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10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资料不全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78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bookmarkStart w:id="7" w:name="_Toc351897157"/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投标单位对维护保养方案、工期承诺、保证措施</w:t>
            </w:r>
            <w:bookmarkEnd w:id="7"/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等</w:t>
            </w:r>
          </w:p>
          <w:p w:rsidR="00F17CF6" w:rsidRPr="00AD5DAD" w:rsidRDefault="00F17CF6" w:rsidP="000C06BD">
            <w:pPr>
              <w:spacing w:line="360" w:lineRule="auto"/>
              <w:ind w:firstLineChars="100" w:firstLine="240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（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20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分）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查看方案工期承诺及保证措施，综合考察：工期承诺及保证措施的针对性、完善性：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分别得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20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分、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15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分、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10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78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投标方对机组保养案例及数量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(20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对保养案例综合考评：保养案例数量评定：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有特灵机组保养单位的，有医院系特灵机组统保养单位优先打分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分别得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20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分、其次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15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分、再次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10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148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lastRenderedPageBreak/>
              <w:t>商务报价</w:t>
            </w:r>
          </w:p>
          <w:p w:rsidR="00F17CF6" w:rsidRPr="00AD5DAD" w:rsidRDefault="00F17CF6" w:rsidP="000C06BD">
            <w:pPr>
              <w:spacing w:line="360" w:lineRule="auto"/>
              <w:ind w:firstLineChars="100" w:firstLine="240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(40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)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 xml:space="preserve">备注：其中服务报价权重占40%，固定更换的易耗品报价权重占55%，其他额外损坏的零配件报价权重占5%。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评定报价：（以年维保服务费用和固定易耗品报价为主，设备零配件单价也要作参考）</w:t>
            </w:r>
          </w:p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最低价满分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(40</w:t>
            </w: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分</w:t>
            </w:r>
            <w:r w:rsidRPr="00AD5DAD">
              <w:rPr>
                <w:rFonts w:asciiTheme="minorEastAsia" w:hAnsiTheme="minorEastAsia"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</w:tr>
      <w:tr w:rsidR="00F17CF6" w:rsidRPr="00AD5DAD" w:rsidTr="000C06BD">
        <w:trPr>
          <w:trHeight w:val="37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AD5DAD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6" w:rsidRPr="00AD5DAD" w:rsidRDefault="00F17CF6" w:rsidP="000C06BD">
            <w:pPr>
              <w:spacing w:line="360" w:lineRule="auto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</w:p>
        </w:tc>
      </w:tr>
    </w:tbl>
    <w:p w:rsidR="00F17CF6" w:rsidRPr="00AD5DAD" w:rsidRDefault="00F17CF6" w:rsidP="00F17CF6">
      <w:pPr>
        <w:spacing w:line="360" w:lineRule="auto"/>
        <w:rPr>
          <w:rFonts w:asciiTheme="minorEastAsia" w:hAnsiTheme="minorEastAsia" w:cs="宋体"/>
          <w:sz w:val="24"/>
          <w:szCs w:val="24"/>
        </w:rPr>
      </w:pPr>
    </w:p>
    <w:p w:rsidR="00FF26B2" w:rsidRDefault="00FF26B2"/>
    <w:sectPr w:rsidR="00FF26B2" w:rsidSect="006C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6B2" w:rsidRDefault="00FF26B2" w:rsidP="00F17CF6">
      <w:r>
        <w:separator/>
      </w:r>
    </w:p>
  </w:endnote>
  <w:endnote w:type="continuationSeparator" w:id="1">
    <w:p w:rsidR="00FF26B2" w:rsidRDefault="00FF26B2" w:rsidP="00F17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6B2" w:rsidRDefault="00FF26B2" w:rsidP="00F17CF6">
      <w:r>
        <w:separator/>
      </w:r>
    </w:p>
  </w:footnote>
  <w:footnote w:type="continuationSeparator" w:id="1">
    <w:p w:rsidR="00FF26B2" w:rsidRDefault="00FF26B2" w:rsidP="00F17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1D"/>
    <w:multiLevelType w:val="multilevel"/>
    <w:tmpl w:val="0000001D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00000027"/>
    <w:multiLevelType w:val="multilevel"/>
    <w:tmpl w:val="00000027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000002A"/>
    <w:multiLevelType w:val="multilevel"/>
    <w:tmpl w:val="0000002A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00000039"/>
    <w:multiLevelType w:val="multilevel"/>
    <w:tmpl w:val="00000039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>
    <w:nsid w:val="00000048"/>
    <w:multiLevelType w:val="multilevel"/>
    <w:tmpl w:val="00000048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0000004E"/>
    <w:multiLevelType w:val="multilevel"/>
    <w:tmpl w:val="0000004E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000004F"/>
    <w:multiLevelType w:val="multilevel"/>
    <w:tmpl w:val="0000004F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0000005C"/>
    <w:multiLevelType w:val="multilevel"/>
    <w:tmpl w:val="0000005C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2">
    <w:nsid w:val="0000006B"/>
    <w:multiLevelType w:val="multilevel"/>
    <w:tmpl w:val="0000006B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3">
    <w:nsid w:val="0003F081"/>
    <w:multiLevelType w:val="hybridMultilevel"/>
    <w:tmpl w:val="0039E52A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>
    <w:nsid w:val="0003F084"/>
    <w:multiLevelType w:val="hybridMultilevel"/>
    <w:tmpl w:val="0039E52D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5">
    <w:nsid w:val="0003F088"/>
    <w:multiLevelType w:val="hybridMultilevel"/>
    <w:tmpl w:val="0039E531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6">
    <w:nsid w:val="0003F08C"/>
    <w:multiLevelType w:val="hybridMultilevel"/>
    <w:tmpl w:val="0039E535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7">
    <w:nsid w:val="0003F096"/>
    <w:multiLevelType w:val="hybridMultilevel"/>
    <w:tmpl w:val="0039E53F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8">
    <w:nsid w:val="0003F099"/>
    <w:multiLevelType w:val="hybridMultilevel"/>
    <w:tmpl w:val="0039E542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9">
    <w:nsid w:val="0003F09F"/>
    <w:multiLevelType w:val="hybridMultilevel"/>
    <w:tmpl w:val="0039E548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0">
    <w:nsid w:val="0003F0B9"/>
    <w:multiLevelType w:val="hybridMultilevel"/>
    <w:tmpl w:val="0039E562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1">
    <w:nsid w:val="0003F0BD"/>
    <w:multiLevelType w:val="hybridMultilevel"/>
    <w:tmpl w:val="0039E566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2">
    <w:nsid w:val="0003F0BF"/>
    <w:multiLevelType w:val="hybridMultilevel"/>
    <w:tmpl w:val="0039E568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3">
    <w:nsid w:val="0003F0C5"/>
    <w:multiLevelType w:val="hybridMultilevel"/>
    <w:tmpl w:val="0039E56E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4">
    <w:nsid w:val="0003F0CE"/>
    <w:multiLevelType w:val="hybridMultilevel"/>
    <w:tmpl w:val="0039E577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5">
    <w:nsid w:val="0003F0DC"/>
    <w:multiLevelType w:val="hybridMultilevel"/>
    <w:tmpl w:val="0039E585"/>
    <w:lvl w:ilvl="0" w:tplc="FFFFFFFF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6">
    <w:nsid w:val="1CD308EA"/>
    <w:multiLevelType w:val="hybridMultilevel"/>
    <w:tmpl w:val="7B609A9C"/>
    <w:lvl w:ilvl="0" w:tplc="CBDC434E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B635919"/>
    <w:multiLevelType w:val="hybridMultilevel"/>
    <w:tmpl w:val="2CF04D0C"/>
    <w:lvl w:ilvl="0" w:tplc="29725562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2530237C" w:tentative="1">
      <w:start w:val="1"/>
      <w:numFmt w:val="lowerLetter"/>
      <w:lvlText w:val="%2)"/>
      <w:lvlJc w:val="left"/>
      <w:pPr>
        <w:ind w:left="840" w:hanging="420"/>
      </w:pPr>
    </w:lvl>
    <w:lvl w:ilvl="2" w:tplc="D0864DFA" w:tentative="1">
      <w:start w:val="1"/>
      <w:numFmt w:val="lowerRoman"/>
      <w:lvlText w:val="%3."/>
      <w:lvlJc w:val="right"/>
      <w:pPr>
        <w:ind w:left="1260" w:hanging="420"/>
      </w:pPr>
    </w:lvl>
    <w:lvl w:ilvl="3" w:tplc="F9421A1A" w:tentative="1">
      <w:start w:val="1"/>
      <w:numFmt w:val="decimal"/>
      <w:lvlText w:val="%4."/>
      <w:lvlJc w:val="left"/>
      <w:pPr>
        <w:ind w:left="1680" w:hanging="420"/>
      </w:pPr>
    </w:lvl>
    <w:lvl w:ilvl="4" w:tplc="A40E14B4" w:tentative="1">
      <w:start w:val="1"/>
      <w:numFmt w:val="lowerLetter"/>
      <w:lvlText w:val="%5)"/>
      <w:lvlJc w:val="left"/>
      <w:pPr>
        <w:ind w:left="2100" w:hanging="420"/>
      </w:pPr>
    </w:lvl>
    <w:lvl w:ilvl="5" w:tplc="92AC3A9C" w:tentative="1">
      <w:start w:val="1"/>
      <w:numFmt w:val="lowerRoman"/>
      <w:lvlText w:val="%6."/>
      <w:lvlJc w:val="right"/>
      <w:pPr>
        <w:ind w:left="2520" w:hanging="420"/>
      </w:pPr>
    </w:lvl>
    <w:lvl w:ilvl="6" w:tplc="BC26B2A4" w:tentative="1">
      <w:start w:val="1"/>
      <w:numFmt w:val="decimal"/>
      <w:lvlText w:val="%7."/>
      <w:lvlJc w:val="left"/>
      <w:pPr>
        <w:ind w:left="2940" w:hanging="420"/>
      </w:pPr>
    </w:lvl>
    <w:lvl w:ilvl="7" w:tplc="AF38AE20" w:tentative="1">
      <w:start w:val="1"/>
      <w:numFmt w:val="lowerLetter"/>
      <w:lvlText w:val="%8)"/>
      <w:lvlJc w:val="left"/>
      <w:pPr>
        <w:ind w:left="3360" w:hanging="420"/>
      </w:pPr>
    </w:lvl>
    <w:lvl w:ilvl="8" w:tplc="63BCB8A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D4008B"/>
    <w:multiLevelType w:val="hybridMultilevel"/>
    <w:tmpl w:val="C6728D70"/>
    <w:lvl w:ilvl="0" w:tplc="74B0FD5E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  <w:lvlOverride w:ilvl="0">
      <w:startOverride w:val="1"/>
    </w:lvlOverride>
  </w:num>
  <w:num w:numId="2">
    <w:abstractNumId w:val="15"/>
  </w:num>
  <w:num w:numId="3">
    <w:abstractNumId w:val="24"/>
  </w:num>
  <w:num w:numId="4">
    <w:abstractNumId w:val="22"/>
  </w:num>
  <w:num w:numId="5">
    <w:abstractNumId w:val="16"/>
  </w:num>
  <w:num w:numId="6">
    <w:abstractNumId w:val="19"/>
  </w:num>
  <w:num w:numId="7">
    <w:abstractNumId w:val="20"/>
  </w:num>
  <w:num w:numId="8">
    <w:abstractNumId w:val="18"/>
  </w:num>
  <w:num w:numId="9">
    <w:abstractNumId w:val="21"/>
  </w:num>
  <w:num w:numId="10">
    <w:abstractNumId w:val="13"/>
  </w:num>
  <w:num w:numId="11">
    <w:abstractNumId w:val="17"/>
  </w:num>
  <w:num w:numId="12">
    <w:abstractNumId w:val="25"/>
  </w:num>
  <w:num w:numId="13">
    <w:abstractNumId w:val="14"/>
  </w:num>
  <w:num w:numId="14">
    <w:abstractNumId w:val="23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3"/>
  </w:num>
  <w:num w:numId="20">
    <w:abstractNumId w:val="7"/>
  </w:num>
  <w:num w:numId="21">
    <w:abstractNumId w:val="5"/>
  </w:num>
  <w:num w:numId="22">
    <w:abstractNumId w:val="8"/>
  </w:num>
  <w:num w:numId="23">
    <w:abstractNumId w:val="0"/>
  </w:num>
  <w:num w:numId="24">
    <w:abstractNumId w:val="1"/>
  </w:num>
  <w:num w:numId="25">
    <w:abstractNumId w:val="12"/>
  </w:num>
  <w:num w:numId="26">
    <w:abstractNumId w:val="2"/>
  </w:num>
  <w:num w:numId="27">
    <w:abstractNumId w:val="9"/>
  </w:num>
  <w:num w:numId="28">
    <w:abstractNumId w:val="28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CF6"/>
    <w:rsid w:val="00F17CF6"/>
    <w:rsid w:val="00FF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F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17CF6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aliases w:val="标题 1.1,head:2#,2 headline,headline,S&amp;R2,ERMH2,Head 2,编号标题2,1.1,Title 2,节标题 1.1,节标题 1.1标题 2,b2,Head 2 + 非加粗,自动设置,Annex,21,22,23,24,25,211,221,231,26,212,222,232,27,213,223,233,28,214,224,234,241,251,2111,2211,2311,261,2121,2221,2321,271,2131"/>
    <w:basedOn w:val="a"/>
    <w:next w:val="a"/>
    <w:link w:val="2Char"/>
    <w:unhideWhenUsed/>
    <w:qFormat/>
    <w:rsid w:val="00F17C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CF6"/>
    <w:rPr>
      <w:sz w:val="18"/>
      <w:szCs w:val="18"/>
    </w:rPr>
  </w:style>
  <w:style w:type="character" w:customStyle="1" w:styleId="1Char">
    <w:name w:val="标题 1 Char"/>
    <w:basedOn w:val="a0"/>
    <w:link w:val="1"/>
    <w:rsid w:val="00F17CF6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aliases w:val="标题 1.1 Char,head:2# Char,2 headline Char,headline Char,S&amp;R2 Char,ERMH2 Char,Head 2 Char,编号标题2 Char,1.1 Char,Title 2 Char,节标题 1.1 Char,节标题 1.1标题 2 Char,b2 Char,Head 2 + 非加粗 Char,自动设置 Char,Annex Char,21 Char,22 Char,23 Char,24 Char,25 Char"/>
    <w:basedOn w:val="a0"/>
    <w:link w:val="2"/>
    <w:rsid w:val="00F17C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F17CF6"/>
    <w:rPr>
      <w:b/>
      <w:bCs/>
    </w:rPr>
  </w:style>
  <w:style w:type="table" w:styleId="a6">
    <w:name w:val="Table Grid"/>
    <w:basedOn w:val="a1"/>
    <w:uiPriority w:val="59"/>
    <w:rsid w:val="00F1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1"/>
    <w:rsid w:val="00F17CF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rsid w:val="00F17CF6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F17C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681</Words>
  <Characters>3883</Characters>
  <Application>Microsoft Office Word</Application>
  <DocSecurity>0</DocSecurity>
  <Lines>32</Lines>
  <Paragraphs>9</Paragraphs>
  <ScaleCrop>false</ScaleCrop>
  <Company>hp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2018-03-28T05:43:00Z</dcterms:created>
  <dcterms:modified xsi:type="dcterms:W3CDTF">2018-03-28T05:43:00Z</dcterms:modified>
</cp:coreProperties>
</file>